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81" w:rsidRDefault="000A0081" w:rsidP="00CD6415">
      <w:pPr>
        <w:autoSpaceDE w:val="0"/>
        <w:autoSpaceDN w:val="0"/>
        <w:adjustRightInd w:val="0"/>
        <w:ind w:firstLine="399"/>
        <w:jc w:val="both"/>
      </w:pPr>
      <w:r>
        <w:rPr>
          <w:b/>
        </w:rPr>
        <w:t xml:space="preserve">Задание </w:t>
      </w:r>
      <w:r w:rsidR="00CD6415" w:rsidRPr="000A0081">
        <w:rPr>
          <w:b/>
        </w:rPr>
        <w:t>2</w:t>
      </w:r>
      <w:r w:rsidR="00CD6415">
        <w:t>.</w:t>
      </w:r>
    </w:p>
    <w:p w:rsidR="00CD6415" w:rsidRPr="00870947" w:rsidRDefault="00CD6415" w:rsidP="00CD6415">
      <w:pPr>
        <w:autoSpaceDE w:val="0"/>
        <w:autoSpaceDN w:val="0"/>
        <w:adjustRightInd w:val="0"/>
        <w:ind w:firstLine="399"/>
        <w:jc w:val="both"/>
      </w:pPr>
      <w:r>
        <w:t xml:space="preserve"> </w:t>
      </w:r>
      <w:r w:rsidRPr="007529C0">
        <w:t>Из кинематики времени соскальзывания бу</w:t>
      </w:r>
      <w:r>
        <w:t>синок по наклонной части спицы:</w:t>
      </w:r>
    </w:p>
    <w:p w:rsidR="00CD6415" w:rsidRPr="007529C0" w:rsidRDefault="00CD6415" w:rsidP="00CD6415">
      <w:pPr>
        <w:autoSpaceDE w:val="0"/>
        <w:autoSpaceDN w:val="0"/>
        <w:adjustRightInd w:val="0"/>
        <w:ind w:firstLine="399"/>
        <w:jc w:val="center"/>
      </w:pPr>
      <w:r w:rsidRPr="007529C0">
        <w:rPr>
          <w:position w:val="-14"/>
        </w:rPr>
        <w:object w:dxaOrig="2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3.25pt" o:ole="">
            <v:imagedata r:id="rId4" o:title=""/>
          </v:shape>
          <o:OLEObject Type="Embed" ProgID="Equation.3" ShapeID="_x0000_i1025" DrawAspect="Content" ObjectID="_1546366379" r:id="rId5"/>
        </w:object>
      </w:r>
      <w:r w:rsidRPr="007529C0">
        <w:t xml:space="preserve">, </w:t>
      </w:r>
      <w:r w:rsidRPr="007529C0">
        <w:rPr>
          <w:position w:val="-14"/>
        </w:rPr>
        <w:object w:dxaOrig="1939" w:dyaOrig="420">
          <v:shape id="_x0000_i1026" type="#_x0000_t75" style="width:96.75pt;height:21pt" o:ole="">
            <v:imagedata r:id="rId6" o:title=""/>
          </v:shape>
          <o:OLEObject Type="Embed" ProgID="Equation.3" ShapeID="_x0000_i1026" DrawAspect="Content" ObjectID="_1546366380" r:id="rId7"/>
        </w:object>
      </w:r>
      <w:r w:rsidRPr="007529C0">
        <w:t>.</w:t>
      </w:r>
    </w:p>
    <w:p w:rsidR="00CD6415" w:rsidRPr="007529C0" w:rsidRDefault="00CD6415" w:rsidP="00CD6415">
      <w:pPr>
        <w:autoSpaceDE w:val="0"/>
        <w:autoSpaceDN w:val="0"/>
        <w:adjustRightInd w:val="0"/>
        <w:ind w:firstLine="399"/>
        <w:jc w:val="both"/>
      </w:pPr>
      <w:r w:rsidRPr="007529C0">
        <w:t>Скорости к моменту до</w:t>
      </w:r>
      <w:r w:rsidRPr="007529C0">
        <w:t>с</w:t>
      </w:r>
      <w:r w:rsidRPr="007529C0">
        <w:t xml:space="preserve">тижения горизонтальной части </w:t>
      </w:r>
    </w:p>
    <w:p w:rsidR="00CD6415" w:rsidRPr="007529C0" w:rsidRDefault="00CD6415" w:rsidP="00CD6415">
      <w:pPr>
        <w:autoSpaceDE w:val="0"/>
        <w:autoSpaceDN w:val="0"/>
        <w:adjustRightInd w:val="0"/>
        <w:ind w:firstLine="399"/>
        <w:jc w:val="center"/>
      </w:pPr>
      <w:r w:rsidRPr="007529C0">
        <w:rPr>
          <w:position w:val="-14"/>
        </w:rPr>
        <w:object w:dxaOrig="2120" w:dyaOrig="460">
          <v:shape id="_x0000_i1027" type="#_x0000_t75" style="width:105.75pt;height:23.25pt" o:ole="">
            <v:imagedata r:id="rId8" o:title=""/>
          </v:shape>
          <o:OLEObject Type="Embed" ProgID="Equation.3" ShapeID="_x0000_i1027" DrawAspect="Content" ObjectID="_1546366381" r:id="rId9"/>
        </w:object>
      </w:r>
      <w:r w:rsidRPr="007529C0">
        <w:t xml:space="preserve">, </w:t>
      </w:r>
      <w:r w:rsidRPr="007529C0">
        <w:rPr>
          <w:position w:val="-14"/>
        </w:rPr>
        <w:object w:dxaOrig="2180" w:dyaOrig="460">
          <v:shape id="_x0000_i1028" type="#_x0000_t75" style="width:108.75pt;height:23.25pt" o:ole="">
            <v:imagedata r:id="rId10" o:title=""/>
          </v:shape>
          <o:OLEObject Type="Embed" ProgID="Equation.3" ShapeID="_x0000_i1028" DrawAspect="Content" ObjectID="_1546366382" r:id="rId11"/>
        </w:object>
      </w:r>
      <w:r w:rsidRPr="007529C0">
        <w:t>.</w:t>
      </w:r>
    </w:p>
    <w:p w:rsidR="00CD6415" w:rsidRPr="007529C0" w:rsidRDefault="00CD6415" w:rsidP="00CD6415">
      <w:pPr>
        <w:ind w:firstLine="399"/>
        <w:jc w:val="both"/>
      </w:pPr>
      <w:r w:rsidRPr="007529C0">
        <w:t xml:space="preserve">Введем путь </w:t>
      </w:r>
      <w:r w:rsidRPr="007529C0">
        <w:rPr>
          <w:i/>
          <w:iCs/>
          <w:lang w:val="en-US"/>
        </w:rPr>
        <w:t>S</w:t>
      </w:r>
      <w:r w:rsidRPr="007529C0">
        <w:t>, который пройдут бусинки по горизонтальной части спицы до их встречи. Полные времена движений до соуд</w:t>
      </w:r>
      <w:r w:rsidRPr="007529C0">
        <w:t>а</w:t>
      </w:r>
      <w:r w:rsidRPr="007529C0">
        <w:t>рения совпадают</w:t>
      </w:r>
      <w:proofErr w:type="gramStart"/>
      <w:r w:rsidRPr="007529C0">
        <w:t>:</w:t>
      </w:r>
      <w:proofErr w:type="gramEnd"/>
    </w:p>
    <w:p w:rsidR="00CD6415" w:rsidRPr="007529C0" w:rsidRDefault="00CD6415" w:rsidP="00CD6415">
      <w:pPr>
        <w:ind w:firstLine="399"/>
        <w:jc w:val="center"/>
      </w:pPr>
      <w:r w:rsidRPr="007529C0">
        <w:rPr>
          <w:position w:val="-12"/>
        </w:rPr>
        <w:object w:dxaOrig="2600" w:dyaOrig="380">
          <v:shape id="_x0000_i1029" type="#_x0000_t75" style="width:129.75pt;height:18.75pt" o:ole="">
            <v:imagedata r:id="rId12" o:title=""/>
          </v:shape>
          <o:OLEObject Type="Embed" ProgID="Equation.3" ShapeID="_x0000_i1029" DrawAspect="Content" ObjectID="_1546366383" r:id="rId13"/>
        </w:object>
      </w:r>
      <w:r w:rsidRPr="007529C0">
        <w:t>.</w:t>
      </w:r>
    </w:p>
    <w:p w:rsidR="00CD6415" w:rsidRPr="007529C0" w:rsidRDefault="00CD6415" w:rsidP="00CD6415">
      <w:pPr>
        <w:ind w:firstLine="399"/>
        <w:jc w:val="both"/>
      </w:pPr>
      <w:r w:rsidRPr="007529C0">
        <w:t xml:space="preserve">Находим отсюда </w:t>
      </w:r>
    </w:p>
    <w:p w:rsidR="00CD6415" w:rsidRPr="007529C0" w:rsidRDefault="00CD6415" w:rsidP="00CD6415">
      <w:pPr>
        <w:ind w:firstLine="399"/>
        <w:jc w:val="center"/>
      </w:pPr>
      <w:r w:rsidRPr="00370DFD">
        <w:rPr>
          <w:position w:val="-34"/>
        </w:rPr>
        <w:object w:dxaOrig="1760" w:dyaOrig="780">
          <v:shape id="_x0000_i1030" type="#_x0000_t75" style="width:87.75pt;height:39pt" o:ole="">
            <v:imagedata r:id="rId14" o:title=""/>
          </v:shape>
          <o:OLEObject Type="Embed" ProgID="Equation.3" ShapeID="_x0000_i1030" DrawAspect="Content" ObjectID="_1546366384" r:id="rId15"/>
        </w:object>
      </w:r>
      <w:r w:rsidRPr="007529C0">
        <w:t>.</w:t>
      </w:r>
    </w:p>
    <w:p w:rsidR="00CD6415" w:rsidRPr="007529C0" w:rsidRDefault="00CD6415" w:rsidP="00CD6415">
      <w:pPr>
        <w:ind w:firstLine="399"/>
        <w:jc w:val="both"/>
      </w:pPr>
      <w:r w:rsidRPr="007529C0">
        <w:t>Таким образом, получаем и</w:t>
      </w:r>
      <w:r w:rsidRPr="007529C0">
        <w:t>с</w:t>
      </w:r>
      <w:r w:rsidRPr="007529C0">
        <w:t xml:space="preserve">комое время </w:t>
      </w:r>
      <w:r w:rsidRPr="007529C0">
        <w:rPr>
          <w:i/>
          <w:iCs/>
          <w:lang w:val="en-US"/>
        </w:rPr>
        <w:t>t</w:t>
      </w:r>
      <w:r>
        <w:t>.</w:t>
      </w:r>
    </w:p>
    <w:p w:rsidR="00CD6415" w:rsidRPr="007529C0" w:rsidRDefault="00CD6415" w:rsidP="00CD6415">
      <w:pPr>
        <w:ind w:firstLine="399"/>
        <w:jc w:val="center"/>
      </w:pPr>
      <w:r w:rsidRPr="00370DFD">
        <w:rPr>
          <w:position w:val="-34"/>
        </w:rPr>
        <w:object w:dxaOrig="4940" w:dyaOrig="780">
          <v:shape id="_x0000_i1031" type="#_x0000_t75" style="width:246.75pt;height:39pt" o:ole="">
            <v:imagedata r:id="rId16" o:title=""/>
          </v:shape>
          <o:OLEObject Type="Embed" ProgID="Equation.3" ShapeID="_x0000_i1031" DrawAspect="Content" ObjectID="_1546366385" r:id="rId17"/>
        </w:object>
      </w:r>
      <w:r w:rsidRPr="007529C0">
        <w:t>.</w:t>
      </w:r>
    </w:p>
    <w:p w:rsidR="00CD6415" w:rsidRPr="007529C0" w:rsidRDefault="00CD6415" w:rsidP="00CD6415">
      <w:pPr>
        <w:ind w:firstLine="399"/>
        <w:jc w:val="both"/>
      </w:pPr>
      <w:r w:rsidRPr="007529C0">
        <w:t xml:space="preserve">Подставляя значения </w:t>
      </w:r>
      <w:r w:rsidRPr="007529C0">
        <w:rPr>
          <w:i/>
          <w:iCs/>
          <w:lang w:val="en-US"/>
        </w:rPr>
        <w:t>v</w:t>
      </w:r>
      <w:r w:rsidRPr="007529C0">
        <w:rPr>
          <w:vertAlign w:val="subscript"/>
        </w:rPr>
        <w:t xml:space="preserve">1,2 </w:t>
      </w:r>
      <w:r w:rsidRPr="007529C0">
        <w:t xml:space="preserve">и </w:t>
      </w:r>
      <w:r w:rsidRPr="007529C0">
        <w:rPr>
          <w:i/>
          <w:iCs/>
          <w:lang w:val="en-US"/>
        </w:rPr>
        <w:t>t</w:t>
      </w:r>
      <w:r w:rsidRPr="007529C0">
        <w:rPr>
          <w:vertAlign w:val="subscript"/>
        </w:rPr>
        <w:t>1,2</w:t>
      </w:r>
      <w:r w:rsidRPr="007529C0">
        <w:t xml:space="preserve">, в итоге имеем </w:t>
      </w:r>
    </w:p>
    <w:p w:rsidR="00CD6415" w:rsidRPr="007529C0" w:rsidRDefault="00CD6415" w:rsidP="00CD6415">
      <w:pPr>
        <w:ind w:firstLine="399"/>
        <w:jc w:val="center"/>
      </w:pPr>
      <w:r w:rsidRPr="007529C0">
        <w:rPr>
          <w:position w:val="-14"/>
        </w:rPr>
        <w:object w:dxaOrig="4860" w:dyaOrig="460">
          <v:shape id="_x0000_i1032" type="#_x0000_t75" style="width:243pt;height:23.25pt" o:ole="">
            <v:imagedata r:id="rId18" o:title=""/>
          </v:shape>
          <o:OLEObject Type="Embed" ProgID="Equation.3" ShapeID="_x0000_i1032" DrawAspect="Content" ObjectID="_1546366386" r:id="rId19"/>
        </w:object>
      </w:r>
      <w:r w:rsidRPr="007529C0">
        <w:t>.</w:t>
      </w:r>
    </w:p>
    <w:p w:rsidR="00CD6415" w:rsidRDefault="00CD6415" w:rsidP="00CD641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A0081" w:rsidRPr="00264392" w:rsidRDefault="000A0081" w:rsidP="00CD641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A0081" w:rsidRDefault="000A0081" w:rsidP="000A0081">
      <w:pPr>
        <w:ind w:firstLine="360"/>
      </w:pPr>
      <w:r w:rsidRPr="000A0081">
        <w:rPr>
          <w:b/>
        </w:rPr>
        <w:t>Задание 6</w:t>
      </w:r>
      <w:r>
        <w:t xml:space="preserve">.При удалении диэлектрика из конденсатора его энергия изменяется </w:t>
      </w:r>
      <w:proofErr w:type="gramStart"/>
      <w:r>
        <w:t>на</w:t>
      </w:r>
      <w:proofErr w:type="gramEnd"/>
    </w:p>
    <w:p w:rsidR="000A0081" w:rsidRDefault="000A0081" w:rsidP="000A0081">
      <w:pPr>
        <w:ind w:firstLine="360"/>
        <w:jc w:val="center"/>
      </w:pPr>
      <w:r w:rsidRPr="00763E16">
        <w:rPr>
          <w:position w:val="-34"/>
        </w:rPr>
        <w:object w:dxaOrig="5780" w:dyaOrig="800">
          <v:shape id="_x0000_i1033" type="#_x0000_t75" style="width:288.75pt;height:39.75pt" o:ole="">
            <v:imagedata r:id="rId20" o:title=""/>
          </v:shape>
          <o:OLEObject Type="Embed" ProgID="Equation.DSMT4" ShapeID="_x0000_i1033" DrawAspect="Content" ObjectID="_1546366387" r:id="rId21"/>
        </w:object>
      </w:r>
      <w:r>
        <w:t>.</w:t>
      </w:r>
    </w:p>
    <w:p w:rsidR="000A0081" w:rsidRDefault="000A0081" w:rsidP="000A0081">
      <w:pPr>
        <w:ind w:firstLine="360"/>
      </w:pPr>
      <w:r>
        <w:t xml:space="preserve">Работа батареи </w:t>
      </w:r>
      <w:proofErr w:type="gramStart"/>
      <w:r w:rsidRPr="0052221E">
        <w:rPr>
          <w:i/>
          <w:lang w:val="en-US"/>
        </w:rPr>
        <w:t>A</w:t>
      </w:r>
      <w:proofErr w:type="gramEnd"/>
      <w:r w:rsidRPr="0052221E">
        <w:rPr>
          <w:i/>
          <w:vertAlign w:val="subscript"/>
        </w:rPr>
        <w:t>бат</w:t>
      </w:r>
      <w:r>
        <w:t xml:space="preserve"> = 0, так как ∆</w:t>
      </w:r>
      <w:r w:rsidRPr="0052221E">
        <w:rPr>
          <w:i/>
          <w:lang w:val="en-US"/>
        </w:rPr>
        <w:t>q</w:t>
      </w:r>
      <w:r w:rsidRPr="00763E16">
        <w:t xml:space="preserve"> = 0</w:t>
      </w:r>
      <w:r>
        <w:t>. Из закона сохранения энергии механич</w:t>
      </w:r>
      <w:r>
        <w:t>е</w:t>
      </w:r>
      <w:r>
        <w:t>ская работа, совершаемая внешней силой</w:t>
      </w:r>
    </w:p>
    <w:p w:rsidR="000A0081" w:rsidRDefault="000A0081" w:rsidP="000A0081">
      <w:pPr>
        <w:ind w:firstLine="360"/>
        <w:jc w:val="center"/>
      </w:pPr>
      <w:r w:rsidRPr="00763E16">
        <w:rPr>
          <w:position w:val="-12"/>
        </w:rPr>
        <w:object w:dxaOrig="1219" w:dyaOrig="380">
          <v:shape id="_x0000_i1034" type="#_x0000_t75" style="width:60.75pt;height:18.75pt" o:ole="">
            <v:imagedata r:id="rId22" o:title=""/>
          </v:shape>
          <o:OLEObject Type="Embed" ProgID="Equation.DSMT4" ShapeID="_x0000_i1034" DrawAspect="Content" ObjectID="_1546366388" r:id="rId23"/>
        </w:object>
      </w:r>
      <w:r>
        <w:t>.</w:t>
      </w:r>
    </w:p>
    <w:p w:rsidR="000A0081" w:rsidRDefault="000A0081" w:rsidP="000A0081">
      <w:pPr>
        <w:ind w:firstLine="360"/>
      </w:pPr>
      <w:r>
        <w:t xml:space="preserve">2. В процессе перезарядки конденсатора заряд изменяется </w:t>
      </w:r>
      <w:proofErr w:type="gramStart"/>
      <w:r>
        <w:t>на</w:t>
      </w:r>
      <w:proofErr w:type="gramEnd"/>
      <w:r>
        <w:t xml:space="preserve"> </w:t>
      </w:r>
      <w:r w:rsidRPr="00763E16">
        <w:rPr>
          <w:position w:val="-12"/>
        </w:rPr>
        <w:object w:dxaOrig="1980" w:dyaOrig="380">
          <v:shape id="_x0000_i1035" type="#_x0000_t75" style="width:99pt;height:18.75pt" o:ole="">
            <v:imagedata r:id="rId24" o:title=""/>
          </v:shape>
          <o:OLEObject Type="Embed" ProgID="Equation.DSMT4" ShapeID="_x0000_i1035" DrawAspect="Content" ObjectID="_1546366389" r:id="rId25"/>
        </w:object>
      </w:r>
      <w:r>
        <w:t>, а его энергия на</w:t>
      </w:r>
    </w:p>
    <w:p w:rsidR="000A0081" w:rsidRDefault="000A0081" w:rsidP="000A0081">
      <w:pPr>
        <w:ind w:firstLine="360"/>
        <w:jc w:val="center"/>
      </w:pPr>
      <w:r w:rsidRPr="00763E16">
        <w:rPr>
          <w:position w:val="-34"/>
        </w:rPr>
        <w:object w:dxaOrig="5820" w:dyaOrig="800">
          <v:shape id="_x0000_i1036" type="#_x0000_t75" style="width:291pt;height:39.75pt" o:ole="">
            <v:imagedata r:id="rId26" o:title=""/>
          </v:shape>
          <o:OLEObject Type="Embed" ProgID="Equation.DSMT4" ShapeID="_x0000_i1036" DrawAspect="Content" ObjectID="_1546366390" r:id="rId27"/>
        </w:object>
      </w:r>
      <w:r>
        <w:t>.</w:t>
      </w:r>
    </w:p>
    <w:p w:rsidR="000A0081" w:rsidRDefault="000A0081" w:rsidP="000A0081">
      <w:pPr>
        <w:ind w:firstLine="360"/>
      </w:pPr>
      <w:r>
        <w:t>3. Работа батареи в процессе перезарядки равна</w:t>
      </w:r>
    </w:p>
    <w:p w:rsidR="000A0081" w:rsidRDefault="000A0081" w:rsidP="000A0081">
      <w:pPr>
        <w:ind w:firstLine="360"/>
        <w:jc w:val="center"/>
      </w:pPr>
      <w:r w:rsidRPr="00763E16">
        <w:rPr>
          <w:position w:val="-12"/>
        </w:rPr>
        <w:object w:dxaOrig="2980" w:dyaOrig="400">
          <v:shape id="_x0000_i1037" type="#_x0000_t75" style="width:149.25pt;height:20.25pt" o:ole="">
            <v:imagedata r:id="rId28" o:title=""/>
          </v:shape>
          <o:OLEObject Type="Embed" ProgID="Equation.DSMT4" ShapeID="_x0000_i1037" DrawAspect="Content" ObjectID="_1546366391" r:id="rId29"/>
        </w:object>
      </w:r>
      <w:r>
        <w:t>.</w:t>
      </w:r>
    </w:p>
    <w:p w:rsidR="000A0081" w:rsidRDefault="000A0081" w:rsidP="000A0081">
      <w:pPr>
        <w:ind w:firstLine="360"/>
      </w:pPr>
      <w:r>
        <w:t>4. Из закона сохранения энергии находим количество теплоты, выделившееся на резисторе</w:t>
      </w:r>
      <w:proofErr w:type="gramStart"/>
      <w:r>
        <w:t>:</w:t>
      </w:r>
      <w:proofErr w:type="gramEnd"/>
    </w:p>
    <w:p w:rsidR="000A0081" w:rsidRDefault="000A0081" w:rsidP="000A0081">
      <w:pPr>
        <w:ind w:firstLine="360"/>
        <w:jc w:val="center"/>
      </w:pPr>
      <w:r w:rsidRPr="00763E16">
        <w:rPr>
          <w:position w:val="-26"/>
        </w:rPr>
        <w:object w:dxaOrig="3420" w:dyaOrig="720">
          <v:shape id="_x0000_i1038" type="#_x0000_t75" style="width:171pt;height:36pt" o:ole="">
            <v:imagedata r:id="rId30" o:title=""/>
          </v:shape>
          <o:OLEObject Type="Embed" ProgID="Equation.DSMT4" ShapeID="_x0000_i1038" DrawAspect="Content" ObjectID="_1546366392" r:id="rId31"/>
        </w:object>
      </w:r>
      <w:r>
        <w:t>.</w:t>
      </w:r>
    </w:p>
    <w:p w:rsidR="000A0081" w:rsidRPr="00264392" w:rsidRDefault="000A0081" w:rsidP="000A0081">
      <w:pPr>
        <w:ind w:firstLine="360"/>
        <w:jc w:val="center"/>
      </w:pPr>
    </w:p>
    <w:p w:rsidR="003313E3" w:rsidRDefault="003313E3" w:rsidP="00CD6415"/>
    <w:sectPr w:rsidR="003313E3" w:rsidSect="0033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15"/>
    <w:rsid w:val="000A0081"/>
    <w:rsid w:val="003313E3"/>
    <w:rsid w:val="00C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4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2017-01-19T16:08:00Z</dcterms:created>
  <dcterms:modified xsi:type="dcterms:W3CDTF">2017-01-19T16:27:00Z</dcterms:modified>
</cp:coreProperties>
</file>