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38" w:rsidRDefault="00D06A38" w:rsidP="00D06A38">
      <w:pPr>
        <w:pStyle w:val="a4"/>
        <w:numPr>
          <w:ilvl w:val="0"/>
          <w:numId w:val="2"/>
        </w:numPr>
      </w:pPr>
      <w:r>
        <w:t xml:space="preserve"> </w:t>
      </w:r>
      <w:r>
        <w:t>Когда шар перестает давить на д</w:t>
      </w:r>
      <w:r>
        <w:t>но сосуда, на него действуют 2</w:t>
      </w:r>
      <w:r>
        <w:t xml:space="preserve"> силы,</w:t>
      </w:r>
      <w:r>
        <w:t xml:space="preserve"> которые</w:t>
      </w:r>
      <w:r>
        <w:t xml:space="preserve"> уравновешиваю</w:t>
      </w:r>
      <w:r>
        <w:t>т</w:t>
      </w:r>
      <w:r>
        <w:t xml:space="preserve"> друг друга: сила тяжести F </w:t>
      </w:r>
      <w:proofErr w:type="gramStart"/>
      <w:r>
        <w:t>и  FA</w:t>
      </w:r>
      <w:proofErr w:type="gramEnd"/>
      <w:r>
        <w:t xml:space="preserve"> (сила Архимеда)</w:t>
      </w:r>
      <w:r>
        <w:t>.</w:t>
      </w:r>
    </w:p>
    <w:p w:rsidR="00D06A38" w:rsidRDefault="00D06A38" w:rsidP="00D06A38">
      <w:pPr>
        <w:pStyle w:val="a4"/>
        <w:ind w:left="283"/>
      </w:pPr>
      <w:r>
        <w:t> По закону Архимеда</w:t>
      </w:r>
    </w:p>
    <w:p w:rsidR="00D06A38" w:rsidRDefault="00D06A38" w:rsidP="00D06A38">
      <w:pPr>
        <w:pStyle w:val="a4"/>
        <w:ind w:left="283"/>
      </w:pPr>
      <w:r>
        <w:t xml:space="preserve">    </w:t>
      </w:r>
      <w:r>
        <w:t>FA = ρ1gV1,</w:t>
      </w:r>
    </w:p>
    <w:p w:rsidR="00D06A38" w:rsidRDefault="00D06A38" w:rsidP="00D06A38">
      <w:pPr>
        <w:pStyle w:val="a4"/>
        <w:ind w:left="283"/>
      </w:pPr>
    </w:p>
    <w:p w:rsidR="00D06A38" w:rsidRDefault="00D06A38" w:rsidP="00D06A38">
      <w:pPr>
        <w:pStyle w:val="a4"/>
        <w:ind w:left="283"/>
      </w:pPr>
      <w:r>
        <w:t>V1 − объем погруженной в жидкость части шара, ρ1 − плотность воды.</w:t>
      </w:r>
    </w:p>
    <w:p w:rsidR="00D06A38" w:rsidRDefault="00D06A38" w:rsidP="00D06A38">
      <w:pPr>
        <w:pStyle w:val="a4"/>
        <w:ind w:left="283"/>
      </w:pPr>
      <w:r>
        <w:t>Сила тяжести</w:t>
      </w:r>
    </w:p>
    <w:p w:rsidR="00D06A38" w:rsidRDefault="00D06A38" w:rsidP="00D06A38">
      <w:pPr>
        <w:pStyle w:val="a4"/>
      </w:pPr>
      <w:r>
        <w:t xml:space="preserve">      F = ρ2gV</w:t>
      </w:r>
      <w:proofErr w:type="gramStart"/>
      <w:r>
        <w:t xml:space="preserve">2,  </w:t>
      </w:r>
      <w:r>
        <w:t>где</w:t>
      </w:r>
      <w:proofErr w:type="gramEnd"/>
      <w:r>
        <w:t xml:space="preserve"> V2 − объем всего шара, ρ2 − его плотность.</w:t>
      </w:r>
    </w:p>
    <w:p w:rsidR="00D06A38" w:rsidRDefault="00D06A38" w:rsidP="00D06A38">
      <w:pPr>
        <w:pStyle w:val="a4"/>
        <w:ind w:left="283"/>
      </w:pPr>
      <w:r>
        <w:t>Учитывая, что, по условию,</w:t>
      </w:r>
    </w:p>
    <w:p w:rsidR="00D06A38" w:rsidRDefault="00D06A38" w:rsidP="00D06A38">
      <w:pPr>
        <w:pStyle w:val="a4"/>
        <w:ind w:left="283"/>
      </w:pPr>
      <w:r>
        <w:t xml:space="preserve">FA = F и    </w:t>
      </w:r>
      <w:r>
        <w:t>ρ2/ρ1 = 0,5,</w:t>
      </w:r>
    </w:p>
    <w:p w:rsidR="00D06A38" w:rsidRDefault="00D06A38" w:rsidP="00D06A38">
      <w:pPr>
        <w:pStyle w:val="a4"/>
      </w:pPr>
      <w:r>
        <w:t xml:space="preserve">     </w:t>
      </w:r>
      <w:r>
        <w:t>находим, что</w:t>
      </w:r>
    </w:p>
    <w:p w:rsidR="00D06A38" w:rsidRDefault="00D06A38" w:rsidP="00D06A38">
      <w:pPr>
        <w:pStyle w:val="a4"/>
        <w:ind w:left="283"/>
      </w:pPr>
      <w:r>
        <w:t>V1 = 0,5V2.</w:t>
      </w:r>
    </w:p>
    <w:p w:rsidR="00D06A38" w:rsidRDefault="00D06A38" w:rsidP="00D06A38">
      <w:pPr>
        <w:pStyle w:val="a4"/>
        <w:ind w:left="283"/>
      </w:pPr>
    </w:p>
    <w:p w:rsidR="00D06A38" w:rsidRDefault="00D06A38" w:rsidP="00D06A38">
      <w:pPr>
        <w:pStyle w:val="a4"/>
        <w:ind w:left="283"/>
      </w:pPr>
      <w:r>
        <w:t>Значит,</w:t>
      </w:r>
      <w:r>
        <w:t xml:space="preserve"> шар погружен в воду наполовину.</w:t>
      </w:r>
    </w:p>
    <w:p w:rsidR="00D06A38" w:rsidRDefault="00D06A38" w:rsidP="00D06A38">
      <w:pPr>
        <w:pStyle w:val="a4"/>
        <w:ind w:left="283"/>
      </w:pPr>
      <w:r>
        <w:t> </w:t>
      </w:r>
      <w:r>
        <w:t>Следовательно,</w:t>
      </w:r>
      <w:r>
        <w:t xml:space="preserve"> высота столба жидкости в сосуде h = r. После этого объем воды V, налитой в сосуд, определяется чисто геометрически: из объема цилиндра радиусом R и высоты h вычитается объем полушария радиусом r:</w:t>
      </w:r>
    </w:p>
    <w:p w:rsidR="00D06A38" w:rsidRDefault="00D06A38" w:rsidP="00D06A38">
      <w:pPr>
        <w:pStyle w:val="a4"/>
        <w:ind w:left="283"/>
      </w:pPr>
      <w:r>
        <w:t>V = πR2h − (1/2) × (4πr3/3),</w:t>
      </w:r>
    </w:p>
    <w:p w:rsidR="00D06A38" w:rsidRDefault="00D06A38" w:rsidP="00D06A38">
      <w:pPr>
        <w:pStyle w:val="a4"/>
        <w:ind w:left="283"/>
      </w:pPr>
    </w:p>
    <w:p w:rsidR="00D06A38" w:rsidRDefault="00D06A38" w:rsidP="00D06A38">
      <w:pPr>
        <w:pStyle w:val="a4"/>
        <w:ind w:left="283"/>
      </w:pPr>
      <w:r>
        <w:t>где h = r.</w:t>
      </w:r>
    </w:p>
    <w:p w:rsidR="00D06A38" w:rsidRDefault="00D06A38" w:rsidP="00D06A38">
      <w:pPr>
        <w:pStyle w:val="a4"/>
        <w:ind w:left="283"/>
      </w:pPr>
      <w:r>
        <w:t>Окончательно получим</w:t>
      </w:r>
    </w:p>
    <w:p w:rsidR="00251AE5" w:rsidRDefault="00D06A38" w:rsidP="00D06A38">
      <w:pPr>
        <w:pStyle w:val="a4"/>
        <w:ind w:left="283"/>
      </w:pPr>
      <w:r>
        <w:t>V = π</w:t>
      </w:r>
      <w:proofErr w:type="gramStart"/>
      <w:r>
        <w:t>r(</w:t>
      </w:r>
      <w:proofErr w:type="gramEnd"/>
      <w:r>
        <w:t>R − 2r2/3) = 1,3 × 10</w:t>
      </w:r>
      <w:r w:rsidRPr="00D06A38">
        <w:t>^</w:t>
      </w:r>
      <w:r>
        <w:t>−3 м3.</w:t>
      </w:r>
    </w:p>
    <w:p w:rsidR="00D06A38" w:rsidRDefault="00D06A38" w:rsidP="00D06A38">
      <w:pPr>
        <w:pStyle w:val="a4"/>
      </w:pPr>
      <w:r>
        <w:t xml:space="preserve"> Ответ. </w:t>
      </w:r>
      <w:r>
        <w:t>1,3 × 10</w:t>
      </w:r>
      <w:r w:rsidRPr="00D06A38">
        <w:t>^</w:t>
      </w:r>
      <w:r>
        <w:t>−3 м3</w:t>
      </w:r>
    </w:p>
    <w:p w:rsidR="00D06A38" w:rsidRDefault="00D06A38" w:rsidP="00D06A38">
      <w:pPr>
        <w:pStyle w:val="a4"/>
      </w:pPr>
      <w:bookmarkStart w:id="0" w:name="_GoBack"/>
      <w:bookmarkEnd w:id="0"/>
    </w:p>
    <w:sectPr w:rsidR="00D06A3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558" w:rsidRDefault="00885558">
      <w:r>
        <w:separator/>
      </w:r>
    </w:p>
  </w:endnote>
  <w:endnote w:type="continuationSeparator" w:id="0">
    <w:p w:rsidR="00885558" w:rsidRDefault="0088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E5" w:rsidRDefault="00251AE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558" w:rsidRDefault="00885558">
      <w:r>
        <w:separator/>
      </w:r>
    </w:p>
  </w:footnote>
  <w:footnote w:type="continuationSeparator" w:id="0">
    <w:p w:rsidR="00885558" w:rsidRDefault="00885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E5" w:rsidRDefault="00251AE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E5962"/>
    <w:multiLevelType w:val="hybridMultilevel"/>
    <w:tmpl w:val="CEA8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C6E4C"/>
    <w:multiLevelType w:val="hybridMultilevel"/>
    <w:tmpl w:val="254E8132"/>
    <w:lvl w:ilvl="0" w:tplc="E372148A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E5"/>
    <w:rsid w:val="00251AE5"/>
    <w:rsid w:val="00885558"/>
    <w:rsid w:val="00D0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04AF"/>
  <w15:docId w15:val="{F30DC5CA-5F8E-460E-A130-951E3E6A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3"/>
    <w:rPr>
      <w:u w:val="single"/>
    </w:rPr>
  </w:style>
  <w:style w:type="paragraph" w:styleId="a4">
    <w:name w:val="Plain Tex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 Шамсиев</dc:creator>
  <cp:lastModifiedBy>Роберт Шамсиев</cp:lastModifiedBy>
  <cp:revision>2</cp:revision>
  <dcterms:created xsi:type="dcterms:W3CDTF">2017-01-08T15:31:00Z</dcterms:created>
  <dcterms:modified xsi:type="dcterms:W3CDTF">2017-01-08T15:31:00Z</dcterms:modified>
</cp:coreProperties>
</file>