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Override PartName="/customXml/itemProps1.xml" ContentType="application/vnd.openxmlformats-officedocument.customXmlProperti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3713" w:rsidRPr="00FF76C6" w:rsidRDefault="00FF3713" w:rsidP="00FF3713">
      <w:pPr>
        <w:jc w:val="center"/>
        <w:rPr>
          <w:szCs w:val="28"/>
        </w:rPr>
      </w:pPr>
      <w:r>
        <w:rPr>
          <w:szCs w:val="28"/>
        </w:rPr>
        <w:t xml:space="preserve">Решения   </w:t>
      </w:r>
      <w:r w:rsidRPr="00FF76C6">
        <w:rPr>
          <w:szCs w:val="28"/>
        </w:rPr>
        <w:t>2 тура, 9 класс</w:t>
      </w:r>
    </w:p>
    <w:p w:rsidR="00FF3713" w:rsidRDefault="00FF3713" w:rsidP="00FF3713">
      <w:pPr>
        <w:pStyle w:val="a3"/>
        <w:numPr>
          <w:ilvl w:val="0"/>
          <w:numId w:val="1"/>
        </w:numPr>
        <w:rPr>
          <w:szCs w:val="28"/>
        </w:rPr>
      </w:pPr>
      <w:r w:rsidRPr="007C397B">
        <w:rPr>
          <w:b/>
          <w:szCs w:val="28"/>
        </w:rPr>
        <w:t xml:space="preserve">Определить скорость встречного ветра, если при движении автобуса со скоростью </w:t>
      </w:r>
      <w:smartTag w:uri="urn:schemas-microsoft-com:office:smarttags" w:element="metricconverter">
        <w:smartTagPr>
          <w:attr w:name="ProductID" w:val="54 км/ч"/>
        </w:smartTagPr>
        <w:r w:rsidRPr="007C397B">
          <w:rPr>
            <w:b/>
            <w:szCs w:val="28"/>
          </w:rPr>
          <w:t>54 км/ч</w:t>
        </w:r>
      </w:smartTag>
      <w:r w:rsidRPr="007C397B">
        <w:rPr>
          <w:b/>
          <w:szCs w:val="28"/>
        </w:rPr>
        <w:t xml:space="preserve"> капли дождя, имеющие вертикальную составляющую скорости 10 м/</w:t>
      </w:r>
      <w:proofErr w:type="gramStart"/>
      <w:r w:rsidRPr="007C397B">
        <w:rPr>
          <w:b/>
          <w:szCs w:val="28"/>
        </w:rPr>
        <w:t>с</w:t>
      </w:r>
      <w:proofErr w:type="gramEnd"/>
      <w:r w:rsidRPr="007C397B">
        <w:rPr>
          <w:b/>
          <w:szCs w:val="28"/>
        </w:rPr>
        <w:t xml:space="preserve">, образуют </w:t>
      </w:r>
      <w:proofErr w:type="gramStart"/>
      <w:r w:rsidRPr="007C397B">
        <w:rPr>
          <w:b/>
          <w:szCs w:val="28"/>
        </w:rPr>
        <w:t>на</w:t>
      </w:r>
      <w:proofErr w:type="gramEnd"/>
      <w:r w:rsidRPr="007C397B">
        <w:rPr>
          <w:b/>
          <w:szCs w:val="28"/>
        </w:rPr>
        <w:t xml:space="preserve"> оконном стекле автобуса полосы под углом </w:t>
      </w:r>
      <w:r w:rsidRPr="007C397B">
        <w:rPr>
          <w:b/>
          <w:position w:val="-6"/>
          <w:szCs w:val="28"/>
        </w:rPr>
        <w:object w:dxaOrig="240" w:dyaOrig="2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pt;height:10.8pt" o:ole="">
            <v:imagedata r:id="rId6" o:title=""/>
          </v:shape>
          <o:OLEObject Type="Embed" ProgID="Equation.3" ShapeID="_x0000_i1025" DrawAspect="Content" ObjectID="_1545139102" r:id="rId7"/>
        </w:object>
      </w:r>
      <w:r w:rsidRPr="007C397B">
        <w:rPr>
          <w:b/>
          <w:szCs w:val="28"/>
        </w:rPr>
        <w:t xml:space="preserve"> = 30</w:t>
      </w:r>
      <w:r w:rsidRPr="007C397B">
        <w:rPr>
          <w:b/>
          <w:szCs w:val="28"/>
          <w:vertAlign w:val="superscript"/>
        </w:rPr>
        <w:t>0</w:t>
      </w:r>
      <w:r w:rsidRPr="007C397B">
        <w:rPr>
          <w:b/>
          <w:szCs w:val="28"/>
        </w:rPr>
        <w:t>. Показать векторы скоростей</w:t>
      </w:r>
      <w:r w:rsidRPr="00FF76C6">
        <w:rPr>
          <w:szCs w:val="28"/>
        </w:rPr>
        <w:t>.</w:t>
      </w:r>
    </w:p>
    <w:p w:rsidR="00366C9C" w:rsidRPr="00366C9C" w:rsidRDefault="00366C9C" w:rsidP="00366C9C">
      <w:pPr>
        <w:rPr>
          <w:szCs w:val="28"/>
        </w:rPr>
      </w:pPr>
      <w:r>
        <w:rPr>
          <w:noProof/>
          <w:szCs w:val="28"/>
          <w:lang w:eastAsia="ru-RU"/>
        </w:rPr>
        <w:drawing>
          <wp:inline distT="0" distB="0" distL="0" distR="0">
            <wp:extent cx="5185410" cy="8282940"/>
            <wp:effectExtent l="19050" t="0" r="0" b="0"/>
            <wp:docPr id="62" name="Рисунок 62" descr="H:\Documents and Settings\Комп\Рабочий стол\Акмулла,  2 тур\nW_LJqUTk3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H:\Documents and Settings\Комп\Рабочий стол\Акмулла,  2 тур\nW_LJqUTk3Y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6514" cy="82847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0D81" w:rsidRPr="00C60D81" w:rsidRDefault="00C60D81" w:rsidP="00C60D81">
      <w:pPr>
        <w:rPr>
          <w:szCs w:val="28"/>
        </w:rPr>
      </w:pPr>
    </w:p>
    <w:p w:rsidR="00FF3713" w:rsidRPr="00FF76C6" w:rsidRDefault="00FF3713" w:rsidP="00FF3713">
      <w:pPr>
        <w:pStyle w:val="a3"/>
        <w:numPr>
          <w:ilvl w:val="0"/>
          <w:numId w:val="1"/>
        </w:numPr>
        <w:rPr>
          <w:szCs w:val="28"/>
        </w:rPr>
      </w:pPr>
      <w:r w:rsidRPr="00FF76C6">
        <w:rPr>
          <w:szCs w:val="28"/>
        </w:rPr>
        <w:t>Тело соскальзывает из точки</w:t>
      </w:r>
      <w:proofErr w:type="gramStart"/>
      <w:r w:rsidRPr="00FF76C6">
        <w:rPr>
          <w:szCs w:val="28"/>
        </w:rPr>
        <w:t xml:space="preserve"> А</w:t>
      </w:r>
      <w:proofErr w:type="gramEnd"/>
      <w:r w:rsidRPr="00FF76C6">
        <w:rPr>
          <w:szCs w:val="28"/>
        </w:rPr>
        <w:t xml:space="preserve"> в точку В один раз по дуге АМВ, другой по дуге АКВ (рис.). Коэффициент трения один и тот же. В каком случае скорость тела в точке</w:t>
      </w:r>
      <w:proofErr w:type="gramStart"/>
      <w:r w:rsidRPr="00FF76C6">
        <w:rPr>
          <w:szCs w:val="28"/>
        </w:rPr>
        <w:t xml:space="preserve"> В</w:t>
      </w:r>
      <w:proofErr w:type="gramEnd"/>
      <w:r w:rsidRPr="00FF76C6">
        <w:rPr>
          <w:szCs w:val="28"/>
        </w:rPr>
        <w:t xml:space="preserve"> больше? Обосновать ответ с использованием рисунка.</w:t>
      </w:r>
    </w:p>
    <w:p w:rsidR="00FF3713" w:rsidRDefault="00FF3713" w:rsidP="00FF3713">
      <w:pPr>
        <w:jc w:val="center"/>
        <w:rPr>
          <w:szCs w:val="28"/>
        </w:rPr>
      </w:pPr>
      <w:r>
        <w:rPr>
          <w:noProof/>
          <w:szCs w:val="28"/>
          <w:lang w:eastAsia="ru-RU"/>
        </w:rPr>
        <w:drawing>
          <wp:inline distT="0" distB="0" distL="0" distR="0">
            <wp:extent cx="1057910" cy="1223010"/>
            <wp:effectExtent l="19050" t="0" r="889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910" cy="1223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6C9C" w:rsidRDefault="00366C9C" w:rsidP="00FF3713">
      <w:pPr>
        <w:jc w:val="center"/>
        <w:rPr>
          <w:szCs w:val="28"/>
        </w:rPr>
      </w:pPr>
      <w:r>
        <w:rPr>
          <w:noProof/>
          <w:szCs w:val="28"/>
          <w:lang w:eastAsia="ru-RU"/>
        </w:rPr>
        <w:drawing>
          <wp:inline distT="0" distB="0" distL="0" distR="0">
            <wp:extent cx="5086350" cy="7315200"/>
            <wp:effectExtent l="19050" t="0" r="0" b="0"/>
            <wp:docPr id="61" name="Рисунок 61" descr="H:\Documents and Settings\Комп\Рабочий стол\Акмулла,  2 тур\Kl5QUFzV7x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H:\Documents and Settings\Комп\Рабочий стол\Акмулла,  2 тур\Kl5QUFzV7xM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0666" cy="73214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6C9C" w:rsidRPr="00FF76C6" w:rsidRDefault="00366C9C" w:rsidP="00FF3713">
      <w:pPr>
        <w:jc w:val="center"/>
        <w:rPr>
          <w:szCs w:val="28"/>
        </w:rPr>
      </w:pPr>
    </w:p>
    <w:p w:rsidR="00FF3713" w:rsidRDefault="00FF3713" w:rsidP="00FF3713">
      <w:pPr>
        <w:pStyle w:val="a3"/>
        <w:numPr>
          <w:ilvl w:val="0"/>
          <w:numId w:val="1"/>
        </w:numPr>
        <w:rPr>
          <w:szCs w:val="28"/>
        </w:rPr>
      </w:pPr>
      <w:r w:rsidRPr="00FF76C6">
        <w:rPr>
          <w:szCs w:val="28"/>
        </w:rPr>
        <w:t xml:space="preserve">В термос, содержащий </w:t>
      </w:r>
      <w:smartTag w:uri="urn:schemas-microsoft-com:office:smarttags" w:element="metricconverter">
        <w:smartTagPr>
          <w:attr w:name="ProductID" w:val="1 кг"/>
        </w:smartTagPr>
        <w:r w:rsidRPr="00FF76C6">
          <w:rPr>
            <w:szCs w:val="28"/>
          </w:rPr>
          <w:t>1 кг</w:t>
        </w:r>
      </w:smartTag>
      <w:r w:rsidRPr="00FF76C6">
        <w:rPr>
          <w:szCs w:val="28"/>
        </w:rPr>
        <w:t xml:space="preserve"> льда при температуре – 10 </w:t>
      </w:r>
      <w:r w:rsidRPr="00FF76C6">
        <w:rPr>
          <w:szCs w:val="28"/>
          <w:vertAlign w:val="superscript"/>
        </w:rPr>
        <w:t>0</w:t>
      </w:r>
      <w:r w:rsidRPr="00FF76C6">
        <w:rPr>
          <w:szCs w:val="28"/>
        </w:rPr>
        <w:t xml:space="preserve">С вливают </w:t>
      </w:r>
      <w:smartTag w:uri="urn:schemas-microsoft-com:office:smarttags" w:element="metricconverter">
        <w:smartTagPr>
          <w:attr w:name="ProductID" w:val="10 г"/>
        </w:smartTagPr>
        <w:r w:rsidRPr="00FF76C6">
          <w:rPr>
            <w:szCs w:val="28"/>
          </w:rPr>
          <w:t>10 г</w:t>
        </w:r>
      </w:smartTag>
      <w:r w:rsidRPr="00FF76C6">
        <w:rPr>
          <w:szCs w:val="28"/>
        </w:rPr>
        <w:t xml:space="preserve"> воды, </w:t>
      </w:r>
      <w:proofErr w:type="gramStart"/>
      <w:r w:rsidRPr="00FF76C6">
        <w:rPr>
          <w:szCs w:val="28"/>
        </w:rPr>
        <w:t>имеющей</w:t>
      </w:r>
      <w:proofErr w:type="gramEnd"/>
      <w:r w:rsidRPr="00FF76C6">
        <w:rPr>
          <w:szCs w:val="28"/>
        </w:rPr>
        <w:t xml:space="preserve"> температуру +10 </w:t>
      </w:r>
      <w:r w:rsidRPr="00FF76C6">
        <w:rPr>
          <w:szCs w:val="28"/>
          <w:vertAlign w:val="superscript"/>
        </w:rPr>
        <w:t>0</w:t>
      </w:r>
      <w:r w:rsidRPr="00FF76C6">
        <w:rPr>
          <w:szCs w:val="28"/>
        </w:rPr>
        <w:t xml:space="preserve">С. Найдите температуру смеси после установления теплового равновесия. </w:t>
      </w:r>
      <w:proofErr w:type="spellStart"/>
      <w:r w:rsidRPr="00FF76C6">
        <w:rPr>
          <w:i/>
          <w:szCs w:val="28"/>
        </w:rPr>
        <w:t>с</w:t>
      </w:r>
      <w:r w:rsidRPr="00FF76C6">
        <w:rPr>
          <w:i/>
          <w:szCs w:val="28"/>
          <w:vertAlign w:val="subscript"/>
        </w:rPr>
        <w:t>в</w:t>
      </w:r>
      <w:proofErr w:type="spellEnd"/>
      <w:r w:rsidRPr="00FF76C6">
        <w:rPr>
          <w:szCs w:val="28"/>
        </w:rPr>
        <w:t xml:space="preserve"> = 4200 Дж/кг</w:t>
      </w:r>
      <w:proofErr w:type="gramStart"/>
      <w:r w:rsidRPr="00FF76C6">
        <w:rPr>
          <w:szCs w:val="28"/>
        </w:rPr>
        <w:t>∙ К</w:t>
      </w:r>
      <w:proofErr w:type="gramEnd"/>
      <w:r w:rsidRPr="00FF76C6">
        <w:rPr>
          <w:szCs w:val="28"/>
        </w:rPr>
        <w:t xml:space="preserve">,  </w:t>
      </w:r>
      <w:r w:rsidRPr="00FF76C6">
        <w:rPr>
          <w:i/>
          <w:szCs w:val="28"/>
          <w:lang w:val="en-US"/>
        </w:rPr>
        <w:t>c</w:t>
      </w:r>
      <w:r w:rsidRPr="00FF76C6">
        <w:rPr>
          <w:i/>
          <w:szCs w:val="28"/>
          <w:vertAlign w:val="subscript"/>
        </w:rPr>
        <w:t>л</w:t>
      </w:r>
      <w:r w:rsidRPr="00FF76C6">
        <w:rPr>
          <w:szCs w:val="28"/>
        </w:rPr>
        <w:t xml:space="preserve"> = 2100 Дж/ кг∙ К, </w:t>
      </w:r>
      <w:r w:rsidRPr="00FF76C6">
        <w:rPr>
          <w:position w:val="-6"/>
          <w:szCs w:val="28"/>
          <w:lang w:val="en-US"/>
        </w:rPr>
        <w:object w:dxaOrig="220" w:dyaOrig="279">
          <v:shape id="_x0000_i1026" type="#_x0000_t75" style="width:10.8pt;height:13.8pt" o:ole="">
            <v:imagedata r:id="rId11" o:title=""/>
          </v:shape>
          <o:OLEObject Type="Embed" ProgID="Equation.3" ShapeID="_x0000_i1026" DrawAspect="Content" ObjectID="_1545139103" r:id="rId12"/>
        </w:object>
      </w:r>
      <w:r w:rsidRPr="00FF76C6">
        <w:rPr>
          <w:szCs w:val="28"/>
        </w:rPr>
        <w:t xml:space="preserve"> = 334 кДж/кг.</w:t>
      </w:r>
    </w:p>
    <w:p w:rsidR="00366C9C" w:rsidRDefault="00366C9C" w:rsidP="00366C9C">
      <w:pPr>
        <w:pStyle w:val="a3"/>
        <w:rPr>
          <w:szCs w:val="28"/>
        </w:rPr>
      </w:pPr>
      <w:r>
        <w:rPr>
          <w:noProof/>
          <w:szCs w:val="28"/>
          <w:lang w:eastAsia="ru-RU"/>
        </w:rPr>
        <w:drawing>
          <wp:inline distT="0" distB="0" distL="0" distR="0">
            <wp:extent cx="5810250" cy="7536180"/>
            <wp:effectExtent l="19050" t="0" r="0" b="0"/>
            <wp:docPr id="50" name="Рисунок 50" descr="H:\Documents and Settings\Комп\Рабочий стол\Акмулла,  2 тур\eww9bz2tjW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H:\Documents and Settings\Комп\Рабочий стол\Акмулла,  2 тур\eww9bz2tjWU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1361" cy="75376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6C9C" w:rsidRDefault="00366C9C" w:rsidP="00366C9C">
      <w:pPr>
        <w:pStyle w:val="a3"/>
        <w:rPr>
          <w:szCs w:val="28"/>
        </w:rPr>
      </w:pPr>
    </w:p>
    <w:p w:rsidR="00366C9C" w:rsidRDefault="00366C9C" w:rsidP="00366C9C">
      <w:pPr>
        <w:pStyle w:val="a3"/>
        <w:rPr>
          <w:szCs w:val="28"/>
        </w:rPr>
      </w:pPr>
    </w:p>
    <w:p w:rsidR="00366C9C" w:rsidRDefault="00366C9C" w:rsidP="00366C9C">
      <w:pPr>
        <w:pStyle w:val="a3"/>
        <w:rPr>
          <w:szCs w:val="28"/>
        </w:rPr>
      </w:pPr>
    </w:p>
    <w:p w:rsidR="00366C9C" w:rsidRDefault="00366C9C" w:rsidP="00366C9C">
      <w:pPr>
        <w:pStyle w:val="a3"/>
        <w:rPr>
          <w:szCs w:val="28"/>
        </w:rPr>
      </w:pPr>
    </w:p>
    <w:p w:rsidR="00366C9C" w:rsidRPr="00FF76C6" w:rsidRDefault="00366C9C" w:rsidP="00366C9C">
      <w:pPr>
        <w:pStyle w:val="a3"/>
        <w:rPr>
          <w:szCs w:val="28"/>
        </w:rPr>
      </w:pPr>
    </w:p>
    <w:p w:rsidR="00FF3713" w:rsidRDefault="00FF3713" w:rsidP="00FF3713">
      <w:pPr>
        <w:pStyle w:val="a3"/>
        <w:numPr>
          <w:ilvl w:val="0"/>
          <w:numId w:val="1"/>
        </w:numPr>
        <w:rPr>
          <w:szCs w:val="28"/>
        </w:rPr>
      </w:pPr>
      <w:r w:rsidRPr="00FF76C6">
        <w:rPr>
          <w:szCs w:val="28"/>
        </w:rPr>
        <w:lastRenderedPageBreak/>
        <w:t xml:space="preserve">Угольный стержень соединен последовательно со </w:t>
      </w:r>
      <w:proofErr w:type="gramStart"/>
      <w:r w:rsidRPr="00FF76C6">
        <w:rPr>
          <w:szCs w:val="28"/>
        </w:rPr>
        <w:t>стальным</w:t>
      </w:r>
      <w:proofErr w:type="gramEnd"/>
      <w:r w:rsidRPr="00FF76C6">
        <w:rPr>
          <w:szCs w:val="28"/>
        </w:rPr>
        <w:t xml:space="preserve">. Толщина их одинакова. При каком соотношении длин сопротивление данной комбинации не зависит от температуры? </w:t>
      </w:r>
      <w:r w:rsidRPr="00FF76C6">
        <w:rPr>
          <w:position w:val="-14"/>
          <w:szCs w:val="28"/>
        </w:rPr>
        <w:object w:dxaOrig="320" w:dyaOrig="380">
          <v:shape id="_x0000_i1027" type="#_x0000_t75" style="width:16.2pt;height:19.2pt" o:ole="">
            <v:imagedata r:id="rId14" o:title=""/>
          </v:shape>
          <o:OLEObject Type="Embed" ProgID="Equation.3" ShapeID="_x0000_i1027" DrawAspect="Content" ObjectID="_1545139104" r:id="rId15"/>
        </w:object>
      </w:r>
      <w:r w:rsidRPr="00FF76C6">
        <w:rPr>
          <w:szCs w:val="28"/>
        </w:rPr>
        <w:t>= 4 ∙10</w:t>
      </w:r>
      <w:r w:rsidRPr="00FF76C6">
        <w:rPr>
          <w:szCs w:val="28"/>
          <w:vertAlign w:val="superscript"/>
        </w:rPr>
        <w:t>-5</w:t>
      </w:r>
      <w:r w:rsidRPr="00FF76C6">
        <w:rPr>
          <w:szCs w:val="28"/>
        </w:rPr>
        <w:t xml:space="preserve"> Ом∙ </w:t>
      </w:r>
      <w:proofErr w:type="gramStart"/>
      <w:r w:rsidRPr="00FF76C6">
        <w:rPr>
          <w:szCs w:val="28"/>
        </w:rPr>
        <w:t>м</w:t>
      </w:r>
      <w:proofErr w:type="gramEnd"/>
      <w:r w:rsidRPr="00FF76C6">
        <w:rPr>
          <w:szCs w:val="28"/>
        </w:rPr>
        <w:t xml:space="preserve">, </w:t>
      </w:r>
      <w:r w:rsidRPr="00FF76C6">
        <w:rPr>
          <w:position w:val="-12"/>
          <w:szCs w:val="28"/>
        </w:rPr>
        <w:object w:dxaOrig="400" w:dyaOrig="360">
          <v:shape id="_x0000_i1028" type="#_x0000_t75" style="width:19.8pt;height:18pt" o:ole="">
            <v:imagedata r:id="rId16" o:title=""/>
          </v:shape>
          <o:OLEObject Type="Embed" ProgID="Equation.3" ShapeID="_x0000_i1028" DrawAspect="Content" ObjectID="_1545139105" r:id="rId17"/>
        </w:object>
      </w:r>
      <w:r w:rsidRPr="00FF76C6">
        <w:rPr>
          <w:szCs w:val="28"/>
        </w:rPr>
        <w:t>= 1,2 ∙10</w:t>
      </w:r>
      <w:r w:rsidRPr="00FF76C6">
        <w:rPr>
          <w:szCs w:val="28"/>
          <w:vertAlign w:val="superscript"/>
        </w:rPr>
        <w:t>-7</w:t>
      </w:r>
      <w:r w:rsidRPr="00FF76C6">
        <w:rPr>
          <w:szCs w:val="28"/>
        </w:rPr>
        <w:t xml:space="preserve"> Ом∙ м, </w:t>
      </w:r>
      <w:r w:rsidRPr="00FF76C6">
        <w:rPr>
          <w:position w:val="-14"/>
          <w:szCs w:val="28"/>
        </w:rPr>
        <w:object w:dxaOrig="320" w:dyaOrig="380">
          <v:shape id="_x0000_i1029" type="#_x0000_t75" style="width:16.2pt;height:19.2pt" o:ole="">
            <v:imagedata r:id="rId18" o:title=""/>
          </v:shape>
          <o:OLEObject Type="Embed" ProgID="Equation.3" ShapeID="_x0000_i1029" DrawAspect="Content" ObjectID="_1545139106" r:id="rId19"/>
        </w:object>
      </w:r>
      <w:r w:rsidRPr="00FF76C6">
        <w:rPr>
          <w:szCs w:val="28"/>
        </w:rPr>
        <w:t xml:space="preserve"> = - 0,8 ∙10</w:t>
      </w:r>
      <w:r w:rsidRPr="00FF76C6">
        <w:rPr>
          <w:szCs w:val="28"/>
          <w:vertAlign w:val="superscript"/>
        </w:rPr>
        <w:t>-3</w:t>
      </w:r>
      <w:r w:rsidRPr="00FF76C6">
        <w:rPr>
          <w:szCs w:val="28"/>
        </w:rPr>
        <w:t xml:space="preserve"> 1/</w:t>
      </w:r>
      <w:r w:rsidRPr="00FF76C6">
        <w:rPr>
          <w:szCs w:val="28"/>
          <w:vertAlign w:val="superscript"/>
        </w:rPr>
        <w:t>0</w:t>
      </w:r>
      <w:r w:rsidRPr="00FF76C6">
        <w:rPr>
          <w:szCs w:val="28"/>
        </w:rPr>
        <w:t xml:space="preserve">С, </w:t>
      </w:r>
      <w:r w:rsidRPr="00FF76C6">
        <w:rPr>
          <w:position w:val="-12"/>
          <w:szCs w:val="28"/>
        </w:rPr>
        <w:object w:dxaOrig="400" w:dyaOrig="360">
          <v:shape id="_x0000_i1030" type="#_x0000_t75" style="width:19.8pt;height:18pt" o:ole="">
            <v:imagedata r:id="rId20" o:title=""/>
          </v:shape>
          <o:OLEObject Type="Embed" ProgID="Equation.3" ShapeID="_x0000_i1030" DrawAspect="Content" ObjectID="_1545139107" r:id="rId21"/>
        </w:object>
      </w:r>
      <w:r w:rsidRPr="00FF76C6">
        <w:rPr>
          <w:szCs w:val="28"/>
        </w:rPr>
        <w:t xml:space="preserve"> = 6∙ 10</w:t>
      </w:r>
      <w:r w:rsidRPr="00FF76C6">
        <w:rPr>
          <w:szCs w:val="28"/>
          <w:vertAlign w:val="superscript"/>
        </w:rPr>
        <w:t>-3</w:t>
      </w:r>
      <w:r w:rsidRPr="00FF76C6">
        <w:rPr>
          <w:szCs w:val="28"/>
        </w:rPr>
        <w:t xml:space="preserve"> 1/</w:t>
      </w:r>
      <w:r w:rsidRPr="00FF76C6">
        <w:rPr>
          <w:szCs w:val="28"/>
          <w:vertAlign w:val="superscript"/>
        </w:rPr>
        <w:t>0</w:t>
      </w:r>
      <w:r w:rsidRPr="00FF76C6">
        <w:rPr>
          <w:szCs w:val="28"/>
        </w:rPr>
        <w:t>С</w:t>
      </w:r>
    </w:p>
    <w:p w:rsidR="00366C9C" w:rsidRPr="00366C9C" w:rsidRDefault="00366C9C" w:rsidP="00366C9C">
      <w:pPr>
        <w:rPr>
          <w:szCs w:val="28"/>
        </w:rPr>
      </w:pPr>
      <w:r>
        <w:rPr>
          <w:noProof/>
          <w:szCs w:val="28"/>
          <w:lang w:eastAsia="ru-RU"/>
        </w:rPr>
        <w:drawing>
          <wp:inline distT="0" distB="0" distL="0" distR="0">
            <wp:extent cx="5962650" cy="8700774"/>
            <wp:effectExtent l="19050" t="0" r="0" b="0"/>
            <wp:docPr id="65" name="Рисунок 65" descr="H:\Documents and Settings\Комп\Рабочий стол\Акмулла,  2 тур\tyV98UJmZV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H:\Documents and Settings\Комп\Рабочий стол\Акмулла,  2 тур\tyV98UJmZVk.jpg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0" cy="87007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3713" w:rsidRPr="00140D69" w:rsidRDefault="00FF3713" w:rsidP="00FF3713">
      <w:pPr>
        <w:pStyle w:val="a3"/>
        <w:numPr>
          <w:ilvl w:val="0"/>
          <w:numId w:val="1"/>
        </w:numPr>
        <w:rPr>
          <w:sz w:val="22"/>
        </w:rPr>
      </w:pPr>
      <w:r w:rsidRPr="00140D69">
        <w:rPr>
          <w:noProof/>
          <w:sz w:val="22"/>
          <w:lang w:eastAsia="ru-RU"/>
        </w:rPr>
        <w:lastRenderedPageBreak/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1885950</wp:posOffset>
            </wp:positionH>
            <wp:positionV relativeFrom="paragraph">
              <wp:posOffset>1513205</wp:posOffset>
            </wp:positionV>
            <wp:extent cx="2266950" cy="1127760"/>
            <wp:effectExtent l="19050" t="0" r="0" b="0"/>
            <wp:wrapTight wrapText="bothSides">
              <wp:wrapPolygon edited="0">
                <wp:start x="-182" y="0"/>
                <wp:lineTo x="-182" y="21162"/>
                <wp:lineTo x="21600" y="21162"/>
                <wp:lineTo x="21600" y="0"/>
                <wp:lineTo x="-182" y="0"/>
              </wp:wrapPolygon>
            </wp:wrapTight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0" cy="1127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40D69">
        <w:rPr>
          <w:sz w:val="22"/>
        </w:rPr>
        <w:t>Диаметр колеса велосипеда «Пенза» d</w:t>
      </w:r>
      <w:r w:rsidRPr="00140D69">
        <w:rPr>
          <w:sz w:val="22"/>
          <w:vertAlign w:val="subscript"/>
        </w:rPr>
        <w:t>1</w:t>
      </w:r>
      <w:r w:rsidRPr="00140D69">
        <w:rPr>
          <w:sz w:val="22"/>
        </w:rPr>
        <w:t xml:space="preserve"> = </w:t>
      </w:r>
      <w:smartTag w:uri="urn:schemas-microsoft-com:office:smarttags" w:element="metricconverter">
        <w:smartTagPr>
          <w:attr w:name="ProductID" w:val="70 см"/>
        </w:smartTagPr>
        <w:r w:rsidRPr="00140D69">
          <w:rPr>
            <w:sz w:val="22"/>
          </w:rPr>
          <w:t>70 см</w:t>
        </w:r>
      </w:smartTag>
      <w:r w:rsidRPr="00140D69">
        <w:rPr>
          <w:sz w:val="22"/>
        </w:rPr>
        <w:t xml:space="preserve">, ведущая зубчатка имеет </w:t>
      </w:r>
      <w:r w:rsidRPr="00140D69">
        <w:rPr>
          <w:sz w:val="22"/>
          <w:lang w:val="en-US"/>
        </w:rPr>
        <w:t>Z</w:t>
      </w:r>
      <w:r w:rsidRPr="00140D69">
        <w:rPr>
          <w:sz w:val="22"/>
          <w:vertAlign w:val="subscript"/>
        </w:rPr>
        <w:t>1</w:t>
      </w:r>
      <w:r w:rsidRPr="00140D69">
        <w:rPr>
          <w:sz w:val="22"/>
        </w:rPr>
        <w:t xml:space="preserve"> = 48 зубцов, а ведомая </w:t>
      </w:r>
      <w:r w:rsidRPr="00140D69">
        <w:rPr>
          <w:sz w:val="22"/>
          <w:lang w:val="en-US"/>
        </w:rPr>
        <w:t>Z</w:t>
      </w:r>
      <w:r w:rsidRPr="00140D69">
        <w:rPr>
          <w:sz w:val="22"/>
          <w:vertAlign w:val="subscript"/>
        </w:rPr>
        <w:t>2</w:t>
      </w:r>
      <w:r w:rsidRPr="00140D69">
        <w:rPr>
          <w:sz w:val="22"/>
        </w:rPr>
        <w:t xml:space="preserve"> = 18 зубцов (рис.). С какой скоростью движется велосипедист на этом велосипеде при частоте вращения педалей </w:t>
      </w:r>
      <w:r w:rsidRPr="00140D69">
        <w:rPr>
          <w:sz w:val="22"/>
          <w:lang w:val="en-US"/>
        </w:rPr>
        <w:t>n</w:t>
      </w:r>
      <w:r w:rsidRPr="00140D69">
        <w:rPr>
          <w:sz w:val="22"/>
        </w:rPr>
        <w:t xml:space="preserve"> = 1 </w:t>
      </w:r>
      <w:proofErr w:type="gramStart"/>
      <w:r w:rsidRPr="00140D69">
        <w:rPr>
          <w:sz w:val="22"/>
        </w:rPr>
        <w:t>об</w:t>
      </w:r>
      <w:proofErr w:type="gramEnd"/>
      <w:r w:rsidRPr="00140D69">
        <w:rPr>
          <w:sz w:val="22"/>
        </w:rPr>
        <w:t>/</w:t>
      </w:r>
      <w:proofErr w:type="gramStart"/>
      <w:r w:rsidRPr="00140D69">
        <w:rPr>
          <w:sz w:val="22"/>
        </w:rPr>
        <w:t>с</w:t>
      </w:r>
      <w:proofErr w:type="gramEnd"/>
      <w:r w:rsidRPr="00140D69">
        <w:rPr>
          <w:sz w:val="22"/>
        </w:rPr>
        <w:t>? С какой скоростью движется велосипедист на складном велосипеде «Кама» при той же частоте вращения педалей, если у этого велосипеда соответственно d</w:t>
      </w:r>
      <w:r w:rsidRPr="00140D69">
        <w:rPr>
          <w:sz w:val="22"/>
          <w:vertAlign w:val="subscript"/>
        </w:rPr>
        <w:t>2</w:t>
      </w:r>
      <w:r w:rsidRPr="00140D69">
        <w:rPr>
          <w:sz w:val="22"/>
        </w:rPr>
        <w:t xml:space="preserve"> = </w:t>
      </w:r>
      <w:smartTag w:uri="urn:schemas-microsoft-com:office:smarttags" w:element="metricconverter">
        <w:smartTagPr>
          <w:attr w:name="ProductID" w:val="50 см"/>
        </w:smartTagPr>
        <w:r w:rsidRPr="00140D69">
          <w:rPr>
            <w:sz w:val="22"/>
          </w:rPr>
          <w:t>50 см</w:t>
        </w:r>
      </w:smartTag>
      <w:r w:rsidRPr="00140D69">
        <w:rPr>
          <w:sz w:val="22"/>
        </w:rPr>
        <w:t xml:space="preserve">, </w:t>
      </w:r>
      <w:r w:rsidRPr="00140D69">
        <w:rPr>
          <w:sz w:val="22"/>
          <w:lang w:val="en-US"/>
        </w:rPr>
        <w:t>Z</w:t>
      </w:r>
      <w:r w:rsidRPr="00140D69">
        <w:rPr>
          <w:sz w:val="22"/>
          <w:vertAlign w:val="subscript"/>
        </w:rPr>
        <w:t>1</w:t>
      </w:r>
      <w:r w:rsidRPr="00140D69">
        <w:rPr>
          <w:sz w:val="22"/>
        </w:rPr>
        <w:t xml:space="preserve"> = 48 зубцов, </w:t>
      </w:r>
      <w:r w:rsidRPr="00140D69">
        <w:rPr>
          <w:sz w:val="22"/>
          <w:lang w:val="en-US"/>
        </w:rPr>
        <w:t>Z</w:t>
      </w:r>
      <w:r w:rsidRPr="00140D69">
        <w:rPr>
          <w:sz w:val="22"/>
          <w:vertAlign w:val="subscript"/>
        </w:rPr>
        <w:t>2</w:t>
      </w:r>
      <w:r w:rsidRPr="00140D69">
        <w:rPr>
          <w:sz w:val="22"/>
        </w:rPr>
        <w:t xml:space="preserve"> =15 зубцов?</w:t>
      </w:r>
    </w:p>
    <w:p w:rsidR="00FF3713" w:rsidRPr="00140D69" w:rsidRDefault="00FF3713" w:rsidP="00FF3713">
      <w:pPr>
        <w:rPr>
          <w:sz w:val="22"/>
        </w:rPr>
      </w:pPr>
    </w:p>
    <w:p w:rsidR="00FF3713" w:rsidRPr="00140D69" w:rsidRDefault="00FF3713" w:rsidP="00FF3713">
      <w:pPr>
        <w:rPr>
          <w:sz w:val="22"/>
        </w:rPr>
      </w:pPr>
    </w:p>
    <w:p w:rsidR="00FF3713" w:rsidRPr="00140D69" w:rsidRDefault="00FF3713" w:rsidP="00FF3713">
      <w:pPr>
        <w:rPr>
          <w:sz w:val="22"/>
        </w:rPr>
      </w:pPr>
    </w:p>
    <w:p w:rsidR="00FF3713" w:rsidRPr="00140D69" w:rsidRDefault="00FF3713" w:rsidP="00FF3713">
      <w:pPr>
        <w:rPr>
          <w:sz w:val="22"/>
        </w:rPr>
      </w:pPr>
    </w:p>
    <w:p w:rsidR="00FF3713" w:rsidRDefault="00366C9C" w:rsidP="00FF3713">
      <w:pPr>
        <w:rPr>
          <w:i/>
          <w:szCs w:val="28"/>
        </w:rPr>
      </w:pPr>
      <w:r>
        <w:rPr>
          <w:i/>
          <w:noProof/>
          <w:szCs w:val="28"/>
          <w:lang w:eastAsia="ru-RU"/>
        </w:rPr>
        <w:lastRenderedPageBreak/>
        <w:drawing>
          <wp:inline distT="0" distB="0" distL="0" distR="0">
            <wp:extent cx="5353050" cy="7642860"/>
            <wp:effectExtent l="19050" t="0" r="0" b="0"/>
            <wp:docPr id="64" name="Рисунок 64" descr="H:\Documents and Settings\Комп\Рабочий стол\Акмулла,  2 тур\o0q7BhR3ba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H:\Documents and Settings\Комп\Рабочий стол\Акмулла,  2 тур\o0q7BhR3baE.jpg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3050" cy="7642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0D69" w:rsidRDefault="00140D69" w:rsidP="00FF3713">
      <w:pPr>
        <w:rPr>
          <w:i/>
          <w:szCs w:val="28"/>
        </w:rPr>
      </w:pPr>
    </w:p>
    <w:p w:rsidR="00140D69" w:rsidRDefault="00140D69" w:rsidP="00FF3713">
      <w:pPr>
        <w:rPr>
          <w:i/>
          <w:szCs w:val="28"/>
        </w:rPr>
      </w:pPr>
    </w:p>
    <w:p w:rsidR="00140D69" w:rsidRDefault="00140D69" w:rsidP="00FF3713">
      <w:pPr>
        <w:rPr>
          <w:i/>
          <w:szCs w:val="28"/>
        </w:rPr>
      </w:pPr>
    </w:p>
    <w:p w:rsidR="00140D69" w:rsidRDefault="00140D69" w:rsidP="00FF3713">
      <w:pPr>
        <w:rPr>
          <w:i/>
          <w:szCs w:val="28"/>
        </w:rPr>
      </w:pPr>
    </w:p>
    <w:p w:rsidR="00140D69" w:rsidRDefault="00140D69" w:rsidP="00FF3713">
      <w:pPr>
        <w:rPr>
          <w:i/>
          <w:szCs w:val="28"/>
        </w:rPr>
      </w:pPr>
    </w:p>
    <w:p w:rsidR="00140D69" w:rsidRPr="007D3B8A" w:rsidRDefault="00140D69" w:rsidP="00FF3713">
      <w:pPr>
        <w:rPr>
          <w:i/>
          <w:szCs w:val="28"/>
        </w:rPr>
      </w:pPr>
    </w:p>
    <w:p w:rsidR="00FF3713" w:rsidRPr="00FF76C6" w:rsidRDefault="00FF3713" w:rsidP="00FF3713">
      <w:pPr>
        <w:pStyle w:val="a3"/>
        <w:rPr>
          <w:szCs w:val="28"/>
        </w:rPr>
      </w:pPr>
    </w:p>
    <w:p w:rsidR="00FF3713" w:rsidRDefault="00FF3713" w:rsidP="00FF3713">
      <w:pPr>
        <w:pStyle w:val="a3"/>
        <w:numPr>
          <w:ilvl w:val="0"/>
          <w:numId w:val="1"/>
        </w:numPr>
        <w:rPr>
          <w:szCs w:val="28"/>
        </w:rPr>
      </w:pPr>
      <w:r w:rsidRPr="00FF76C6">
        <w:rPr>
          <w:szCs w:val="28"/>
        </w:rPr>
        <w:t xml:space="preserve">Пустой металлический сосуд высотой </w:t>
      </w:r>
      <w:smartTag w:uri="urn:schemas-microsoft-com:office:smarttags" w:element="metricconverter">
        <w:smartTagPr>
          <w:attr w:name="ProductID" w:val="12 см"/>
        </w:smartTagPr>
        <w:r w:rsidRPr="00FF76C6">
          <w:rPr>
            <w:szCs w:val="28"/>
          </w:rPr>
          <w:t>12 см</w:t>
        </w:r>
      </w:smartTag>
      <w:r w:rsidRPr="00FF76C6">
        <w:rPr>
          <w:szCs w:val="28"/>
        </w:rPr>
        <w:t xml:space="preserve"> находится в воде, при этом дно сосуда находится на глубине </w:t>
      </w:r>
      <w:smartTag w:uri="urn:schemas-microsoft-com:office:smarttags" w:element="metricconverter">
        <w:smartTagPr>
          <w:attr w:name="ProductID" w:val="5 см"/>
        </w:smartTagPr>
        <w:r w:rsidRPr="00FF76C6">
          <w:rPr>
            <w:szCs w:val="28"/>
          </w:rPr>
          <w:t>5 см</w:t>
        </w:r>
      </w:smartTag>
      <w:r w:rsidRPr="00FF76C6">
        <w:rPr>
          <w:szCs w:val="28"/>
        </w:rPr>
        <w:t>. В сосуд медленно наливают воду. Выразите графически зависимость глубины погружения сосуда от высоты столба жидкости в сосуде.</w:t>
      </w:r>
    </w:p>
    <w:p w:rsidR="00366C9C" w:rsidRPr="00366C9C" w:rsidRDefault="00366C9C" w:rsidP="00366C9C">
      <w:pPr>
        <w:rPr>
          <w:szCs w:val="28"/>
        </w:rPr>
      </w:pPr>
      <w:r>
        <w:rPr>
          <w:noProof/>
          <w:szCs w:val="28"/>
          <w:lang w:eastAsia="ru-RU"/>
        </w:rPr>
        <w:drawing>
          <wp:inline distT="0" distB="0" distL="0" distR="0">
            <wp:extent cx="5551170" cy="8503920"/>
            <wp:effectExtent l="19050" t="0" r="0" b="0"/>
            <wp:docPr id="63" name="Рисунок 63" descr="H:\Documents and Settings\Комп\Рабочий стол\Акмулла,  2 тур\nz3PFz-gqE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H:\Documents and Settings\Комп\Рабочий стол\Акмулла,  2 тур\nz3PFz-gqEQ.jpg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2324" cy="85056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3713" w:rsidRPr="00140D69" w:rsidRDefault="00FF3713" w:rsidP="00FF3713">
      <w:pPr>
        <w:pStyle w:val="a3"/>
        <w:numPr>
          <w:ilvl w:val="0"/>
          <w:numId w:val="1"/>
        </w:numPr>
        <w:jc w:val="both"/>
        <w:rPr>
          <w:b/>
          <w:sz w:val="24"/>
          <w:szCs w:val="24"/>
          <w:lang w:val="en-US"/>
        </w:rPr>
      </w:pPr>
      <w:r w:rsidRPr="00140D69">
        <w:rPr>
          <w:b/>
          <w:sz w:val="24"/>
          <w:szCs w:val="24"/>
        </w:rPr>
        <w:lastRenderedPageBreak/>
        <w:t xml:space="preserve">Две бусинки находятся на изогнутой под углом α спице на расстояниях </w:t>
      </w:r>
      <w:r w:rsidRPr="00140D69">
        <w:rPr>
          <w:b/>
          <w:bCs/>
          <w:i/>
          <w:iCs/>
          <w:sz w:val="24"/>
          <w:szCs w:val="24"/>
          <w:lang w:val="en-US"/>
        </w:rPr>
        <w:t>L</w:t>
      </w:r>
      <w:r w:rsidRPr="00140D69">
        <w:rPr>
          <w:b/>
          <w:bCs/>
          <w:sz w:val="24"/>
          <w:szCs w:val="24"/>
          <w:vertAlign w:val="subscript"/>
        </w:rPr>
        <w:t>1</w:t>
      </w:r>
      <w:r w:rsidRPr="00140D69">
        <w:rPr>
          <w:b/>
          <w:sz w:val="24"/>
          <w:szCs w:val="24"/>
          <w:vertAlign w:val="subscript"/>
        </w:rPr>
        <w:t xml:space="preserve"> </w:t>
      </w:r>
      <w:r w:rsidRPr="00140D69">
        <w:rPr>
          <w:b/>
          <w:sz w:val="24"/>
          <w:szCs w:val="24"/>
        </w:rPr>
        <w:t xml:space="preserve">и </w:t>
      </w:r>
      <w:r w:rsidRPr="00140D69">
        <w:rPr>
          <w:b/>
          <w:bCs/>
          <w:i/>
          <w:iCs/>
          <w:sz w:val="24"/>
          <w:szCs w:val="24"/>
          <w:lang w:val="en-US"/>
        </w:rPr>
        <w:t>L</w:t>
      </w:r>
      <w:r w:rsidRPr="00140D69">
        <w:rPr>
          <w:b/>
          <w:bCs/>
          <w:sz w:val="24"/>
          <w:szCs w:val="24"/>
          <w:vertAlign w:val="subscript"/>
        </w:rPr>
        <w:t>2</w:t>
      </w:r>
      <w:r w:rsidRPr="00140D69">
        <w:rPr>
          <w:b/>
          <w:bCs/>
          <w:sz w:val="24"/>
          <w:szCs w:val="24"/>
        </w:rPr>
        <w:t xml:space="preserve"> </w:t>
      </w:r>
      <w:r w:rsidRPr="00140D69">
        <w:rPr>
          <w:b/>
          <w:sz w:val="24"/>
          <w:szCs w:val="24"/>
        </w:rPr>
        <w:t xml:space="preserve">от места изгиба. Их одновременно отпускают с нулевой начальной скоростью. Через какое время левая бусинка догонит </w:t>
      </w:r>
      <w:proofErr w:type="gramStart"/>
      <w:r w:rsidRPr="00140D69">
        <w:rPr>
          <w:b/>
          <w:sz w:val="24"/>
          <w:szCs w:val="24"/>
        </w:rPr>
        <w:t>правую</w:t>
      </w:r>
      <w:proofErr w:type="gramEnd"/>
      <w:r w:rsidRPr="00140D69">
        <w:rPr>
          <w:b/>
          <w:sz w:val="24"/>
          <w:szCs w:val="24"/>
        </w:rPr>
        <w:t xml:space="preserve">? Трением пренебречь. Ускорение свободного падения – </w:t>
      </w:r>
      <w:r w:rsidRPr="00140D69">
        <w:rPr>
          <w:b/>
          <w:bCs/>
          <w:i/>
          <w:iCs/>
          <w:sz w:val="24"/>
          <w:szCs w:val="24"/>
          <w:lang w:val="en-US"/>
        </w:rPr>
        <w:t>g</w:t>
      </w:r>
      <w:r w:rsidRPr="00140D69">
        <w:rPr>
          <w:b/>
          <w:sz w:val="24"/>
          <w:szCs w:val="24"/>
        </w:rPr>
        <w:t>.</w:t>
      </w:r>
    </w:p>
    <w:p w:rsidR="00FF3713" w:rsidRPr="00140D69" w:rsidRDefault="008D36AB" w:rsidP="00FF3713">
      <w:pPr>
        <w:pStyle w:val="a3"/>
        <w:rPr>
          <w:sz w:val="24"/>
          <w:szCs w:val="24"/>
        </w:rPr>
      </w:pPr>
      <w:r w:rsidRPr="00140D69">
        <w:rPr>
          <w:noProof/>
          <w:sz w:val="24"/>
          <w:szCs w:val="24"/>
          <w:lang w:eastAsia="ru-RU"/>
        </w:rPr>
        <w:pict>
          <v:group id="_x0000_s1026" editas="canvas" style="position:absolute;left:0;text-align:left;margin-left:210.6pt;margin-top:17.4pt;width:113pt;height:45.8pt;z-index:251658240" coordorigin="2152,2307" coordsize="2260,916">
            <o:lock v:ext="edit" aspectratio="t"/>
            <v:shape id="_x0000_s1027" type="#_x0000_t75" style="position:absolute;left:2152;top:2307;width:2260;height:916" o:preferrelative="f">
              <v:fill o:detectmouseclick="t"/>
              <v:path o:extrusionok="t" o:connecttype="none"/>
              <o:lock v:ext="edit" text="t"/>
            </v:shape>
            <v:line id="_x0000_s1028" style="position:absolute" from="3095,3215" to="4404,3215"/>
            <v:line id="_x0000_s1029" style="position:absolute;flip:x y" from="2721,2855" to="3095,3215">
              <v:stroke endarrow="oval" endarrowwidth="narrow" endarrowlength="short"/>
            </v:line>
            <v:line id="_x0000_s1030" style="position:absolute;flip:x y" from="2347,2495" to="2721,2855">
              <v:stroke endarrow="oval" endarrowwidth="narrow" endarrowlength="short"/>
            </v:line>
            <v:line id="_x0000_s1031" style="position:absolute;flip:x y" from="2160,2315" to="2347,2495"/>
            <v:line id="_x0000_s1032" style="position:absolute;flip:x" from="2160,3215" to="3095,3215">
              <v:stroke dashstyle="dash"/>
            </v:line>
            <v:shape id="_x0000_s1033" style="position:absolute;left:2742;top:3028;width:129;height:184" coordsize="129,184" path="m129,c115,14,57,52,36,83,15,114,7,163,,184e" filled="f">
              <v:path arrowok="t"/>
            </v:shape>
            <v:line id="_x0000_s1034" style="position:absolute;flip:y" from="3095,3035" to="3282,3215">
              <v:stroke dashstyle="dash"/>
            </v:line>
            <v:line id="_x0000_s1035" style="position:absolute;flip:y" from="2347,2315" to="2534,2495">
              <v:stroke dashstyle="dash"/>
            </v:line>
            <v:shape id="_x0000_s1036" style="position:absolute;left:2455;top:2409;width:739;height:711" coordsize="739,711" path="m739,711l,e" filled="f" strokeweight=".25pt">
              <v:stroke startarrow="block" startarrowwidth="narrow" startarrowlength="short" endarrow="block" endarrowwidth="narrow" endarrowlength="short"/>
              <v:path arrowok="t"/>
            </v:shape>
            <v:line id="_x0000_s1037" style="position:absolute;flip:y" from="2721,2675" to="2908,2855">
              <v:stroke dashstyle="dash"/>
            </v:line>
            <v:line id="_x0000_s1038" style="position:absolute;flip:x y" from="2908,2675" to="3282,3035" strokeweight=".25pt">
              <v:stroke startarrow="block" startarrowwidth="narrow" startarrowlength="short" endarrow="block" endarrowwidth="narrow" endarrowlength="short"/>
            </v:lin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9" type="#_x0000_t202" style="position:absolute;left:2534;top:2315;width:561;height:360" filled="f" stroked="f">
              <v:textbox>
                <w:txbxContent>
                  <w:p w:rsidR="00FF3713" w:rsidRPr="00F26EB0" w:rsidRDefault="00FF3713" w:rsidP="00FF3713">
                    <w:pPr>
                      <w:rPr>
                        <w:sz w:val="20"/>
                        <w:szCs w:val="20"/>
                        <w:vertAlign w:val="subscript"/>
                        <w:lang w:val="en-US"/>
                      </w:rPr>
                    </w:pPr>
                    <w:r w:rsidRPr="00F26EB0">
                      <w:rPr>
                        <w:i/>
                        <w:sz w:val="20"/>
                        <w:szCs w:val="20"/>
                        <w:lang w:val="en-US"/>
                      </w:rPr>
                      <w:t>L</w:t>
                    </w:r>
                    <w:r>
                      <w:rPr>
                        <w:sz w:val="20"/>
                        <w:szCs w:val="20"/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040" type="#_x0000_t202" style="position:absolute;left:2908;top:2495;width:561;height:360" filled="f" stroked="f">
              <v:textbox>
                <w:txbxContent>
                  <w:p w:rsidR="00FF3713" w:rsidRPr="00F26EB0" w:rsidRDefault="00FF3713" w:rsidP="00FF3713">
                    <w:pPr>
                      <w:rPr>
                        <w:sz w:val="20"/>
                        <w:szCs w:val="20"/>
                        <w:vertAlign w:val="subscript"/>
                        <w:lang w:val="en-US"/>
                      </w:rPr>
                    </w:pPr>
                    <w:r w:rsidRPr="00F26EB0">
                      <w:rPr>
                        <w:i/>
                        <w:sz w:val="20"/>
                        <w:szCs w:val="20"/>
                        <w:lang w:val="en-US"/>
                      </w:rPr>
                      <w:t>L</w:t>
                    </w:r>
                    <w:r>
                      <w:rPr>
                        <w:sz w:val="20"/>
                        <w:szCs w:val="20"/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  <v:shape id="_x0000_s1041" type="#_x0000_t202" style="position:absolute;left:2347;top:2855;width:561;height:360" filled="f" stroked="f">
              <v:textbox>
                <w:txbxContent>
                  <w:p w:rsidR="00FF3713" w:rsidRPr="00F26EB0" w:rsidRDefault="00FF3713" w:rsidP="00FF3713">
                    <w:pPr>
                      <w:rPr>
                        <w:sz w:val="20"/>
                        <w:szCs w:val="20"/>
                        <w:vertAlign w:val="subscript"/>
                        <w:lang w:val="en-US"/>
                      </w:rPr>
                    </w:pPr>
                    <w:r>
                      <w:rPr>
                        <w:sz w:val="20"/>
                        <w:szCs w:val="20"/>
                        <w:lang w:val="en-US"/>
                      </w:rPr>
                      <w:t xml:space="preserve"> </w:t>
                    </w:r>
                    <w:r>
                      <w:rPr>
                        <w:sz w:val="20"/>
                        <w:szCs w:val="20"/>
                        <w:lang w:val="en-US"/>
                      </w:rPr>
                      <w:sym w:font="Symbol" w:char="F061"/>
                    </w:r>
                  </w:p>
                </w:txbxContent>
              </v:textbox>
            </v:shape>
            <w10:wrap type="square"/>
          </v:group>
        </w:pict>
      </w:r>
    </w:p>
    <w:p w:rsidR="00FF3713" w:rsidRPr="00140D69" w:rsidRDefault="00FF3713" w:rsidP="00FF3713">
      <w:pPr>
        <w:rPr>
          <w:sz w:val="24"/>
          <w:szCs w:val="24"/>
        </w:rPr>
      </w:pPr>
    </w:p>
    <w:p w:rsidR="00366C9C" w:rsidRPr="00140D69" w:rsidRDefault="00366C9C" w:rsidP="00FF3713">
      <w:pPr>
        <w:rPr>
          <w:sz w:val="24"/>
          <w:szCs w:val="24"/>
        </w:rPr>
      </w:pPr>
    </w:p>
    <w:p w:rsidR="00366C9C" w:rsidRDefault="00366C9C" w:rsidP="00FF3713">
      <w:r>
        <w:rPr>
          <w:noProof/>
          <w:lang w:eastAsia="ru-RU"/>
        </w:rPr>
        <w:drawing>
          <wp:inline distT="0" distB="0" distL="0" distR="0">
            <wp:extent cx="4804410" cy="8077200"/>
            <wp:effectExtent l="19050" t="0" r="0" b="0"/>
            <wp:docPr id="51" name="Рисунок 51" descr="H:\Documents and Settings\Комп\Рабочий стол\Акмулла,  2 тур\j6P3-NqamL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H:\Documents and Settings\Комп\Рабочий стол\Акмулла,  2 тур\j6P3-NqamLs.jpg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4410" cy="807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6083" w:rsidRDefault="00366C9C">
      <w:r>
        <w:rPr>
          <w:noProof/>
          <w:lang w:eastAsia="ru-RU"/>
        </w:rPr>
        <w:lastRenderedPageBreak/>
        <w:drawing>
          <wp:inline distT="0" distB="0" distL="0" distR="0">
            <wp:extent cx="4962092" cy="5966460"/>
            <wp:effectExtent l="19050" t="0" r="0" b="0"/>
            <wp:docPr id="60" name="Рисунок 60" descr="H:\Documents and Settings\Комп\Рабочий стол\Акмулла,  2 тур\F9YI7pAulH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H:\Documents and Settings\Комп\Рабочий стол\Акмулла,  2 тур\F9YI7pAulHU.jpg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0180" cy="59761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96083" w:rsidSect="00366C9C">
      <w:pgSz w:w="11906" w:h="16838"/>
      <w:pgMar w:top="426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B91D0C"/>
    <w:multiLevelType w:val="hybridMultilevel"/>
    <w:tmpl w:val="A9A245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F3713"/>
    <w:rsid w:val="000A291B"/>
    <w:rsid w:val="00140D69"/>
    <w:rsid w:val="001909C9"/>
    <w:rsid w:val="00366C9C"/>
    <w:rsid w:val="004A329B"/>
    <w:rsid w:val="0076442C"/>
    <w:rsid w:val="00794A41"/>
    <w:rsid w:val="007C397B"/>
    <w:rsid w:val="007D3B8A"/>
    <w:rsid w:val="008D36AB"/>
    <w:rsid w:val="00996083"/>
    <w:rsid w:val="00B730A0"/>
    <w:rsid w:val="00C60D81"/>
    <w:rsid w:val="00FF37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3713"/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371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F37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F3713"/>
    <w:rPr>
      <w:rFonts w:ascii="Tahoma" w:eastAsia="Calibri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FF3713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6.jpeg"/><Relationship Id="rId18" Type="http://schemas.openxmlformats.org/officeDocument/2006/relationships/image" Target="media/image9.wmf"/><Relationship Id="rId26" Type="http://schemas.openxmlformats.org/officeDocument/2006/relationships/image" Target="media/image15.jpeg"/><Relationship Id="rId3" Type="http://schemas.openxmlformats.org/officeDocument/2006/relationships/styles" Target="styles.xml"/><Relationship Id="rId21" Type="http://schemas.openxmlformats.org/officeDocument/2006/relationships/oleObject" Target="embeddings/oleObject6.bin"/><Relationship Id="rId7" Type="http://schemas.openxmlformats.org/officeDocument/2006/relationships/oleObject" Target="embeddings/oleObject1.bin"/><Relationship Id="rId12" Type="http://schemas.openxmlformats.org/officeDocument/2006/relationships/oleObject" Target="embeddings/oleObject2.bin"/><Relationship Id="rId17" Type="http://schemas.openxmlformats.org/officeDocument/2006/relationships/oleObject" Target="embeddings/oleObject4.bin"/><Relationship Id="rId25" Type="http://schemas.openxmlformats.org/officeDocument/2006/relationships/image" Target="media/image14.jpeg"/><Relationship Id="rId2" Type="http://schemas.openxmlformats.org/officeDocument/2006/relationships/numbering" Target="numbering.xml"/><Relationship Id="rId16" Type="http://schemas.openxmlformats.org/officeDocument/2006/relationships/image" Target="media/image8.wmf"/><Relationship Id="rId20" Type="http://schemas.openxmlformats.org/officeDocument/2006/relationships/image" Target="media/image10.wmf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1" Type="http://schemas.openxmlformats.org/officeDocument/2006/relationships/image" Target="media/image5.wmf"/><Relationship Id="rId24" Type="http://schemas.openxmlformats.org/officeDocument/2006/relationships/image" Target="media/image13.jpeg"/><Relationship Id="rId5" Type="http://schemas.openxmlformats.org/officeDocument/2006/relationships/webSettings" Target="webSettings.xml"/><Relationship Id="rId15" Type="http://schemas.openxmlformats.org/officeDocument/2006/relationships/oleObject" Target="embeddings/oleObject3.bin"/><Relationship Id="rId23" Type="http://schemas.openxmlformats.org/officeDocument/2006/relationships/image" Target="media/image12.jpeg"/><Relationship Id="rId28" Type="http://schemas.openxmlformats.org/officeDocument/2006/relationships/fontTable" Target="fontTable.xml"/><Relationship Id="rId10" Type="http://schemas.openxmlformats.org/officeDocument/2006/relationships/image" Target="media/image4.jpeg"/><Relationship Id="rId19" Type="http://schemas.openxmlformats.org/officeDocument/2006/relationships/oleObject" Target="embeddings/oleObject5.bin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7.wmf"/><Relationship Id="rId22" Type="http://schemas.openxmlformats.org/officeDocument/2006/relationships/image" Target="media/image11.jpeg"/><Relationship Id="rId27" Type="http://schemas.openxmlformats.org/officeDocument/2006/relationships/image" Target="media/image1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7A12D5-7764-494A-9BCA-2720F64D3A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</TotalTime>
  <Pages>1</Pages>
  <Words>299</Words>
  <Characters>1706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</dc:creator>
  <cp:keywords/>
  <dc:description/>
  <cp:lastModifiedBy>Комп</cp:lastModifiedBy>
  <cp:revision>5</cp:revision>
  <dcterms:created xsi:type="dcterms:W3CDTF">2017-01-03T03:23:00Z</dcterms:created>
  <dcterms:modified xsi:type="dcterms:W3CDTF">2017-01-05T10:32:00Z</dcterms:modified>
</cp:coreProperties>
</file>