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A2" w:rsidRDefault="009264A2" w:rsidP="00C500A1">
      <w:pPr>
        <w:autoSpaceDE w:val="0"/>
        <w:autoSpaceDN w:val="0"/>
        <w:adjustRightInd w:val="0"/>
        <w:ind w:firstLine="399"/>
        <w:jc w:val="both"/>
      </w:pPr>
      <w:r>
        <w:rPr>
          <w:noProof/>
        </w:rPr>
        <w:drawing>
          <wp:inline distT="0" distB="0" distL="0" distR="0" wp14:anchorId="6CDB3EE5" wp14:editId="3208DB37">
            <wp:extent cx="6469811" cy="9004625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726" cy="9008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4A2" w:rsidRDefault="009264A2" w:rsidP="009264A2">
      <w:pPr>
        <w:autoSpaceDE w:val="0"/>
        <w:autoSpaceDN w:val="0"/>
        <w:adjustRightInd w:val="0"/>
        <w:ind w:firstLine="399"/>
        <w:jc w:val="both"/>
      </w:pPr>
      <w:r>
        <w:rPr>
          <w:noProof/>
        </w:rPr>
        <w:lastRenderedPageBreak/>
        <w:drawing>
          <wp:inline distT="0" distB="0" distL="0" distR="0" wp14:anchorId="4E662C6F" wp14:editId="40C370AC">
            <wp:extent cx="6645910" cy="736002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3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4A2" w:rsidRDefault="009264A2" w:rsidP="00C500A1">
      <w:pPr>
        <w:autoSpaceDE w:val="0"/>
        <w:autoSpaceDN w:val="0"/>
        <w:adjustRightInd w:val="0"/>
        <w:ind w:firstLine="399"/>
        <w:jc w:val="both"/>
      </w:pPr>
    </w:p>
    <w:p w:rsidR="00C500A1" w:rsidRPr="00870947" w:rsidRDefault="009264A2" w:rsidP="00C500A1">
      <w:pPr>
        <w:autoSpaceDE w:val="0"/>
        <w:autoSpaceDN w:val="0"/>
        <w:adjustRightInd w:val="0"/>
        <w:ind w:firstLine="399"/>
        <w:jc w:val="both"/>
      </w:pPr>
      <w:r>
        <w:t>7</w:t>
      </w:r>
      <w:r w:rsidR="00C500A1" w:rsidRPr="00C500A1">
        <w:t>.</w:t>
      </w:r>
      <w:r w:rsidR="00C500A1">
        <w:t xml:space="preserve"> </w:t>
      </w:r>
      <w:r w:rsidR="00C500A1" w:rsidRPr="007529C0">
        <w:t>Из кинематики времени соскальзывания бу</w:t>
      </w:r>
      <w:r w:rsidR="00C500A1">
        <w:t>синок по наклонной части спицы:</w:t>
      </w:r>
    </w:p>
    <w:p w:rsidR="00C500A1" w:rsidRPr="007529C0" w:rsidRDefault="00C500A1" w:rsidP="00C500A1">
      <w:pPr>
        <w:autoSpaceDE w:val="0"/>
        <w:autoSpaceDN w:val="0"/>
        <w:adjustRightInd w:val="0"/>
        <w:ind w:firstLine="399"/>
        <w:jc w:val="center"/>
      </w:pPr>
      <w:r w:rsidRPr="007529C0">
        <w:rPr>
          <w:position w:val="-14"/>
        </w:rPr>
        <w:object w:dxaOrig="214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3pt;height:23.1pt" o:ole="">
            <v:imagedata r:id="rId7" o:title=""/>
          </v:shape>
          <o:OLEObject Type="Embed" ProgID="Equation.3" ShapeID="_x0000_i1025" DrawAspect="Content" ObjectID="_1544210553" r:id="rId8"/>
        </w:object>
      </w:r>
      <w:r w:rsidRPr="007529C0">
        <w:t xml:space="preserve">, </w:t>
      </w:r>
      <w:r w:rsidRPr="007529C0">
        <w:rPr>
          <w:position w:val="-14"/>
        </w:rPr>
        <w:object w:dxaOrig="1939" w:dyaOrig="420">
          <v:shape id="_x0000_i1026" type="#_x0000_t75" style="width:96.45pt;height:20.4pt" o:ole="">
            <v:imagedata r:id="rId9" o:title=""/>
          </v:shape>
          <o:OLEObject Type="Embed" ProgID="Equation.3" ShapeID="_x0000_i1026" DrawAspect="Content" ObjectID="_1544210554" r:id="rId10"/>
        </w:object>
      </w:r>
      <w:r w:rsidRPr="007529C0">
        <w:t>.</w:t>
      </w:r>
    </w:p>
    <w:p w:rsidR="00C500A1" w:rsidRPr="007529C0" w:rsidRDefault="00C500A1" w:rsidP="00C500A1">
      <w:pPr>
        <w:autoSpaceDE w:val="0"/>
        <w:autoSpaceDN w:val="0"/>
        <w:adjustRightInd w:val="0"/>
        <w:ind w:firstLine="399"/>
        <w:jc w:val="both"/>
      </w:pPr>
      <w:r w:rsidRPr="007529C0">
        <w:t xml:space="preserve">Скорости к моменту достижения горизонтальной части </w:t>
      </w:r>
    </w:p>
    <w:p w:rsidR="00C500A1" w:rsidRPr="007529C0" w:rsidRDefault="00C500A1" w:rsidP="00C500A1">
      <w:pPr>
        <w:autoSpaceDE w:val="0"/>
        <w:autoSpaceDN w:val="0"/>
        <w:adjustRightInd w:val="0"/>
        <w:ind w:firstLine="399"/>
        <w:jc w:val="center"/>
      </w:pPr>
      <w:r w:rsidRPr="007529C0">
        <w:rPr>
          <w:position w:val="-14"/>
        </w:rPr>
        <w:object w:dxaOrig="2120" w:dyaOrig="460">
          <v:shape id="_x0000_i1027" type="#_x0000_t75" style="width:105.95pt;height:23.1pt" o:ole="">
            <v:imagedata r:id="rId11" o:title=""/>
          </v:shape>
          <o:OLEObject Type="Embed" ProgID="Equation.3" ShapeID="_x0000_i1027" DrawAspect="Content" ObjectID="_1544210555" r:id="rId12"/>
        </w:object>
      </w:r>
      <w:r w:rsidRPr="007529C0">
        <w:t xml:space="preserve">, </w:t>
      </w:r>
      <w:r w:rsidRPr="007529C0">
        <w:rPr>
          <w:position w:val="-14"/>
        </w:rPr>
        <w:object w:dxaOrig="2180" w:dyaOrig="460">
          <v:shape id="_x0000_i1028" type="#_x0000_t75" style="width:108.7pt;height:23.1pt" o:ole="">
            <v:imagedata r:id="rId13" o:title=""/>
          </v:shape>
          <o:OLEObject Type="Embed" ProgID="Equation.3" ShapeID="_x0000_i1028" DrawAspect="Content" ObjectID="_1544210556" r:id="rId14"/>
        </w:object>
      </w:r>
      <w:r w:rsidRPr="007529C0">
        <w:t>.</w:t>
      </w:r>
    </w:p>
    <w:p w:rsidR="00C500A1" w:rsidRPr="007529C0" w:rsidRDefault="00445C30" w:rsidP="00C500A1">
      <w:pPr>
        <w:ind w:firstLine="399"/>
        <w:jc w:val="both"/>
      </w:pPr>
      <w:r>
        <w:t>Введё</w:t>
      </w:r>
      <w:r w:rsidR="00C500A1" w:rsidRPr="007529C0">
        <w:t xml:space="preserve">м путь </w:t>
      </w:r>
      <w:r w:rsidR="00C500A1" w:rsidRPr="007529C0">
        <w:rPr>
          <w:i/>
          <w:iCs/>
          <w:lang w:val="en-US"/>
        </w:rPr>
        <w:t>S</w:t>
      </w:r>
      <w:r w:rsidR="00C500A1" w:rsidRPr="007529C0">
        <w:t>, который пройдут бусинки по горизонтальной части спицы до их встречи. Полные времена движений до соударения совпадают:</w:t>
      </w:r>
    </w:p>
    <w:p w:rsidR="00C500A1" w:rsidRPr="007529C0" w:rsidRDefault="00C500A1" w:rsidP="00C500A1">
      <w:pPr>
        <w:ind w:firstLine="399"/>
        <w:jc w:val="center"/>
      </w:pPr>
      <w:r w:rsidRPr="007529C0">
        <w:rPr>
          <w:position w:val="-12"/>
        </w:rPr>
        <w:object w:dxaOrig="2600" w:dyaOrig="380">
          <v:shape id="_x0000_i1029" type="#_x0000_t75" style="width:130.4pt;height:19pt" o:ole="">
            <v:imagedata r:id="rId15" o:title=""/>
          </v:shape>
          <o:OLEObject Type="Embed" ProgID="Equation.3" ShapeID="_x0000_i1029" DrawAspect="Content" ObjectID="_1544210557" r:id="rId16"/>
        </w:object>
      </w:r>
      <w:r w:rsidRPr="007529C0">
        <w:t>.</w:t>
      </w:r>
    </w:p>
    <w:p w:rsidR="00C500A1" w:rsidRPr="007529C0" w:rsidRDefault="00C500A1" w:rsidP="00C500A1">
      <w:pPr>
        <w:ind w:firstLine="399"/>
        <w:jc w:val="both"/>
      </w:pPr>
      <w:r w:rsidRPr="007529C0">
        <w:t xml:space="preserve">Находим отсюда </w:t>
      </w:r>
    </w:p>
    <w:p w:rsidR="00C500A1" w:rsidRPr="007529C0" w:rsidRDefault="00C500A1" w:rsidP="00C500A1">
      <w:pPr>
        <w:ind w:firstLine="399"/>
        <w:jc w:val="center"/>
      </w:pPr>
      <w:r w:rsidRPr="00370DFD">
        <w:rPr>
          <w:position w:val="-34"/>
        </w:rPr>
        <w:object w:dxaOrig="1760" w:dyaOrig="780">
          <v:shape id="_x0000_i1030" type="#_x0000_t75" style="width:88.3pt;height:39.4pt" o:ole="">
            <v:imagedata r:id="rId17" o:title=""/>
          </v:shape>
          <o:OLEObject Type="Embed" ProgID="Equation.3" ShapeID="_x0000_i1030" DrawAspect="Content" ObjectID="_1544210558" r:id="rId18"/>
        </w:object>
      </w:r>
      <w:r w:rsidRPr="007529C0">
        <w:t>.</w:t>
      </w:r>
    </w:p>
    <w:p w:rsidR="00C500A1" w:rsidRPr="007529C0" w:rsidRDefault="00C500A1" w:rsidP="00C500A1">
      <w:pPr>
        <w:ind w:firstLine="399"/>
        <w:jc w:val="both"/>
      </w:pPr>
      <w:r w:rsidRPr="007529C0">
        <w:t xml:space="preserve">Таким образом, получаем искомое время </w:t>
      </w:r>
      <w:r w:rsidRPr="007529C0">
        <w:rPr>
          <w:i/>
          <w:iCs/>
          <w:lang w:val="en-US"/>
        </w:rPr>
        <w:t>t</w:t>
      </w:r>
      <w:r>
        <w:t>.</w:t>
      </w:r>
    </w:p>
    <w:p w:rsidR="00C500A1" w:rsidRPr="007529C0" w:rsidRDefault="00C500A1" w:rsidP="00C500A1">
      <w:pPr>
        <w:ind w:firstLine="399"/>
        <w:jc w:val="center"/>
      </w:pPr>
      <w:r w:rsidRPr="00370DFD">
        <w:rPr>
          <w:position w:val="-34"/>
        </w:rPr>
        <w:object w:dxaOrig="4940" w:dyaOrig="780">
          <v:shape id="_x0000_i1031" type="#_x0000_t75" style="width:247.25pt;height:39.4pt" o:ole="">
            <v:imagedata r:id="rId19" o:title=""/>
          </v:shape>
          <o:OLEObject Type="Embed" ProgID="Equation.3" ShapeID="_x0000_i1031" DrawAspect="Content" ObjectID="_1544210559" r:id="rId20"/>
        </w:object>
      </w:r>
      <w:r w:rsidRPr="007529C0">
        <w:t>.</w:t>
      </w:r>
    </w:p>
    <w:p w:rsidR="00C500A1" w:rsidRPr="007529C0" w:rsidRDefault="00C500A1" w:rsidP="00C500A1">
      <w:pPr>
        <w:ind w:firstLine="399"/>
        <w:jc w:val="both"/>
      </w:pPr>
      <w:r w:rsidRPr="007529C0">
        <w:t xml:space="preserve">Подставляя значения </w:t>
      </w:r>
      <w:r w:rsidRPr="007529C0">
        <w:rPr>
          <w:i/>
          <w:iCs/>
          <w:lang w:val="en-US"/>
        </w:rPr>
        <w:t>v</w:t>
      </w:r>
      <w:r w:rsidRPr="007529C0">
        <w:rPr>
          <w:vertAlign w:val="subscript"/>
        </w:rPr>
        <w:t xml:space="preserve">1,2 </w:t>
      </w:r>
      <w:r w:rsidRPr="007529C0">
        <w:t xml:space="preserve">и </w:t>
      </w:r>
      <w:r w:rsidRPr="007529C0">
        <w:rPr>
          <w:i/>
          <w:iCs/>
          <w:lang w:val="en-US"/>
        </w:rPr>
        <w:t>t</w:t>
      </w:r>
      <w:r w:rsidRPr="007529C0">
        <w:rPr>
          <w:vertAlign w:val="subscript"/>
        </w:rPr>
        <w:t>1,2</w:t>
      </w:r>
      <w:r w:rsidRPr="007529C0">
        <w:t xml:space="preserve">, в итоге имеем </w:t>
      </w:r>
    </w:p>
    <w:p w:rsidR="00C500A1" w:rsidRDefault="00C500A1" w:rsidP="00C500A1">
      <w:pPr>
        <w:ind w:firstLine="399"/>
        <w:jc w:val="center"/>
      </w:pPr>
      <w:r w:rsidRPr="007529C0">
        <w:rPr>
          <w:position w:val="-14"/>
        </w:rPr>
        <w:object w:dxaOrig="4860" w:dyaOrig="460">
          <v:shape id="_x0000_i1032" type="#_x0000_t75" style="width:243.15pt;height:23.1pt" o:ole="">
            <v:imagedata r:id="rId21" o:title=""/>
          </v:shape>
          <o:OLEObject Type="Embed" ProgID="Equation.3" ShapeID="_x0000_i1032" DrawAspect="Content" ObjectID="_1544210560" r:id="rId22"/>
        </w:object>
      </w:r>
      <w:r w:rsidRPr="007529C0">
        <w:t>.</w:t>
      </w:r>
    </w:p>
    <w:p w:rsidR="00DD03C4" w:rsidRDefault="00DD03C4" w:rsidP="00C500A1">
      <w:pPr>
        <w:ind w:firstLine="399"/>
        <w:jc w:val="center"/>
      </w:pPr>
    </w:p>
    <w:p w:rsidR="00DD03C4" w:rsidRDefault="00DD03C4" w:rsidP="00C500A1">
      <w:pPr>
        <w:ind w:firstLine="399"/>
        <w:jc w:val="center"/>
      </w:pPr>
      <w:bookmarkStart w:id="0" w:name="_GoBack"/>
      <w:bookmarkEnd w:id="0"/>
    </w:p>
    <w:p w:rsidR="00A45F43" w:rsidRPr="007529C0" w:rsidRDefault="00A45F43" w:rsidP="00C500A1">
      <w:pPr>
        <w:ind w:firstLine="399"/>
        <w:jc w:val="center"/>
      </w:pPr>
    </w:p>
    <w:p w:rsidR="00FF5379" w:rsidRDefault="00FF5379"/>
    <w:sectPr w:rsidR="00FF5379" w:rsidSect="009264A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42"/>
    <w:rsid w:val="00063F53"/>
    <w:rsid w:val="00445C30"/>
    <w:rsid w:val="009264A2"/>
    <w:rsid w:val="00A45F43"/>
    <w:rsid w:val="00BF4EC4"/>
    <w:rsid w:val="00C04942"/>
    <w:rsid w:val="00C500A1"/>
    <w:rsid w:val="00C87DE6"/>
    <w:rsid w:val="00DD03C4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4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4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4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4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Флюза</dc:creator>
  <cp:keywords/>
  <dc:description/>
  <cp:lastModifiedBy>Флюза</cp:lastModifiedBy>
  <cp:revision>11</cp:revision>
  <dcterms:created xsi:type="dcterms:W3CDTF">2016-12-23T16:42:00Z</dcterms:created>
  <dcterms:modified xsi:type="dcterms:W3CDTF">2016-12-25T16:36:00Z</dcterms:modified>
</cp:coreProperties>
</file>