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D3" w:rsidRPr="009B3C47" w:rsidRDefault="00E23BD3" w:rsidP="00E23BD3">
      <w:pPr>
        <w:suppressAutoHyphens/>
        <w:spacing w:after="0" w:line="276" w:lineRule="auto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E23BD3" w:rsidRDefault="00E23BD3" w:rsidP="00E23BD3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E23BD3" w:rsidRPr="009B3C47" w:rsidRDefault="00E23BD3" w:rsidP="00E23BD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роусы һөйләмдәр </w:t>
      </w:r>
      <w:r w:rsidRPr="00A1301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текст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тип атала.</w:t>
      </w:r>
    </w:p>
    <w:p w:rsidR="00E23BD3" w:rsidRDefault="00E23BD3" w:rsidP="00E23BD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E23BD3" w:rsidRDefault="00E23BD3" w:rsidP="00E23BD3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Башҡортостан дәүләт ҡурсаулығы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урынлашҡан.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1930 йылда  ойошторолған.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Башҡортостан дәүләт ҡурсаулығыны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ң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майҙаны 70 мең гектарҙан ашыу.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һунарсылыҡ итеү һәм балыҡ тотоу тыйылған, урманды киҫ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ергә һәм даланы һөрөргә ярамай. Ҡурсаулыҡта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унда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E23BD3" w:rsidRDefault="00E23BD3" w:rsidP="00E23BD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E23BD3" w:rsidRDefault="00E23BD3" w:rsidP="00E23BD3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395DAE" w:rsidRPr="00F653C0" w:rsidRDefault="00395DAE" w:rsidP="00395DAE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  <w:r w:rsidRPr="00395D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Уның урамдары киң, оҙон һәм матур.</w:t>
      </w:r>
      <w:r w:rsidRPr="00395D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Өфөлә төрлө заводтар һәм фабрикалар күп.</w:t>
      </w:r>
      <w:r w:rsidRPr="00395D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Күп ерҙәрҙән автобус менән киләләр.</w:t>
      </w:r>
    </w:p>
    <w:p w:rsidR="00E23BD3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Килтерелгән миҫалдың стиле – </w:t>
      </w:r>
      <w:r w:rsidRPr="00A13019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матур әҙәбиәт стиле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E23BD3" w:rsidRPr="00CD2464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E23BD3" w:rsidRPr="00A13019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Йәштәш –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тиңдәш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тиҫтер</w:t>
      </w:r>
      <w:r w:rsidRPr="00A130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ҡолау –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ыу, ауыу;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яратыу –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ғашиҡ булыу;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ваҡыт –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осор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,заман, дәүер; 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матур –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гүзәл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һылыу, сибәр;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-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бәпес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бәпәй.</w:t>
      </w:r>
    </w:p>
    <w:p w:rsidR="00E23BD3" w:rsidRPr="00A85311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Рус телендә бирелгән фразеологизмдарҙың башҡорт телендәге парҙарын тап:</w:t>
      </w:r>
    </w:p>
    <w:p w:rsidR="00E23BD3" w:rsidRPr="00206290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силәгенә күрә ҡапҡасы;</w:t>
      </w:r>
    </w:p>
    <w:p w:rsidR="00E23BD3" w:rsidRPr="00206290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уша нараспашку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асыҡ күңелле, эсендәге тышында;</w:t>
      </w:r>
    </w:p>
    <w:p w:rsidR="00E23BD3" w:rsidRPr="00206290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лаза на мокром месте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илаҡ, илап бара торған кеше;</w:t>
      </w:r>
    </w:p>
    <w:p w:rsidR="00E23BD3" w:rsidRPr="00206290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ыграть в ящик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вафат булыу;</w:t>
      </w:r>
    </w:p>
    <w:p w:rsidR="00E23BD3" w:rsidRPr="00206290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от наплакал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бик аҙ, тырнаҡ осондай;</w:t>
      </w:r>
    </w:p>
    <w:p w:rsidR="00E23BD3" w:rsidRPr="00206290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ить баклуши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эт һуғарыу;</w:t>
      </w:r>
    </w:p>
    <w:p w:rsidR="00E23BD3" w:rsidRPr="00206290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ристал как банный лист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теңкәгә тейҙе, һағыҙаҡ кеүек йәбеште;</w:t>
      </w:r>
    </w:p>
    <w:p w:rsidR="00E23BD3" w:rsidRPr="00206290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одить за нос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төп башына ултыртыу;</w:t>
      </w:r>
    </w:p>
    <w:p w:rsidR="00E23BD3" w:rsidRPr="00206290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ыеденного яйца не стоит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һуҡыр тин дә тормай;</w:t>
      </w:r>
    </w:p>
    <w:p w:rsidR="00E23BD3" w:rsidRPr="00206290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ошки 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күңел тыныс түгел, йөрәк урынында түгел.</w:t>
      </w:r>
    </w:p>
    <w:p w:rsidR="00E23BD3" w:rsidRPr="00231ABE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 –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бушҡа йөрөү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борсаҡ сәсә -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маҡтана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тирмәне шәп тарта –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шәп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теш ҡайрау -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үсләшеү,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-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ярамһаҡлан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ыу, мамай заманында –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борон, әллә ҡасан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дөйә ҡойроғо ергә еткәс - 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ҡыҙыл ҡар яуғас, оҙаҡ ваҡыт үткәс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</w:t>
      </w:r>
    </w:p>
    <w:p w:rsidR="00E23BD3" w:rsidRPr="00231ABE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 - бо-рон-ғо ( тһ-тһт-тһ),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арыҫлан -  а-рыҫ-лан (һ-тһт-тһт) , 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етмеш – ет- меш (һт-тһт), 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мөхәббәт –мө-хәб-бәт (тһ-тһт-тһт), 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ҡурҡаҡ – ҡур- ҡаҡ (тһт-тһт), </w:t>
      </w:r>
    </w:p>
    <w:p w:rsidR="00E23BD3" w:rsidRDefault="00E23BD3" w:rsidP="00E23BD3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алмашсы – ал-маш-сы (һт-тһт-тһ).</w:t>
      </w:r>
    </w:p>
    <w:p w:rsidR="00E23BD3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ике тамырҙан яһалып, бер төшөнсә белдергән ҡушма һүҙ.</w:t>
      </w:r>
    </w:p>
    <w:p w:rsidR="00E23BD3" w:rsidRPr="00395DAE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95D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һүҙҙәренә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яһаусы ялғауҙар (-даш, -сы) </w:t>
      </w:r>
      <w:r w:rsidRPr="00395D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ҡушылған.</w:t>
      </w:r>
    </w:p>
    <w:p w:rsidR="00E23BD3" w:rsidRPr="00A13019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Яңғыҙлыҡ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lastRenderedPageBreak/>
        <w:t>исемдәр күплектә тороп та берлек төшөнсәһен белдерә ала.</w:t>
      </w:r>
      <w:r w:rsidR="00395D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Был осраҡтар халыҡ йырҙарында, шиғри әҫәрҙәрҙә йыш осрай.</w:t>
      </w:r>
    </w:p>
    <w:p w:rsidR="00E23BD3" w:rsidRPr="00A33112" w:rsidRDefault="00E23BD3" w:rsidP="00E23BD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E23BD3" w:rsidRPr="00A33112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A13019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төшөм</w:t>
      </w:r>
      <w:r w:rsidR="00395DA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килештә килгән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E23BD3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Һөйләмдең эйәһе </w:t>
      </w:r>
      <w:r w:rsidRPr="00A13019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сифаттан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килгән.</w:t>
      </w:r>
    </w:p>
    <w:p w:rsidR="00E23BD3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130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Фото, код, ток һүҙҙәрендәге О хәрефе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эйәлек һәм төшөм килеш </w:t>
      </w:r>
      <w:r w:rsidRPr="00A130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ялғау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ҙар</w:t>
      </w:r>
      <w:r w:rsidRPr="00A130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ында һаҡланмай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E23BD3" w:rsidRPr="00206290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зат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һәр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билдәләү)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кис ошо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күрһәтеү алмашы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һүҙҙе ҡабатлаған…</w:t>
      </w:r>
    </w:p>
    <w:p w:rsidR="00E23BD3" w:rsidRPr="00A13019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ауыҙ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ит, күңел ас, ҡаршы ал, хәл йый –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ҡушма ҡылымдар, бойороҡ һөйкәлеше, 2-се затта, берлектә,барлыҡта.</w:t>
      </w:r>
    </w:p>
    <w:p w:rsidR="00E23BD3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хәбәр һөйләм.</w:t>
      </w:r>
    </w:p>
    <w:p w:rsidR="00E23BD3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E23BD3" w:rsidRPr="00353929" w:rsidRDefault="00E23BD3" w:rsidP="00E23BD3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 ( төп к., 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Бүздәгем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к.,  эй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ә)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минең! Бүздәк һауаһының тәнгә сихәтен, йәнгә рәхәтен былбыл телдәре лә әйтеп бирә алмаҫ, ти торғайны минең әсәйем.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илкәйемдең (эйәлек к., аныҡлаусы)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ҡәҙерҙәрен!</w:t>
      </w:r>
    </w:p>
    <w:p w:rsidR="00E23BD3" w:rsidRPr="00206290" w:rsidRDefault="00E23BD3" w:rsidP="00E23BD3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Һағыштарымдан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сығанаҡ к., тултырыусы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 йөрәккәйемә (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төбәү к., тултырыус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ы)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тыуған </w:t>
      </w:r>
      <w:r w:rsidRPr="00A130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яҡтарым (төп к., эйә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?!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E23BD3" w:rsidRPr="00206290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</w:t>
      </w:r>
      <w:r w:rsidR="003107C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имдарҙың төрө - омоформа</w:t>
      </w:r>
      <w:bookmarkStart w:id="0" w:name="_GoBack"/>
      <w:bookmarkEnd w:id="0"/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</w:t>
      </w:r>
      <w:r w:rsidR="005B593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роҡ һөйкәлешендә ҡылым формаһы )</w:t>
      </w:r>
    </w:p>
    <w:p w:rsidR="00E23BD3" w:rsidRPr="00353929" w:rsidRDefault="00E23BD3" w:rsidP="00E23BD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лингвистик һүҙлектәргә ҡарай.</w:t>
      </w:r>
    </w:p>
    <w:p w:rsidR="00E23BD3" w:rsidRDefault="00E23BD3" w:rsidP="00E23BD3">
      <w:pPr>
        <w:rPr>
          <w:lang w:val="be-BY"/>
        </w:rPr>
      </w:pPr>
    </w:p>
    <w:p w:rsidR="00E23BD3" w:rsidRDefault="00E23BD3" w:rsidP="00E23BD3">
      <w:pPr>
        <w:rPr>
          <w:lang w:val="be-BY"/>
        </w:rPr>
      </w:pPr>
    </w:p>
    <w:p w:rsidR="00E23BD3" w:rsidRPr="00825B99" w:rsidRDefault="00E23BD3" w:rsidP="00E23BD3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E23BD3" w:rsidRPr="00A13019" w:rsidRDefault="00E23BD3" w:rsidP="00E23BD3">
      <w:pPr>
        <w:rPr>
          <w:lang w:val="ba-RU"/>
        </w:rPr>
      </w:pPr>
    </w:p>
    <w:sectPr w:rsidR="00E23BD3" w:rsidRPr="00A1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6AC8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68"/>
    <w:rsid w:val="002C7068"/>
    <w:rsid w:val="003107CA"/>
    <w:rsid w:val="00395DAE"/>
    <w:rsid w:val="005B5936"/>
    <w:rsid w:val="00AF4217"/>
    <w:rsid w:val="00C625E5"/>
    <w:rsid w:val="00E2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2017-01-18T18:56:00Z</dcterms:created>
  <dcterms:modified xsi:type="dcterms:W3CDTF">2017-01-19T18:38:00Z</dcterms:modified>
</cp:coreProperties>
</file>