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47" w:rsidRPr="00FB1A72" w:rsidRDefault="009B3C47" w:rsidP="00FB1A72">
      <w:pPr>
        <w:suppressAutoHyphens/>
        <w:spacing w:after="0" w:line="276" w:lineRule="auto"/>
        <w:ind w:firstLine="567"/>
        <w:contextualSpacing/>
        <w:jc w:val="center"/>
        <w:rPr>
          <w:rFonts w:eastAsia="SimSun" w:cstheme="minorHAnsi"/>
          <w:b/>
          <w:kern w:val="1"/>
          <w:sz w:val="28"/>
          <w:szCs w:val="28"/>
        </w:rPr>
      </w:pPr>
      <w:r w:rsidRPr="00FB1A72">
        <w:rPr>
          <w:rFonts w:eastAsia="SimSun" w:cstheme="minorHAnsi"/>
          <w:b/>
          <w:kern w:val="1"/>
          <w:sz w:val="28"/>
          <w:szCs w:val="28"/>
        </w:rPr>
        <w:t>2 тур 2016-2017г.</w:t>
      </w:r>
    </w:p>
    <w:p w:rsidR="00FB1A72" w:rsidRDefault="00FB1A72" w:rsidP="00FB1A72">
      <w:pPr>
        <w:jc w:val="center"/>
        <w:rPr>
          <w:rFonts w:cstheme="minorHAnsi"/>
          <w:sz w:val="28"/>
          <w:szCs w:val="28"/>
          <w:lang w:val="be-BY"/>
        </w:rPr>
      </w:pPr>
      <w:r w:rsidRPr="00FB1A72">
        <w:rPr>
          <w:rFonts w:cstheme="minorHAnsi"/>
          <w:sz w:val="28"/>
          <w:szCs w:val="28"/>
          <w:lang w:val="be-BY"/>
        </w:rPr>
        <w:t xml:space="preserve">Башҡортостан республикаһыныӊ Краснокама районы муниципаль районы муниципаль бюджет дөйөм белем биреү учреждениеһы </w:t>
      </w:r>
    </w:p>
    <w:p w:rsidR="003842E1" w:rsidRPr="00FB1A72" w:rsidRDefault="00FB1A72" w:rsidP="00FB1A72">
      <w:pPr>
        <w:jc w:val="center"/>
        <w:rPr>
          <w:rFonts w:cstheme="minorHAnsi"/>
          <w:sz w:val="28"/>
          <w:szCs w:val="28"/>
          <w:lang w:val="be-BY"/>
        </w:rPr>
      </w:pPr>
      <w:bookmarkStart w:id="0" w:name="_GoBack"/>
      <w:bookmarkEnd w:id="0"/>
      <w:r w:rsidRPr="00FB1A72">
        <w:rPr>
          <w:rFonts w:cstheme="minorHAnsi"/>
          <w:sz w:val="28"/>
          <w:szCs w:val="28"/>
          <w:lang w:val="be-BY"/>
        </w:rPr>
        <w:t>Я</w:t>
      </w:r>
      <w:r w:rsidRPr="00FB1A72">
        <w:rPr>
          <w:rFonts w:cstheme="minorHAnsi"/>
          <w:sz w:val="28"/>
          <w:szCs w:val="28"/>
          <w:lang w:val="be-BY"/>
        </w:rPr>
        <w:t>ӊ</w:t>
      </w:r>
      <w:r w:rsidRPr="00FB1A72">
        <w:rPr>
          <w:rFonts w:cstheme="minorHAnsi"/>
          <w:sz w:val="28"/>
          <w:szCs w:val="28"/>
          <w:lang w:val="be-BY"/>
        </w:rPr>
        <w:t>ы Ҡайынлыҡ урта дөйөм белем биреү мәктәп-интернаты</w:t>
      </w:r>
    </w:p>
    <w:p w:rsidR="00FB1A72" w:rsidRPr="00FB1A72" w:rsidRDefault="00FB1A72" w:rsidP="00FB1A72">
      <w:pPr>
        <w:jc w:val="center"/>
        <w:rPr>
          <w:rFonts w:eastAsia="SimSun" w:cstheme="minorHAnsi"/>
          <w:b/>
          <w:kern w:val="1"/>
          <w:sz w:val="28"/>
          <w:szCs w:val="28"/>
          <w:lang w:val="be-BY"/>
        </w:rPr>
      </w:pPr>
      <w:r w:rsidRPr="00FB1A72">
        <w:rPr>
          <w:rFonts w:cstheme="minorHAnsi"/>
          <w:sz w:val="28"/>
          <w:szCs w:val="28"/>
          <w:lang w:val="be-BY"/>
        </w:rPr>
        <w:t>Сәфиуллинә Нәзилә Илдус ҡыҙы. 6-сы синыф уҡыусыһы.</w:t>
      </w:r>
    </w:p>
    <w:p w:rsidR="009B3C47" w:rsidRPr="00855952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</w:p>
    <w:p w:rsidR="00855952" w:rsidRPr="00855952" w:rsidRDefault="00855952" w:rsidP="00855952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</w:pPr>
      <w:r w:rsidRPr="00855952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Текст тип атала</w:t>
      </w:r>
      <w:r w:rsidRPr="00855952">
        <w:rPr>
          <w:rFonts w:ascii="Palatino Linotype" w:eastAsia="SimSun" w:hAnsi="Palatino Linotype" w:cs="Times New Roman"/>
          <w:kern w:val="1"/>
          <w:sz w:val="28"/>
          <w:szCs w:val="28"/>
          <w:u w:val="single"/>
          <w:lang w:val="be-BY"/>
        </w:rPr>
        <w:t>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="00855952" w:rsidRPr="00855952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Ул</w:t>
      </w:r>
      <w:r w:rsidR="0085595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1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930 йыл</w:t>
      </w:r>
      <w:r w:rsidR="0085595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да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855952" w:rsidRPr="00855952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Уны</w:t>
      </w:r>
      <w:r w:rsidR="00855952" w:rsidRPr="00855952">
        <w:rPr>
          <w:rFonts w:ascii="Calibri" w:eastAsia="SimSun" w:hAnsi="Calibri" w:cs="Calibri"/>
          <w:b/>
          <w:i/>
          <w:kern w:val="1"/>
          <w:sz w:val="28"/>
          <w:szCs w:val="28"/>
          <w:u w:val="single"/>
          <w:lang w:val="be-BY"/>
        </w:rPr>
        <w:t>ӊ</w:t>
      </w:r>
      <w:r w:rsidR="00855952">
        <w:rPr>
          <w:rFonts w:ascii="Calibri" w:eastAsia="SimSun" w:hAnsi="Calibri" w:cs="Calibri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майҙаны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киҫергә һәм даланы һөрөргә ярамай.</w:t>
      </w:r>
      <w:r w:rsidR="0085595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55952" w:rsidRPr="00855952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Ҡурсаулыҡта</w:t>
      </w:r>
      <w:r w:rsidR="00855952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855952" w:rsidRPr="00855952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85595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855952" w:rsidRPr="00855952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944BE0" w:rsidRDefault="00944BE0" w:rsidP="00944BE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Уның урамдары киң, оҙон һәм матур</w:t>
      </w:r>
      <w:r w:rsidRP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Өфөлә төрлө заводтар һәм фабрикалар күп.</w:t>
      </w:r>
      <w:r w:rsidRP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Өфөнө ике яҡлап уратып Ағиҙел йылғаһы аға.</w:t>
      </w:r>
      <w:r w:rsidRP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Күп ерҙәрҙән автобус менән киләләр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</w:t>
      </w:r>
    </w:p>
    <w:p w:rsidR="00F653C0" w:rsidRDefault="00944BE0" w:rsidP="00944BE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4.</w:t>
      </w:r>
      <w:r w:rsid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944BE0" w:rsidRPr="00944BE0" w:rsidRDefault="00944BE0" w:rsidP="00944BE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</w:pPr>
      <w:r w:rsidRPr="00944BE0">
        <w:rPr>
          <w:rFonts w:ascii="Palatino Linotype" w:eastAsia="SimSun" w:hAnsi="Palatino Linotype" w:cs="Times New Roman"/>
          <w:b/>
          <w:kern w:val="1"/>
          <w:sz w:val="28"/>
          <w:szCs w:val="28"/>
          <w:u w:val="single"/>
          <w:lang w:val="be-BY"/>
        </w:rPr>
        <w:t>Публицистик стиль.</w:t>
      </w:r>
    </w:p>
    <w:p w:rsidR="00CD2464" w:rsidRPr="00944BE0" w:rsidRDefault="00CD2464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44BE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 w:rsidRPr="00944BE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944BE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944BE0" w:rsidRPr="00944BE0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Йәштәш</w:t>
      </w:r>
      <w:r w:rsid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-сор</w:t>
      </w:r>
      <w:r w:rsid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ҙаш,ти</w:t>
      </w:r>
      <w:r w:rsidR="00944BE0">
        <w:rPr>
          <w:rFonts w:ascii="Calibri" w:eastAsia="SimSun" w:hAnsi="Calibri" w:cs="Calibri"/>
          <w:i/>
          <w:kern w:val="1"/>
          <w:sz w:val="28"/>
          <w:szCs w:val="28"/>
          <w:lang w:val="ba-RU"/>
        </w:rPr>
        <w:t>ӊ</w:t>
      </w:r>
      <w:r w:rsid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дәш,замандаш.</w:t>
      </w:r>
    </w:p>
    <w:p w:rsidR="00944BE0" w:rsidRDefault="00944BE0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Ҡолау-</w:t>
      </w:r>
      <w:r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P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,тәгәрәү,ауыу, барып төшөү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944BE0" w:rsidRDefault="00944BE0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CD2464"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ратыу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-һөйөү,оҡшатыу,ғишыҡ булыу, яҡын күреү.</w:t>
      </w:r>
    </w:p>
    <w:p w:rsidR="00944BE0" w:rsidRDefault="00944BE0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Ваҡыт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мәл,саҡ,заман.</w:t>
      </w:r>
    </w:p>
    <w:p w:rsidR="00944BE0" w:rsidRDefault="00944BE0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 xml:space="preserve"> </w:t>
      </w:r>
      <w:r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Матур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-сибәр, күркәм,һылыу,нәфис,зифа,һомғол.</w:t>
      </w:r>
    </w:p>
    <w:p w:rsidR="00A85311" w:rsidRPr="003A0574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944BE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Сабый- </w:t>
      </w:r>
      <w:r w:rsidR="00944BE0" w:rsidRPr="00944BE0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бәпес</w:t>
      </w:r>
      <w:r w:rsidR="003A0574" w:rsidRP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,бәпәй, бәләкәй бала, йәш бала.</w:t>
      </w:r>
    </w:p>
    <w:p w:rsidR="00A85311" w:rsidRPr="00A85311" w:rsidRDefault="00A85311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Силәгенә күрә ҡапҡасы.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-Эсендәге тышында.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-Күҙеннән йәше кипмәй.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-Аяҡ һуҙыу.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-Бармаҡ башы хәтле генә.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-Түбәгә төкөрөп ятыу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-Те</w:t>
      </w:r>
      <w:r w:rsidR="003A0574">
        <w:rPr>
          <w:rFonts w:ascii="Calibri" w:eastAsia="SimSun" w:hAnsi="Calibri" w:cs="Calibri"/>
          <w:i/>
          <w:kern w:val="1"/>
          <w:sz w:val="28"/>
          <w:szCs w:val="28"/>
          <w:lang w:val="be-BY"/>
        </w:rPr>
        <w:t>ӊ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кәгә тейеү.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-Кәкре аҡасҡа терәтеү.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-Һуҡыр бер тин дә тормай.</w:t>
      </w:r>
    </w:p>
    <w:p w:rsidR="00A85311" w:rsidRPr="00206290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-Эс бошоу.</w:t>
      </w:r>
    </w:p>
    <w:p w:rsidR="00231ABE" w:rsidRPr="00231ABE" w:rsidRDefault="00231ABE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3A0574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Алты барып йәйәү ҡайтҡан</w:t>
      </w:r>
      <w:r w:rsidR="003A057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 буш ҡайтҡан,</w:t>
      </w:r>
    </w:p>
    <w:p w:rsidR="003A0574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борсаҡ сәсә-бик маҡтанып хәбәр һөйләү,</w:t>
      </w:r>
    </w:p>
    <w:p w:rsidR="003A0574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тарта-ашауға бик шәп,</w:t>
      </w:r>
    </w:p>
    <w:p w:rsidR="003A0574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ҡайрау-асыу һаҡлау,</w:t>
      </w:r>
    </w:p>
    <w:p w:rsidR="003A0574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болғау-яраҡлашыу</w:t>
      </w:r>
    </w:p>
    <w:p w:rsidR="003A0574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заманында-әллә ҡасан,</w:t>
      </w:r>
    </w:p>
    <w:p w:rsidR="00231ABE" w:rsidRDefault="003A0574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еткәс-тормошҡа ашмай торған хәл.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231ABE" w:rsidRDefault="00231ABE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A37AE3" w:rsidRDefault="00A37AE3" w:rsidP="00A37AE3">
      <w:pPr>
        <w:pStyle w:val="a3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а- асыҡ ижек</w:t>
      </w:r>
    </w:p>
    <w:p w:rsidR="00A37AE3" w:rsidRPr="00231ABE" w:rsidRDefault="00A37AE3" w:rsidP="00A37AE3">
      <w:pPr>
        <w:pStyle w:val="a3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я- ябыҡ ижек</w:t>
      </w:r>
    </w:p>
    <w:p w:rsidR="003A0574" w:rsidRPr="003A0574" w:rsidRDefault="003A0574" w:rsidP="003A0574">
      <w:pPr>
        <w:pStyle w:val="a6"/>
        <w:rPr>
          <w:i/>
          <w:lang w:val="be-BY"/>
        </w:rPr>
      </w:pPr>
      <w:r>
        <w:rPr>
          <w:i/>
          <w:lang w:val="be-BY"/>
        </w:rPr>
        <w:t xml:space="preserve"> </w:t>
      </w:r>
      <w:r w:rsidRPr="003A0574">
        <w:rPr>
          <w:i/>
          <w:lang w:val="be-BY"/>
        </w:rPr>
        <w:t>а         я      а</w:t>
      </w:r>
      <w:r>
        <w:rPr>
          <w:i/>
          <w:lang w:val="be-BY"/>
        </w:rPr>
        <w:t xml:space="preserve">             я          я            я</w:t>
      </w:r>
      <w:r w:rsidR="00A37AE3">
        <w:rPr>
          <w:i/>
          <w:lang w:val="be-BY"/>
        </w:rPr>
        <w:t xml:space="preserve">         я        а       я         я           я        я       я        я       а</w:t>
      </w:r>
    </w:p>
    <w:p w:rsidR="00231ABE" w:rsidRDefault="00231ABE" w:rsidP="003A0574">
      <w:pPr>
        <w:pStyle w:val="a6"/>
        <w:rPr>
          <w:i/>
          <w:sz w:val="28"/>
          <w:szCs w:val="28"/>
          <w:lang w:val="be-BY"/>
        </w:rPr>
      </w:pPr>
      <w:r w:rsidRPr="003A0574">
        <w:rPr>
          <w:i/>
          <w:sz w:val="28"/>
          <w:szCs w:val="28"/>
          <w:lang w:val="be-BY"/>
        </w:rPr>
        <w:t>Бо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рон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ғо</w:t>
      </w:r>
      <w:r w:rsidR="003A0574">
        <w:rPr>
          <w:i/>
          <w:sz w:val="28"/>
          <w:szCs w:val="28"/>
          <w:lang w:val="be-BY"/>
        </w:rPr>
        <w:t xml:space="preserve">   </w:t>
      </w:r>
      <w:r w:rsidRPr="003A0574">
        <w:rPr>
          <w:i/>
          <w:sz w:val="28"/>
          <w:szCs w:val="28"/>
          <w:lang w:val="be-BY"/>
        </w:rPr>
        <w:t>,арыҫ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лан,</w:t>
      </w:r>
      <w:r w:rsidR="003A0574">
        <w:rPr>
          <w:i/>
          <w:sz w:val="28"/>
          <w:szCs w:val="28"/>
          <w:lang w:val="be-BY"/>
        </w:rPr>
        <w:t xml:space="preserve">    </w:t>
      </w:r>
      <w:r w:rsidRPr="003A0574">
        <w:rPr>
          <w:i/>
          <w:sz w:val="28"/>
          <w:szCs w:val="28"/>
          <w:lang w:val="be-BY"/>
        </w:rPr>
        <w:t xml:space="preserve"> ет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меш, мө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хәб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бәт, ҡур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ҡаҡ, ал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маш</w:t>
      </w:r>
      <w:r w:rsidR="003A0574" w:rsidRPr="003A0574">
        <w:rPr>
          <w:i/>
          <w:sz w:val="28"/>
          <w:szCs w:val="28"/>
          <w:lang w:val="be-BY"/>
        </w:rPr>
        <w:t>-</w:t>
      </w:r>
      <w:r w:rsidRPr="003A0574">
        <w:rPr>
          <w:i/>
          <w:sz w:val="28"/>
          <w:szCs w:val="28"/>
          <w:lang w:val="be-BY"/>
        </w:rPr>
        <w:t>сы.</w:t>
      </w:r>
    </w:p>
    <w:p w:rsidR="00A37AE3" w:rsidRPr="003A0574" w:rsidRDefault="00A37AE3" w:rsidP="003A0574">
      <w:pPr>
        <w:pStyle w:val="a6"/>
        <w:rPr>
          <w:i/>
          <w:sz w:val="28"/>
          <w:szCs w:val="28"/>
          <w:lang w:val="be-BY"/>
        </w:rPr>
      </w:pPr>
    </w:p>
    <w:p w:rsidR="00231ABE" w:rsidRDefault="00231ABE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A37AE3" w:rsidRPr="00A37AE3" w:rsidRDefault="00A37AE3" w:rsidP="00A37AE3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Беренсе һүҙ әйберҙе</w:t>
      </w:r>
      <w:r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ң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билдәһен белдереп килгән парлы һүҙҙәр айырым яҙыла.</w:t>
      </w:r>
    </w:p>
    <w:p w:rsidR="00231ABE" w:rsidRPr="00A37AE3" w:rsidRDefault="00231ABE" w:rsidP="00944BE0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A37AE3" w:rsidRPr="00231ABE" w:rsidRDefault="00A37AE3" w:rsidP="00A37AE3">
      <w:pPr>
        <w:pStyle w:val="a3"/>
        <w:tabs>
          <w:tab w:val="left" w:pos="1276"/>
        </w:tabs>
        <w:suppressAutoHyphens/>
        <w:spacing w:after="0" w:line="276" w:lineRule="auto"/>
        <w:ind w:left="7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-даш, -сы – </w:t>
      </w:r>
      <w:r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һүҙ яһаусы ялғауҙар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</w:p>
    <w:p w:rsidR="00231ABE" w:rsidRDefault="00A37AE3" w:rsidP="00A37AE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lastRenderedPageBreak/>
        <w:t>11.</w:t>
      </w:r>
      <w:r w:rsid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A33112"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="00A33112"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Ижтимағый тормошта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ергә эшләү,йәшәү,батырлыҡ, ижад яғынан төркөмләүҙе белдергән коллектив – күплек формаһында бирелгән</w:t>
      </w:r>
    </w:p>
    <w:p w:rsidR="00A33112" w:rsidRPr="00A37AE3" w:rsidRDefault="00A37AE3" w:rsidP="00A37AE3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12.</w:t>
      </w:r>
      <w:r w:rsidR="00A33112"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="00A33112" w:rsidRPr="00A37AE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илдәр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(төшөм килеш) </w:t>
      </w:r>
      <w:r w:rsidR="00A33112" w:rsidRPr="00A37AE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="00A33112" w:rsidRPr="00A37AE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(төшөм килеш)</w:t>
      </w:r>
      <w:r w:rsidR="00A33112"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="00A33112" w:rsidRPr="00A37AE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="001104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(төшөм килеш)</w:t>
      </w:r>
      <w:r w:rsidR="00A33112" w:rsidRPr="00A37AE3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="00A33112" w:rsidRPr="00A37AE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. Ҡалын хәреф менән </w:t>
      </w:r>
      <w:r w:rsidR="00206290" w:rsidRPr="00A37AE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="00A33112" w:rsidRPr="00A37AE3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A33112" w:rsidRDefault="0011043B" w:rsidP="0011043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13.</w:t>
      </w:r>
      <w:r w:rsid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11043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Тәүәккәл</w:t>
      </w:r>
      <w:r w:rsid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="00A33112" w:rsidRPr="0011043B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булдыҡһыҙ</w:t>
      </w:r>
      <w:r w:rsid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="00A33112"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 сифат һүҙ төркөмөнән килгән.</w:t>
      </w:r>
    </w:p>
    <w:p w:rsidR="00A33112" w:rsidRPr="0011043B" w:rsidRDefault="0011043B" w:rsidP="0011043B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14.</w:t>
      </w:r>
      <w:r w:rsidR="00A33112" w:rsidRPr="001104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A33112"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Фото, код, ток һүҙҙәрендәге О хәрефе ҡайһы килеш ялғауында һаҡланмай?</w:t>
      </w:r>
      <w:r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11043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эйәлек һәм төшөм килешендә.</w:t>
      </w:r>
    </w:p>
    <w:p w:rsidR="00A33112" w:rsidRPr="0011043B" w:rsidRDefault="0011043B" w:rsidP="0011043B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15.</w:t>
      </w:r>
      <w:r w:rsidR="00A33112" w:rsidRPr="001104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="00A33112"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</w:t>
      </w:r>
      <w:r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 күрһәтеү алмашы)</w:t>
      </w:r>
      <w:r w:rsidR="00A33112"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һәр</w:t>
      </w:r>
      <w:r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(билдәләү алмашы )</w:t>
      </w:r>
      <w:r w:rsidR="00A33112"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 ошо</w:t>
      </w:r>
      <w:r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 күрһәтеү алмашы)</w:t>
      </w:r>
      <w:r w:rsidR="00A33112" w:rsidRP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һүҙҙе ҡабатлаған…</w:t>
      </w:r>
    </w:p>
    <w:p w:rsidR="00A33112" w:rsidRPr="00206290" w:rsidRDefault="0011043B" w:rsidP="0011043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16.</w:t>
      </w:r>
      <w:r w:rsid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Ҡылымдарҙың яһалышын билдәләгеҙ: 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-тамыр ҡылымдар,( 2-се зат берлектәге бойороҡ һөйкәлеше ҡылымды</w:t>
      </w:r>
      <w:r>
        <w:rPr>
          <w:rFonts w:ascii="Calibri" w:eastAsia="SimSun" w:hAnsi="Calibri" w:cs="Calibri"/>
          <w:i/>
          <w:kern w:val="1"/>
          <w:sz w:val="28"/>
          <w:szCs w:val="28"/>
          <w:lang w:val="be-BY"/>
        </w:rPr>
        <w:t>ӊ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тамыры менән тап килгән)</w:t>
      </w:r>
    </w:p>
    <w:p w:rsidR="00A33112" w:rsidRDefault="0011043B" w:rsidP="0011043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17.</w:t>
      </w:r>
      <w:r w:rsid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A33112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 w:rsid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-бойороҡ һәйләм( бойороҡ һөйкәлеше,хәбәре бойороуҙы белдерә)</w:t>
      </w:r>
    </w:p>
    <w:p w:rsidR="00A33112" w:rsidRPr="0011043B" w:rsidRDefault="0011043B" w:rsidP="0011043B">
      <w:pPr>
        <w:tabs>
          <w:tab w:val="left" w:pos="1276"/>
        </w:tabs>
        <w:suppressAutoHyphens/>
        <w:spacing w:after="0" w:line="276" w:lineRule="auto"/>
        <w:ind w:left="42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18.</w:t>
      </w:r>
      <w:r w:rsidR="008347EC" w:rsidRPr="0011043B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8347EC" w:rsidRPr="00353929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Башҡортостаным</w:t>
      </w:r>
      <w:r w:rsid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( 1-се зат,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минең, гөлбаҡсалар иле</w:t>
      </w:r>
      <w:r w:rsid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2-се зат,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Бүздәгем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(1-се зат,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минең! Бүздәк һауаһының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(3-се зат, 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тәнгә</w:t>
      </w:r>
      <w:r w:rsidR="0011043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сихәтен, йәнгә рәхәтен былбыл телдәре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( 3-се зат, 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лә әйтеп бирә алмаҫ, ти торғайны минең әсәйем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( 1-се зат, төп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һөйләшкәнен аңлай алмағанмын. Хәҙер белдем мин Тыуған илкәйемдең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( 1-се зат, эйәлек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ҡәҙерҙәрен!</w:t>
      </w:r>
    </w:p>
    <w:p w:rsidR="008347EC" w:rsidRPr="00206290" w:rsidRDefault="008347EC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Шул тиклем һағындым үҙебеҙҙең ерҙе, тупраҡты! Ҡара тупраҡты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! Һағыштарымдан йөрәккәйемә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(1-се зат, төбәү килеш)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ан һарҡыны…Үҙебеҙҙең яҡтың яҙын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(2-се зат,төшөм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көҙөн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(2-се зат,төшөм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ҡышын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(2-се зат,төшөм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йәйҙәрен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(2-се зат,төшөм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һағындым. Ҡайҙа һуң һеҙ, ғәзиз тыуған яҡтарым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(1-се зат эй. килеш)</w:t>
      </w:r>
      <w:r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?! Әле мин диңгеҙҙәр, далалар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шырлыҡтар, тауҙар, урман-ҡырҙар аша ҡайтып китер инем ҡош булып, Урал бөркөтө</w:t>
      </w:r>
      <w:r w:rsid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(3-се зат, төп килеш)</w:t>
      </w:r>
      <w:r w:rsidR="00353929" w:rsidRPr="0035392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булып ҡайтыр инем һеҙҙең янға</w:t>
      </w:r>
      <w:r w:rsidR="00353929" w:rsidRP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! (К. Кинйәбулатова)</w:t>
      </w:r>
    </w:p>
    <w:p w:rsidR="00353929" w:rsidRPr="003842E1" w:rsidRDefault="003842E1" w:rsidP="003842E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19.</w:t>
      </w:r>
      <w:r w:rsidR="00353929" w:rsidRPr="003842E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="00353929" w:rsidRPr="003842E1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Pr="003842E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лексик грамматик омонимдар.</w:t>
      </w:r>
    </w:p>
    <w:p w:rsidR="00353929" w:rsidRPr="003842E1" w:rsidRDefault="003842E1" w:rsidP="003842E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842E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20.</w:t>
      </w:r>
      <w:r w:rsidR="00353929" w:rsidRPr="003842E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3842E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- </w:t>
      </w:r>
      <w:r w:rsidRPr="003842E1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лингвистик төркөмөнә ҡарай</w:t>
      </w:r>
      <w:r w:rsidRPr="003842E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0C82"/>
    <w:multiLevelType w:val="hybridMultilevel"/>
    <w:tmpl w:val="963AA574"/>
    <w:lvl w:ilvl="0" w:tplc="BDA26BD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D"/>
    <w:rsid w:val="0011043B"/>
    <w:rsid w:val="001D3EA8"/>
    <w:rsid w:val="00206290"/>
    <w:rsid w:val="00231ABE"/>
    <w:rsid w:val="00353929"/>
    <w:rsid w:val="003842E1"/>
    <w:rsid w:val="003A0574"/>
    <w:rsid w:val="0045065D"/>
    <w:rsid w:val="00503C93"/>
    <w:rsid w:val="00567727"/>
    <w:rsid w:val="00777486"/>
    <w:rsid w:val="00825B99"/>
    <w:rsid w:val="008347EC"/>
    <w:rsid w:val="00855952"/>
    <w:rsid w:val="00857B20"/>
    <w:rsid w:val="00944BE0"/>
    <w:rsid w:val="009B3C47"/>
    <w:rsid w:val="00A33112"/>
    <w:rsid w:val="00A37AE3"/>
    <w:rsid w:val="00A85311"/>
    <w:rsid w:val="00A91A66"/>
    <w:rsid w:val="00BC5BD5"/>
    <w:rsid w:val="00CC039A"/>
    <w:rsid w:val="00CD2464"/>
    <w:rsid w:val="00D42674"/>
    <w:rsid w:val="00E74C4D"/>
    <w:rsid w:val="00F653C0"/>
    <w:rsid w:val="00F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4DF6"/>
  <w15:chartTrackingRefBased/>
  <w15:docId w15:val="{9C69746F-3874-4989-BD35-0FDB1FE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57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8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5</cp:revision>
  <cp:lastPrinted>2016-12-04T18:56:00Z</cp:lastPrinted>
  <dcterms:created xsi:type="dcterms:W3CDTF">2016-12-04T16:13:00Z</dcterms:created>
  <dcterms:modified xsi:type="dcterms:W3CDTF">2017-01-18T20:40:00Z</dcterms:modified>
</cp:coreProperties>
</file>