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E6" w:rsidRPr="00707AE3" w:rsidRDefault="00707AE3" w:rsidP="00707AE3">
      <w:pPr>
        <w:pStyle w:val="a3"/>
        <w:numPr>
          <w:ilvl w:val="0"/>
          <w:numId w:val="1"/>
        </w:numPr>
        <w:rPr>
          <w:rStyle w:val="c1"/>
        </w:rPr>
      </w:pPr>
      <w:r>
        <w:rPr>
          <w:color w:val="000000"/>
          <w:shd w:val="clear" w:color="auto" w:fill="FFFFFF"/>
        </w:rPr>
        <w:t xml:space="preserve">12, 24, 36, 48. </w:t>
      </w:r>
      <w:r>
        <w:rPr>
          <w:rStyle w:val="c1"/>
          <w:color w:val="000000"/>
          <w:shd w:val="clear" w:color="auto" w:fill="FFFFFF"/>
        </w:rPr>
        <w:t>По условию 10</w:t>
      </w:r>
      <w:r>
        <w:rPr>
          <w:rStyle w:val="c1"/>
          <w:i/>
          <w:iCs/>
          <w:color w:val="000000"/>
          <w:shd w:val="clear" w:color="auto" w:fill="FFFFFF"/>
        </w:rPr>
        <w:t>b+bq=3bq</w:t>
      </w:r>
      <w:r>
        <w:rPr>
          <w:rStyle w:val="c7"/>
          <w:color w:val="000000"/>
          <w:shd w:val="clear" w:color="auto" w:fill="FFFFFF"/>
          <w:vertAlign w:val="superscript"/>
        </w:rPr>
        <w:t>2</w:t>
      </w:r>
      <w:r>
        <w:rPr>
          <w:rStyle w:val="c1"/>
          <w:color w:val="000000"/>
          <w:shd w:val="clear" w:color="auto" w:fill="FFFFFF"/>
        </w:rPr>
        <w:t>, где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1"/>
          <w:i/>
          <w:iCs/>
          <w:color w:val="000000"/>
          <w:shd w:val="clear" w:color="auto" w:fill="FFFFFF"/>
        </w:rPr>
        <w:t>b</w:t>
      </w:r>
      <w:r>
        <w:rPr>
          <w:rStyle w:val="c1"/>
          <w:color w:val="000000"/>
          <w:shd w:val="clear" w:color="auto" w:fill="FFFFFF"/>
        </w:rPr>
        <w:t>≠0 – первый член,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1"/>
          <w:i/>
          <w:iCs/>
          <w:color w:val="000000"/>
          <w:shd w:val="clear" w:color="auto" w:fill="FFFFFF"/>
        </w:rPr>
        <w:t>q</w:t>
      </w:r>
      <w:r>
        <w:rPr>
          <w:rStyle w:val="c1"/>
          <w:color w:val="000000"/>
          <w:shd w:val="clear" w:color="auto" w:fill="FFFFFF"/>
        </w:rPr>
        <w:t> – знаменатель прогрессии. Отсюда 3</w:t>
      </w:r>
      <w:r>
        <w:rPr>
          <w:rStyle w:val="c1"/>
          <w:i/>
          <w:iCs/>
          <w:color w:val="000000"/>
          <w:shd w:val="clear" w:color="auto" w:fill="FFFFFF"/>
        </w:rPr>
        <w:t>q</w:t>
      </w:r>
      <w:r>
        <w:rPr>
          <w:rStyle w:val="c7"/>
          <w:color w:val="000000"/>
          <w:shd w:val="clear" w:color="auto" w:fill="FFFFFF"/>
          <w:vertAlign w:val="superscript"/>
        </w:rPr>
        <w:t>2</w:t>
      </w:r>
      <w:r>
        <w:rPr>
          <w:rStyle w:val="c1"/>
          <w:color w:val="000000"/>
          <w:shd w:val="clear" w:color="auto" w:fill="FFFFFF"/>
        </w:rPr>
        <w:t>-</w:t>
      </w:r>
      <w:r>
        <w:rPr>
          <w:rStyle w:val="c1"/>
          <w:i/>
          <w:iCs/>
          <w:color w:val="000000"/>
          <w:shd w:val="clear" w:color="auto" w:fill="FFFFFF"/>
        </w:rPr>
        <w:t>q</w:t>
      </w:r>
      <w:r>
        <w:rPr>
          <w:rStyle w:val="c1"/>
          <w:color w:val="000000"/>
          <w:shd w:val="clear" w:color="auto" w:fill="FFFFFF"/>
        </w:rPr>
        <w:t>-10=0,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1"/>
          <w:i/>
          <w:iCs/>
          <w:color w:val="000000"/>
          <w:shd w:val="clear" w:color="auto" w:fill="FFFFFF"/>
        </w:rPr>
        <w:t>q</w:t>
      </w:r>
      <w:r>
        <w:rPr>
          <w:rStyle w:val="c11"/>
          <w:color w:val="000000"/>
          <w:shd w:val="clear" w:color="auto" w:fill="FFFFFF"/>
          <w:vertAlign w:val="subscript"/>
        </w:rPr>
        <w:t>1</w:t>
      </w:r>
      <w:r>
        <w:rPr>
          <w:rStyle w:val="c1"/>
          <w:color w:val="000000"/>
          <w:shd w:val="clear" w:color="auto" w:fill="FFFFFF"/>
        </w:rPr>
        <w:t>=2,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1"/>
          <w:i/>
          <w:iCs/>
          <w:color w:val="000000"/>
          <w:shd w:val="clear" w:color="auto" w:fill="FFFFFF"/>
        </w:rPr>
        <w:t>q</w:t>
      </w:r>
      <w:r>
        <w:rPr>
          <w:rStyle w:val="c11"/>
          <w:color w:val="000000"/>
          <w:shd w:val="clear" w:color="auto" w:fill="FFFFFF"/>
          <w:vertAlign w:val="subscript"/>
        </w:rPr>
        <w:t>2</w:t>
      </w:r>
      <w:r>
        <w:rPr>
          <w:rStyle w:val="c1"/>
          <w:color w:val="000000"/>
          <w:shd w:val="clear" w:color="auto" w:fill="FFFFFF"/>
        </w:rPr>
        <w:t>=5</w:t>
      </w:r>
      <w:r w:rsidRPr="00707AE3">
        <w:rPr>
          <w:rStyle w:val="c1"/>
          <w:color w:val="000000"/>
          <w:shd w:val="clear" w:color="auto" w:fill="FFFFFF"/>
        </w:rPr>
        <w:t>/3</w:t>
      </w:r>
      <w:r>
        <w:rPr>
          <w:rStyle w:val="c1"/>
          <w:color w:val="000000"/>
          <w:shd w:val="clear" w:color="auto" w:fill="FFFFFF"/>
        </w:rPr>
        <w:t>, т.е.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1"/>
          <w:i/>
          <w:iCs/>
          <w:color w:val="000000"/>
          <w:shd w:val="clear" w:color="auto" w:fill="FFFFFF"/>
        </w:rPr>
        <w:t>q</w:t>
      </w:r>
      <w:r>
        <w:rPr>
          <w:rStyle w:val="c1"/>
          <w:color w:val="000000"/>
          <w:shd w:val="clear" w:color="auto" w:fill="FFFFFF"/>
        </w:rPr>
        <w:t>=2. Из неравенства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1"/>
          <w:i/>
          <w:iCs/>
          <w:color w:val="000000"/>
          <w:shd w:val="clear" w:color="auto" w:fill="FFFFFF"/>
        </w:rPr>
        <w:t>bq</w:t>
      </w:r>
      <w:r>
        <w:rPr>
          <w:rStyle w:val="c1"/>
          <w:color w:val="000000"/>
          <w:shd w:val="clear" w:color="auto" w:fill="FFFFFF"/>
        </w:rPr>
        <w:t>≤9 следует, что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1"/>
          <w:i/>
          <w:iCs/>
          <w:color w:val="000000"/>
          <w:shd w:val="clear" w:color="auto" w:fill="FFFFFF"/>
        </w:rPr>
        <w:t>b</w:t>
      </w:r>
      <w:r>
        <w:rPr>
          <w:rStyle w:val="c1"/>
          <w:color w:val="000000"/>
          <w:shd w:val="clear" w:color="auto" w:fill="FFFFFF"/>
        </w:rPr>
        <w:t>=1, 2, 3 или 4.</w:t>
      </w:r>
    </w:p>
    <w:p w:rsidR="00707AE3" w:rsidRDefault="001C2234" w:rsidP="001C2234">
      <w:pPr>
        <w:ind w:left="360"/>
      </w:pPr>
      <w:r>
        <w:t xml:space="preserve"> Ямалетдинова</w:t>
      </w:r>
      <w:r>
        <w:br/>
        <w:t>Алсу</w:t>
      </w:r>
      <w:r>
        <w:br/>
        <w:t>Салаватовна</w:t>
      </w:r>
      <w:r>
        <w:br/>
        <w:t>г. Туймазы, МБОУ СОШ №7, 10 класс</w:t>
      </w:r>
      <w:r>
        <w:br/>
        <w:t>учитель: Хамидуллина Луиза Васильевна</w:t>
      </w:r>
    </w:p>
    <w:sectPr w:rsidR="00707AE3" w:rsidSect="009F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5750"/>
    <w:multiLevelType w:val="hybridMultilevel"/>
    <w:tmpl w:val="4C38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AE3"/>
    <w:rsid w:val="00114B20"/>
    <w:rsid w:val="001C2234"/>
    <w:rsid w:val="00707AE3"/>
    <w:rsid w:val="009F07E6"/>
    <w:rsid w:val="00F4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E3"/>
    <w:pPr>
      <w:ind w:left="720"/>
      <w:contextualSpacing/>
    </w:pPr>
  </w:style>
  <w:style w:type="character" w:customStyle="1" w:styleId="c1">
    <w:name w:val="c1"/>
    <w:basedOn w:val="a0"/>
    <w:rsid w:val="00707AE3"/>
  </w:style>
  <w:style w:type="character" w:customStyle="1" w:styleId="c7">
    <w:name w:val="c7"/>
    <w:basedOn w:val="a0"/>
    <w:rsid w:val="00707AE3"/>
  </w:style>
  <w:style w:type="character" w:customStyle="1" w:styleId="apple-converted-space">
    <w:name w:val="apple-converted-space"/>
    <w:basedOn w:val="a0"/>
    <w:rsid w:val="00707AE3"/>
  </w:style>
  <w:style w:type="character" w:customStyle="1" w:styleId="c11">
    <w:name w:val="c11"/>
    <w:basedOn w:val="a0"/>
    <w:rsid w:val="00707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2016-12-25T18:03:00Z</dcterms:created>
  <dcterms:modified xsi:type="dcterms:W3CDTF">2016-12-30T09:59:00Z</dcterms:modified>
</cp:coreProperties>
</file>