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20" w:rsidRDefault="00193C20">
      <w:bookmarkStart w:id="0" w:name="_GoBack"/>
      <w:bookmarkEnd w:id="0"/>
      <w:proofErr w:type="spellStart"/>
      <w:r>
        <w:t>Ибадуллина</w:t>
      </w:r>
      <w:proofErr w:type="spellEnd"/>
      <w:r>
        <w:t xml:space="preserve"> Валерия. МБОУ СОШ </w:t>
      </w:r>
      <w:proofErr w:type="spellStart"/>
      <w:r>
        <w:t>с.Дуслык</w:t>
      </w:r>
      <w:proofErr w:type="spellEnd"/>
      <w:r>
        <w:t xml:space="preserve"> </w:t>
      </w:r>
      <w:proofErr w:type="spellStart"/>
      <w:r>
        <w:t>Туймазинского</w:t>
      </w:r>
      <w:proofErr w:type="spellEnd"/>
      <w:r>
        <w:t xml:space="preserve"> района.</w:t>
      </w:r>
    </w:p>
    <w:p w:rsidR="00193C20" w:rsidRDefault="00193C20" w:rsidP="00193C20">
      <w:pPr>
        <w:pStyle w:val="a3"/>
        <w:numPr>
          <w:ilvl w:val="0"/>
          <w:numId w:val="1"/>
        </w:numPr>
      </w:pPr>
      <w:r>
        <w:t>Миниатюра И. Тургенева называется «Без гнезда», потому что в трудную минуту лирическому герою негде спрятаться от опасности. Нет у него родного крова, где он мог бы чувствовать себя в безопасности.</w:t>
      </w:r>
      <w:r>
        <w:br/>
        <w:t>Слово «гнездо» в произведении можно заменить синонимами «кров», «убежище», «приют», «дом».</w:t>
      </w:r>
    </w:p>
    <w:p w:rsidR="0022297C" w:rsidRDefault="0022297C" w:rsidP="00193C20">
      <w:pPr>
        <w:pStyle w:val="a3"/>
        <w:numPr>
          <w:ilvl w:val="0"/>
          <w:numId w:val="1"/>
        </w:num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22297C" w:rsidTr="0022297C">
        <w:tc>
          <w:tcPr>
            <w:tcW w:w="4672" w:type="dxa"/>
          </w:tcPr>
          <w:p w:rsidR="0022297C" w:rsidRDefault="0022297C" w:rsidP="0022297C">
            <w:pPr>
              <w:pStyle w:val="a3"/>
              <w:ind w:left="0"/>
            </w:pPr>
            <w:r>
              <w:t>Средство художественной выразительности</w:t>
            </w:r>
          </w:p>
        </w:tc>
        <w:tc>
          <w:tcPr>
            <w:tcW w:w="4673" w:type="dxa"/>
          </w:tcPr>
          <w:p w:rsidR="0022297C" w:rsidRDefault="0022297C" w:rsidP="0022297C">
            <w:pPr>
              <w:pStyle w:val="a3"/>
              <w:ind w:left="0"/>
            </w:pPr>
            <w:r>
              <w:t>Образ (картина, чувство), которое они создают</w:t>
            </w:r>
          </w:p>
        </w:tc>
      </w:tr>
      <w:tr w:rsidR="0022297C" w:rsidTr="0022297C">
        <w:tc>
          <w:tcPr>
            <w:tcW w:w="4672" w:type="dxa"/>
          </w:tcPr>
          <w:p w:rsidR="0022297C" w:rsidRDefault="0022297C" w:rsidP="0022297C">
            <w:pPr>
              <w:pStyle w:val="a3"/>
              <w:ind w:left="0"/>
            </w:pPr>
            <w:r>
              <w:t>Сравнения:</w:t>
            </w:r>
          </w:p>
        </w:tc>
        <w:tc>
          <w:tcPr>
            <w:tcW w:w="4673" w:type="dxa"/>
          </w:tcPr>
          <w:p w:rsidR="0022297C" w:rsidRDefault="0022297C" w:rsidP="0022297C">
            <w:pPr>
              <w:pStyle w:val="a3"/>
              <w:ind w:left="0"/>
            </w:pPr>
          </w:p>
        </w:tc>
      </w:tr>
      <w:tr w:rsidR="0022297C" w:rsidTr="0022297C">
        <w:tc>
          <w:tcPr>
            <w:tcW w:w="4672" w:type="dxa"/>
          </w:tcPr>
          <w:p w:rsidR="0022297C" w:rsidRDefault="0022297C" w:rsidP="0022297C">
            <w:pPr>
              <w:pStyle w:val="a3"/>
              <w:ind w:left="0"/>
            </w:pPr>
            <w:r>
              <w:t>как одинокая птица без гнезда</w:t>
            </w:r>
          </w:p>
        </w:tc>
        <w:tc>
          <w:tcPr>
            <w:tcW w:w="4673" w:type="dxa"/>
          </w:tcPr>
          <w:p w:rsidR="0022297C" w:rsidRDefault="00C35509" w:rsidP="0022297C">
            <w:pPr>
              <w:pStyle w:val="a3"/>
              <w:ind w:left="0"/>
            </w:pPr>
            <w:r>
              <w:t>ч</w:t>
            </w:r>
            <w:r w:rsidR="0022297C">
              <w:t>увство одиночества, незащищённости</w:t>
            </w:r>
            <w:r>
              <w:t>;</w:t>
            </w:r>
          </w:p>
        </w:tc>
      </w:tr>
      <w:tr w:rsidR="0022297C" w:rsidTr="0022297C">
        <w:tc>
          <w:tcPr>
            <w:tcW w:w="4672" w:type="dxa"/>
          </w:tcPr>
          <w:p w:rsidR="0022297C" w:rsidRDefault="0022297C" w:rsidP="0022297C">
            <w:pPr>
              <w:pStyle w:val="a3"/>
              <w:ind w:left="0"/>
            </w:pPr>
            <w:r>
              <w:t>как голубь, вспугнутый ястребом</w:t>
            </w:r>
          </w:p>
        </w:tc>
        <w:tc>
          <w:tcPr>
            <w:tcW w:w="4673" w:type="dxa"/>
          </w:tcPr>
          <w:p w:rsidR="0022297C" w:rsidRDefault="00C35509" w:rsidP="0022297C">
            <w:pPr>
              <w:pStyle w:val="a3"/>
              <w:ind w:left="0"/>
            </w:pPr>
            <w:r>
              <w:t>ч</w:t>
            </w:r>
            <w:r w:rsidR="0022297C">
              <w:t>увство тревоги, испуга, опасности</w:t>
            </w:r>
            <w:r>
              <w:t>;</w:t>
            </w:r>
          </w:p>
        </w:tc>
      </w:tr>
      <w:tr w:rsidR="0022297C" w:rsidTr="0022297C">
        <w:tc>
          <w:tcPr>
            <w:tcW w:w="4672" w:type="dxa"/>
          </w:tcPr>
          <w:p w:rsidR="0022297C" w:rsidRDefault="0022297C" w:rsidP="0022297C">
            <w:pPr>
              <w:pStyle w:val="a3"/>
              <w:ind w:left="0"/>
            </w:pPr>
            <w:r>
              <w:t>море, желтое, мертвое, как пустыня.</w:t>
            </w:r>
          </w:p>
        </w:tc>
        <w:tc>
          <w:tcPr>
            <w:tcW w:w="4673" w:type="dxa"/>
          </w:tcPr>
          <w:p w:rsidR="0022297C" w:rsidRDefault="00C35509" w:rsidP="0022297C">
            <w:pPr>
              <w:pStyle w:val="a3"/>
              <w:ind w:left="0"/>
            </w:pPr>
            <w:r>
              <w:t>б</w:t>
            </w:r>
            <w:r w:rsidR="00980C81">
              <w:t>езы</w:t>
            </w:r>
            <w:r w:rsidR="0022297C">
              <w:t>сходность, безжизненность</w:t>
            </w:r>
            <w:r>
              <w:t>;</w:t>
            </w:r>
          </w:p>
        </w:tc>
      </w:tr>
      <w:tr w:rsidR="0022297C" w:rsidTr="0022297C">
        <w:tc>
          <w:tcPr>
            <w:tcW w:w="4672" w:type="dxa"/>
          </w:tcPr>
          <w:p w:rsidR="0022297C" w:rsidRDefault="006D520F" w:rsidP="0022297C">
            <w:pPr>
              <w:pStyle w:val="a3"/>
              <w:ind w:left="0"/>
            </w:pPr>
            <w:r>
              <w:t>Другие средства художественной выразительности:</w:t>
            </w:r>
          </w:p>
        </w:tc>
        <w:tc>
          <w:tcPr>
            <w:tcW w:w="4673" w:type="dxa"/>
          </w:tcPr>
          <w:p w:rsidR="0022297C" w:rsidRDefault="0022297C" w:rsidP="0022297C">
            <w:pPr>
              <w:pStyle w:val="a3"/>
              <w:ind w:left="0"/>
            </w:pPr>
          </w:p>
        </w:tc>
      </w:tr>
      <w:tr w:rsidR="0022297C" w:rsidTr="0022297C">
        <w:tc>
          <w:tcPr>
            <w:tcW w:w="4672" w:type="dxa"/>
          </w:tcPr>
          <w:p w:rsidR="0022297C" w:rsidRDefault="006D520F" w:rsidP="0022297C">
            <w:pPr>
              <w:pStyle w:val="a3"/>
              <w:ind w:left="0"/>
            </w:pPr>
            <w:r>
              <w:t>И не пора ли и мне – упасть в море? (метафора)</w:t>
            </w:r>
          </w:p>
        </w:tc>
        <w:tc>
          <w:tcPr>
            <w:tcW w:w="4673" w:type="dxa"/>
          </w:tcPr>
          <w:p w:rsidR="0022297C" w:rsidRDefault="00C35509" w:rsidP="0022297C">
            <w:pPr>
              <w:pStyle w:val="a3"/>
              <w:ind w:left="0"/>
            </w:pPr>
            <w:r>
              <w:t>ч</w:t>
            </w:r>
            <w:r w:rsidR="006D520F">
              <w:t>увство без</w:t>
            </w:r>
            <w:r w:rsidR="00980C81">
              <w:t>ы</w:t>
            </w:r>
            <w:r>
              <w:t>сходности, обречённости;</w:t>
            </w:r>
          </w:p>
        </w:tc>
      </w:tr>
      <w:tr w:rsidR="006D520F" w:rsidTr="0022297C">
        <w:tc>
          <w:tcPr>
            <w:tcW w:w="4672" w:type="dxa"/>
          </w:tcPr>
          <w:p w:rsidR="006D520F" w:rsidRDefault="006D520F" w:rsidP="0022297C">
            <w:pPr>
              <w:pStyle w:val="a3"/>
              <w:ind w:left="0"/>
            </w:pPr>
            <w:r>
              <w:t>в то</w:t>
            </w:r>
            <w:r w:rsidR="00C35509">
              <w:t>й бездонной пустоте!.. (эпитет</w:t>
            </w:r>
            <w:r>
              <w:t>)</w:t>
            </w:r>
          </w:p>
        </w:tc>
        <w:tc>
          <w:tcPr>
            <w:tcW w:w="4673" w:type="dxa"/>
          </w:tcPr>
          <w:p w:rsidR="006D520F" w:rsidRDefault="00C35509" w:rsidP="0022297C">
            <w:pPr>
              <w:pStyle w:val="a3"/>
              <w:ind w:left="0"/>
            </w:pPr>
            <w:r>
              <w:t>к</w:t>
            </w:r>
            <w:r w:rsidR="006D520F">
              <w:t>артина враждебности, равнодушия</w:t>
            </w:r>
            <w:r>
              <w:t>, отсутствия духовной опоры;</w:t>
            </w:r>
          </w:p>
        </w:tc>
      </w:tr>
      <w:tr w:rsidR="00980C81" w:rsidTr="0022297C">
        <w:tc>
          <w:tcPr>
            <w:tcW w:w="4672" w:type="dxa"/>
          </w:tcPr>
          <w:p w:rsidR="00980C81" w:rsidRDefault="004C4FB6" w:rsidP="0022297C">
            <w:pPr>
              <w:pStyle w:val="a3"/>
              <w:ind w:left="0"/>
            </w:pPr>
            <w:r>
              <w:t>бедная птица (</w:t>
            </w:r>
            <w:r w:rsidR="00980C81">
              <w:t>эпитет)</w:t>
            </w:r>
          </w:p>
        </w:tc>
        <w:tc>
          <w:tcPr>
            <w:tcW w:w="4673" w:type="dxa"/>
          </w:tcPr>
          <w:p w:rsidR="00980C81" w:rsidRDefault="00980C81" w:rsidP="0022297C">
            <w:pPr>
              <w:pStyle w:val="a3"/>
              <w:ind w:left="0"/>
            </w:pPr>
          </w:p>
        </w:tc>
      </w:tr>
    </w:tbl>
    <w:p w:rsidR="00C35509" w:rsidRDefault="00C35509" w:rsidP="0022297C"/>
    <w:p w:rsidR="00C35509" w:rsidRDefault="00C35509" w:rsidP="00663E8E">
      <w:pPr>
        <w:pStyle w:val="a3"/>
        <w:numPr>
          <w:ilvl w:val="0"/>
          <w:numId w:val="1"/>
        </w:numPr>
      </w:pPr>
      <w:r>
        <w:t>«Куда же деться мне? И не пора ли и мне – упасть в море?»</w:t>
      </w:r>
      <w:r>
        <w:br/>
        <w:t>Этот вопрос я понимаю как чувство полной без</w:t>
      </w:r>
      <w:r w:rsidR="00980C81">
        <w:t>ы</w:t>
      </w:r>
      <w:r>
        <w:t>сходности, одиночества и незащищённости лирического героя перед враждебным миром, в котором, кроме смерти, он не видит выхода из сложившейся ситуации.</w:t>
      </w:r>
    </w:p>
    <w:p w:rsidR="00663E8E" w:rsidRDefault="00663E8E" w:rsidP="00663E8E">
      <w:pPr>
        <w:pStyle w:val="a3"/>
        <w:numPr>
          <w:ilvl w:val="0"/>
          <w:numId w:val="1"/>
        </w:numPr>
      </w:pPr>
      <w:r>
        <w:t xml:space="preserve">Да, И. Тургенева и А. </w:t>
      </w:r>
      <w:proofErr w:type="spellStart"/>
      <w:r>
        <w:t>Нуллер</w:t>
      </w:r>
      <w:proofErr w:type="spellEnd"/>
      <w:r>
        <w:t xml:space="preserve"> обращаются к одной и той же теме в своих произведениях, но выражают её по-разному.</w:t>
      </w:r>
      <w:r>
        <w:br/>
        <w:t>Это тема уюта, родного дома, надёжного уголка, крова, где человек чувствует себя свободным и счастливым, защищённым не только физически, но и духовно.</w:t>
      </w:r>
      <w:r w:rsidR="00E555FC">
        <w:br/>
        <w:t xml:space="preserve">У </w:t>
      </w:r>
      <w:proofErr w:type="spellStart"/>
      <w:r w:rsidR="00E555FC">
        <w:t>И.</w:t>
      </w:r>
      <w:r>
        <w:t>Тургенева</w:t>
      </w:r>
      <w:proofErr w:type="spellEnd"/>
      <w:r>
        <w:t xml:space="preserve"> лирический герой одинок, у него нет защиты, крова от враждебных сил, потому он обречён</w:t>
      </w:r>
      <w:proofErr w:type="gramStart"/>
      <w:r>
        <w:t>.</w:t>
      </w:r>
      <w:proofErr w:type="gramEnd"/>
      <w:r>
        <w:br/>
      </w:r>
      <w:proofErr w:type="gramStart"/>
      <w:r w:rsidR="00E555FC">
        <w:t>у</w:t>
      </w:r>
      <w:proofErr w:type="gramEnd"/>
      <w:r w:rsidR="00E555FC">
        <w:t xml:space="preserve"> </w:t>
      </w:r>
      <w:proofErr w:type="spellStart"/>
      <w:r w:rsidR="00E555FC">
        <w:t>А.Нуллера</w:t>
      </w:r>
      <w:proofErr w:type="spellEnd"/>
      <w:r w:rsidR="00E555FC">
        <w:t xml:space="preserve"> </w:t>
      </w:r>
      <w:r w:rsidR="00B6590B">
        <w:t>герой точно</w:t>
      </w:r>
      <w:r w:rsidR="009B5AA9">
        <w:t xml:space="preserve"> знает, каким </w:t>
      </w:r>
      <w:r w:rsidR="00B6590B">
        <w:t>должен быть</w:t>
      </w:r>
      <w:r w:rsidR="009B5AA9">
        <w:t xml:space="preserve"> </w:t>
      </w:r>
      <w:r w:rsidR="00B6590B">
        <w:t>дом, где он будет счастлив,</w:t>
      </w:r>
      <w:r w:rsidR="00B6590B">
        <w:br/>
        <w:t>хотя</w:t>
      </w:r>
      <w:r w:rsidR="00980C81">
        <w:t xml:space="preserve"> и</w:t>
      </w:r>
      <w:r w:rsidR="00B6590B">
        <w:t xml:space="preserve"> он его не имеет.</w:t>
      </w:r>
    </w:p>
    <w:p w:rsidR="00980C81" w:rsidRDefault="00980C81" w:rsidP="00663E8E">
      <w:pPr>
        <w:pStyle w:val="a3"/>
        <w:numPr>
          <w:ilvl w:val="0"/>
          <w:numId w:val="1"/>
        </w:numPr>
      </w:pPr>
      <w:r>
        <w:t>Сочинение «Где любят нас – лишь там очаг родимый».</w:t>
      </w:r>
    </w:p>
    <w:p w:rsidR="00980C81" w:rsidRDefault="00980C81" w:rsidP="00980C81">
      <w:pPr>
        <w:pStyle w:val="a3"/>
        <w:ind w:left="1777"/>
      </w:pPr>
      <w:r>
        <w:t>Человек не может один прожить. Ему всегда нужна поддержка. Как говорится, и в радости</w:t>
      </w:r>
      <w:proofErr w:type="gramStart"/>
      <w:r>
        <w:t xml:space="preserve"> ,</w:t>
      </w:r>
      <w:proofErr w:type="gramEnd"/>
      <w:r>
        <w:t xml:space="preserve"> и в горе. А эту  добрую, бескорыстную поддержку он сможет найти только дома, </w:t>
      </w:r>
      <w:r w:rsidR="00D526CE">
        <w:t>у родного очага. А родной очаг там, где тебя безоглядно любят не за какие – то заслуги, а просто потому, что ты есть. И ты сам - часть его.</w:t>
      </w:r>
      <w:r w:rsidR="00D526CE">
        <w:br/>
        <w:t>Потому там тебе всегда хорошо и уютно. И ты знаешь, как бы тебе в жизни ни было плохо и трудно, именно в родном доме ты найдёшь понимание и поддержку. Найдёшь всегда, в любое время года и суток, независимо от того, ребёнок ты или взрослый человек. Ощущение родного дома прид</w:t>
      </w:r>
      <w:r w:rsidR="004C4FB6">
        <w:t>аёт человеку чувство защищённости, уюта и уверенности в завтрашнем дне.</w:t>
      </w:r>
    </w:p>
    <w:sectPr w:rsidR="0098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2E9"/>
    <w:multiLevelType w:val="hybridMultilevel"/>
    <w:tmpl w:val="D24C400C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02"/>
    <w:rsid w:val="00193C20"/>
    <w:rsid w:val="0022297C"/>
    <w:rsid w:val="003C2B02"/>
    <w:rsid w:val="004C4FB6"/>
    <w:rsid w:val="00663E8E"/>
    <w:rsid w:val="006D520F"/>
    <w:rsid w:val="007012C8"/>
    <w:rsid w:val="00980C81"/>
    <w:rsid w:val="009B5AA9"/>
    <w:rsid w:val="00B6590B"/>
    <w:rsid w:val="00C35509"/>
    <w:rsid w:val="00D526CE"/>
    <w:rsid w:val="00E555FC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20"/>
    <w:pPr>
      <w:ind w:left="720"/>
      <w:contextualSpacing/>
    </w:pPr>
  </w:style>
  <w:style w:type="table" w:styleId="a4">
    <w:name w:val="Table Grid"/>
    <w:basedOn w:val="a1"/>
    <w:uiPriority w:val="39"/>
    <w:rsid w:val="0022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20"/>
    <w:pPr>
      <w:ind w:left="720"/>
      <w:contextualSpacing/>
    </w:pPr>
  </w:style>
  <w:style w:type="table" w:styleId="a4">
    <w:name w:val="Table Grid"/>
    <w:basedOn w:val="a1"/>
    <w:uiPriority w:val="39"/>
    <w:rsid w:val="0022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ruslit</cp:lastModifiedBy>
  <cp:revision>2</cp:revision>
  <dcterms:created xsi:type="dcterms:W3CDTF">2016-11-21T12:44:00Z</dcterms:created>
  <dcterms:modified xsi:type="dcterms:W3CDTF">2016-11-21T12:44:00Z</dcterms:modified>
</cp:coreProperties>
</file>