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9E" w:rsidRPr="00A3639E" w:rsidRDefault="00A3639E" w:rsidP="00A3639E">
      <w:pPr>
        <w:jc w:val="center"/>
        <w:rPr>
          <w:rFonts w:ascii="Times New Roman" w:hAnsi="Times New Roman" w:cs="Times New Roman"/>
          <w:bCs/>
          <w:sz w:val="28"/>
        </w:rPr>
      </w:pPr>
      <w:r w:rsidRPr="00A3639E">
        <w:rPr>
          <w:rFonts w:ascii="Times New Roman" w:hAnsi="Times New Roman" w:cs="Times New Roman"/>
          <w:bCs/>
          <w:sz w:val="28"/>
        </w:rPr>
        <w:t xml:space="preserve">ДЕПАРТАМЕНТ ОБРАЗОВАНИЯ ГОРОДА УФЫ </w:t>
      </w:r>
    </w:p>
    <w:p w:rsidR="00A3639E" w:rsidRDefault="00A3639E" w:rsidP="00A363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639E">
        <w:rPr>
          <w:rFonts w:ascii="Times New Roman" w:hAnsi="Times New Roman" w:cs="Times New Roman"/>
          <w:b/>
          <w:bCs/>
          <w:sz w:val="28"/>
        </w:rPr>
        <w:t>ПОЛНОЕ НАЗВАНИЕ ОБРАЗОВАТЕЛЬНОЙ ОРГАНИЗАЦИИ</w:t>
      </w:r>
    </w:p>
    <w:p w:rsidR="0083475C" w:rsidRDefault="0083475C" w:rsidP="00A3639E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216A" w:rsidTr="00E0216A">
        <w:tc>
          <w:tcPr>
            <w:tcW w:w="4785" w:type="dxa"/>
          </w:tcPr>
          <w:p w:rsidR="00E0216A" w:rsidRDefault="00E0216A" w:rsidP="00E0216A">
            <w:r>
              <w:t>«Принята на заседании»</w:t>
            </w:r>
          </w:p>
          <w:p w:rsidR="00E0216A" w:rsidRDefault="00E0216A" w:rsidP="00E0216A">
            <w:r>
              <w:t xml:space="preserve">методического (педагогического) </w:t>
            </w:r>
          </w:p>
          <w:p w:rsidR="00E0216A" w:rsidRDefault="00E0216A" w:rsidP="00E0216A">
            <w:r>
              <w:t>совета</w:t>
            </w:r>
          </w:p>
          <w:p w:rsidR="00E0216A" w:rsidRDefault="00E0216A" w:rsidP="00E0216A">
            <w:r>
              <w:t xml:space="preserve">Протокол № ____ </w:t>
            </w:r>
          </w:p>
          <w:p w:rsidR="00E0216A" w:rsidRDefault="00E0216A" w:rsidP="00E0216A">
            <w:r>
              <w:t>От «____» ________ 20___ года</w:t>
            </w:r>
          </w:p>
        </w:tc>
        <w:tc>
          <w:tcPr>
            <w:tcW w:w="4786" w:type="dxa"/>
          </w:tcPr>
          <w:p w:rsidR="00E0216A" w:rsidRDefault="00E0216A" w:rsidP="00E0216A">
            <w:pPr>
              <w:jc w:val="right"/>
            </w:pPr>
            <w:r>
              <w:t>«Утверждаю»</w:t>
            </w:r>
          </w:p>
          <w:p w:rsidR="00E0216A" w:rsidRDefault="00E0216A" w:rsidP="00E0216A">
            <w:pPr>
              <w:jc w:val="right"/>
            </w:pPr>
            <w:r>
              <w:t xml:space="preserve">Руководитель </w:t>
            </w:r>
          </w:p>
          <w:p w:rsidR="00E0216A" w:rsidRDefault="00E0216A" w:rsidP="00E0216A">
            <w:pPr>
              <w:jc w:val="right"/>
            </w:pPr>
            <w:r>
              <w:t>образовательной организации</w:t>
            </w:r>
          </w:p>
          <w:p w:rsidR="00E0216A" w:rsidRDefault="00E0216A" w:rsidP="00E0216A">
            <w:pPr>
              <w:jc w:val="right"/>
            </w:pPr>
            <w:r>
              <w:t xml:space="preserve">печать ___________ ФИО </w:t>
            </w:r>
          </w:p>
          <w:p w:rsidR="00E0216A" w:rsidRDefault="00E0216A" w:rsidP="00E0216A">
            <w:pPr>
              <w:jc w:val="right"/>
            </w:pPr>
            <w:r>
              <w:t>Приказ № ____ от</w:t>
            </w:r>
          </w:p>
          <w:p w:rsidR="00E0216A" w:rsidRDefault="00E0216A" w:rsidP="00E0216A">
            <w:pPr>
              <w:jc w:val="right"/>
            </w:pPr>
            <w:r>
              <w:t>«____» ________ 20___ года</w:t>
            </w:r>
          </w:p>
        </w:tc>
      </w:tr>
    </w:tbl>
    <w:p w:rsidR="00E0216A" w:rsidRDefault="00E0216A"/>
    <w:p w:rsidR="00E0216A" w:rsidRPr="00E0216A" w:rsidRDefault="00E0216A">
      <w:pPr>
        <w:rPr>
          <w:rFonts w:ascii="Times New Roman" w:hAnsi="Times New Roman" w:cs="Times New Roman"/>
          <w:b/>
          <w:sz w:val="28"/>
          <w:szCs w:val="28"/>
        </w:rPr>
      </w:pPr>
      <w:r w:rsidRPr="00E0216A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ВНЕУЧНОЙ ДЕЯТЕЛЬНОСТИ </w:t>
      </w:r>
    </w:p>
    <w:p w:rsidR="00E0216A" w:rsidRPr="0083475C" w:rsidRDefault="0083475C" w:rsidP="008347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475C">
        <w:rPr>
          <w:rFonts w:ascii="Times New Roman" w:hAnsi="Times New Roman" w:cs="Times New Roman"/>
          <w:b/>
          <w:bCs/>
          <w:sz w:val="28"/>
          <w:szCs w:val="28"/>
        </w:rPr>
        <w:t>ДУШЕВНОЕ ЗДОРОВЬЕ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475C" w:rsidRDefault="0083475C" w:rsidP="0083475C">
      <w:pPr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83475C" w:rsidRPr="0083475C" w:rsidRDefault="0083475C" w:rsidP="0083475C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83475C">
        <w:rPr>
          <w:rFonts w:ascii="Times New Roman" w:hAnsi="Times New Roman" w:cs="Times New Roman"/>
          <w:b/>
          <w:bCs/>
          <w:i/>
          <w:sz w:val="28"/>
        </w:rPr>
        <w:t xml:space="preserve">Направление: </w:t>
      </w:r>
      <w:r w:rsidRPr="0083475C">
        <w:rPr>
          <w:rFonts w:ascii="Times New Roman" w:hAnsi="Times New Roman" w:cs="Times New Roman"/>
          <w:b/>
          <w:bCs/>
          <w:i/>
          <w:sz w:val="28"/>
          <w:u w:val="single"/>
        </w:rPr>
        <w:t>духовно-нравственное</w:t>
      </w:r>
    </w:p>
    <w:p w:rsidR="0083475C" w:rsidRPr="0083475C" w:rsidRDefault="0083475C" w:rsidP="0083475C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83475C">
        <w:rPr>
          <w:rFonts w:ascii="Times New Roman" w:hAnsi="Times New Roman" w:cs="Times New Roman"/>
          <w:b/>
          <w:bCs/>
          <w:i/>
          <w:sz w:val="28"/>
        </w:rPr>
        <w:t>Возраст учащихся: 15-16 лет</w:t>
      </w:r>
    </w:p>
    <w:p w:rsidR="0083475C" w:rsidRDefault="0083475C" w:rsidP="0083475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3475C">
        <w:rPr>
          <w:rFonts w:ascii="Times New Roman" w:hAnsi="Times New Roman" w:cs="Times New Roman"/>
          <w:b/>
          <w:bCs/>
          <w:i/>
          <w:sz w:val="28"/>
        </w:rPr>
        <w:t>Срок реа</w:t>
      </w:r>
      <w:r w:rsidR="009D3560">
        <w:rPr>
          <w:rFonts w:ascii="Times New Roman" w:hAnsi="Times New Roman" w:cs="Times New Roman"/>
          <w:b/>
          <w:bCs/>
          <w:i/>
          <w:sz w:val="28"/>
        </w:rPr>
        <w:t>лизации: 2021-2022 год (34 часа</w:t>
      </w:r>
      <w:r w:rsidRPr="0083475C">
        <w:rPr>
          <w:rFonts w:ascii="Times New Roman" w:hAnsi="Times New Roman" w:cs="Times New Roman"/>
          <w:b/>
          <w:bCs/>
          <w:i/>
          <w:sz w:val="28"/>
        </w:rPr>
        <w:t>)</w:t>
      </w:r>
      <w:r w:rsidRPr="0083475C">
        <w:rPr>
          <w:rFonts w:ascii="Times New Roman" w:hAnsi="Times New Roman" w:cs="Times New Roman"/>
          <w:b/>
          <w:bCs/>
          <w:sz w:val="28"/>
        </w:rPr>
        <w:cr/>
      </w:r>
    </w:p>
    <w:p w:rsidR="0083475C" w:rsidRDefault="0083475C" w:rsidP="0083475C">
      <w:pPr>
        <w:ind w:left="1416"/>
        <w:jc w:val="right"/>
        <w:rPr>
          <w:i/>
        </w:rPr>
      </w:pPr>
    </w:p>
    <w:p w:rsidR="0083475C" w:rsidRDefault="0083475C" w:rsidP="0083475C">
      <w:pPr>
        <w:ind w:left="1416"/>
        <w:jc w:val="right"/>
        <w:rPr>
          <w:i/>
        </w:rPr>
      </w:pPr>
    </w:p>
    <w:p w:rsidR="0083475C" w:rsidRDefault="0083475C" w:rsidP="0083475C">
      <w:pPr>
        <w:ind w:left="1416"/>
        <w:jc w:val="right"/>
        <w:rPr>
          <w:i/>
        </w:rPr>
      </w:pPr>
    </w:p>
    <w:p w:rsidR="0083475C" w:rsidRDefault="0083475C" w:rsidP="0083475C">
      <w:pPr>
        <w:ind w:left="1416"/>
        <w:jc w:val="right"/>
        <w:rPr>
          <w:i/>
        </w:rPr>
      </w:pPr>
    </w:p>
    <w:p w:rsidR="0083475C" w:rsidRDefault="0083475C" w:rsidP="0083475C">
      <w:pPr>
        <w:ind w:left="1416"/>
        <w:jc w:val="right"/>
        <w:rPr>
          <w:i/>
        </w:rPr>
      </w:pPr>
    </w:p>
    <w:p w:rsidR="0083475C" w:rsidRDefault="0083475C" w:rsidP="0083475C">
      <w:pPr>
        <w:ind w:left="1416"/>
        <w:jc w:val="right"/>
        <w:rPr>
          <w:i/>
        </w:rPr>
      </w:pPr>
    </w:p>
    <w:p w:rsidR="0083475C" w:rsidRPr="0083475C" w:rsidRDefault="0083475C" w:rsidP="0083475C">
      <w:pPr>
        <w:ind w:left="1416"/>
        <w:jc w:val="right"/>
        <w:rPr>
          <w:rFonts w:ascii="Times New Roman" w:hAnsi="Times New Roman" w:cs="Times New Roman"/>
          <w:b/>
          <w:bCs/>
          <w:i/>
          <w:sz w:val="28"/>
        </w:rPr>
      </w:pPr>
      <w:r w:rsidRPr="0083475C">
        <w:rPr>
          <w:i/>
        </w:rPr>
        <w:t xml:space="preserve"> </w:t>
      </w:r>
      <w:r w:rsidRPr="0083475C">
        <w:rPr>
          <w:rFonts w:ascii="Times New Roman" w:hAnsi="Times New Roman" w:cs="Times New Roman"/>
          <w:b/>
          <w:bCs/>
          <w:i/>
          <w:sz w:val="28"/>
        </w:rPr>
        <w:t xml:space="preserve">Автор//составитель: Теплых Вадим Александрович, </w:t>
      </w:r>
    </w:p>
    <w:p w:rsidR="0083475C" w:rsidRDefault="007F324D" w:rsidP="0083475C">
      <w:pPr>
        <w:ind w:left="1416"/>
        <w:jc w:val="right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>Студент БГПУ 4 курса (</w:t>
      </w:r>
      <w:r w:rsidR="0083475C" w:rsidRPr="0083475C">
        <w:rPr>
          <w:rFonts w:ascii="Times New Roman" w:hAnsi="Times New Roman" w:cs="Times New Roman"/>
          <w:b/>
          <w:bCs/>
          <w:i/>
          <w:sz w:val="28"/>
        </w:rPr>
        <w:t>учитель истории-обществознания</w:t>
      </w:r>
      <w:r>
        <w:rPr>
          <w:rFonts w:ascii="Times New Roman" w:hAnsi="Times New Roman" w:cs="Times New Roman"/>
          <w:b/>
          <w:bCs/>
          <w:i/>
          <w:sz w:val="28"/>
        </w:rPr>
        <w:t>)</w:t>
      </w:r>
    </w:p>
    <w:p w:rsidR="0083475C" w:rsidRDefault="0083475C" w:rsidP="0083475C">
      <w:pPr>
        <w:ind w:left="1416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83475C" w:rsidRDefault="0083475C" w:rsidP="0083475C">
      <w:pPr>
        <w:ind w:left="1416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83475C" w:rsidRDefault="0083475C" w:rsidP="0083475C">
      <w:pPr>
        <w:ind w:left="1416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83475C" w:rsidRDefault="0083475C" w:rsidP="0083475C">
      <w:pPr>
        <w:ind w:left="1416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83475C" w:rsidRPr="0083475C" w:rsidRDefault="0083475C" w:rsidP="008347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83475C">
        <w:rPr>
          <w:rFonts w:ascii="Times New Roman" w:hAnsi="Times New Roman" w:cs="Times New Roman"/>
          <w:bCs/>
          <w:sz w:val="28"/>
        </w:rPr>
        <w:t>Уфа 2021</w:t>
      </w:r>
    </w:p>
    <w:p w:rsidR="0083475C" w:rsidRPr="0083475C" w:rsidRDefault="0083475C" w:rsidP="0083475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3475C">
        <w:rPr>
          <w:rFonts w:ascii="Times New Roman" w:hAnsi="Times New Roman" w:cs="Times New Roman"/>
          <w:b/>
          <w:bCs/>
          <w:sz w:val="28"/>
        </w:rPr>
        <w:lastRenderedPageBreak/>
        <w:t>Раздел 1. Пояснительная записка (характеристика программы)</w:t>
      </w:r>
    </w:p>
    <w:p w:rsidR="0083475C" w:rsidRPr="004D03B6" w:rsidRDefault="0083475C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B6">
        <w:rPr>
          <w:rFonts w:ascii="Times New Roman" w:hAnsi="Times New Roman" w:cs="Times New Roman"/>
          <w:sz w:val="28"/>
          <w:szCs w:val="28"/>
        </w:rPr>
        <w:t>Образованию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</w:t>
      </w:r>
      <w:r w:rsidR="004D03B6" w:rsidRPr="004D03B6">
        <w:rPr>
          <w:rFonts w:ascii="Times New Roman" w:hAnsi="Times New Roman" w:cs="Times New Roman"/>
          <w:sz w:val="28"/>
          <w:szCs w:val="28"/>
        </w:rPr>
        <w:t>.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 xml:space="preserve">Нравственное воспитание и развитие личности в </w:t>
      </w:r>
      <w:proofErr w:type="spellStart"/>
      <w:r w:rsidRPr="004D03B6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4D03B6">
        <w:rPr>
          <w:rFonts w:ascii="Times New Roman" w:hAnsi="Times New Roman" w:cs="Times New Roman"/>
          <w:bCs/>
          <w:sz w:val="28"/>
          <w:szCs w:val="28"/>
        </w:rPr>
        <w:t xml:space="preserve"> - образовательном процессе всегда стояло на первом месте и являлось важным компонентом в целостной системе образования. 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>Образованию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 xml:space="preserve">Актуализация проблем нравственного воспитания в настоящее время обусловлена изменениями в общественном сознании, связанными с возрастанием потребности </w:t>
      </w:r>
      <w:r w:rsidRPr="000A0E78">
        <w:rPr>
          <w:rFonts w:ascii="Times New Roman" w:hAnsi="Times New Roman" w:cs="Times New Roman"/>
          <w:b/>
          <w:bCs/>
          <w:sz w:val="28"/>
          <w:szCs w:val="28"/>
        </w:rPr>
        <w:t xml:space="preserve">в гуманных отношениях, с утратой </w:t>
      </w:r>
      <w:proofErr w:type="spellStart"/>
      <w:r w:rsidRPr="000A0E78">
        <w:rPr>
          <w:rFonts w:ascii="Times New Roman" w:hAnsi="Times New Roman" w:cs="Times New Roman"/>
          <w:b/>
          <w:bCs/>
          <w:sz w:val="28"/>
          <w:szCs w:val="28"/>
        </w:rPr>
        <w:t>ценностносмысловых</w:t>
      </w:r>
      <w:proofErr w:type="spellEnd"/>
      <w:r w:rsidRPr="000A0E78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 бытия людей в обществе.</w:t>
      </w:r>
      <w:r w:rsidRPr="004D0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>Исходя из этого, следует обозначить важные положения, которые следует учесть: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>1. Необходимость в подготовке высоконравственного поколения для общества.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>2. Способствовать формированию личности подростка, способного оказывать противодействие негативному влиянию из внешней среды.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>3. Дать необходимую базу духовно-нравственных знаний для формирования норм поведения и определённых действий в обществе.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B6">
        <w:rPr>
          <w:rFonts w:ascii="Times New Roman" w:hAnsi="Times New Roman" w:cs="Times New Roman"/>
          <w:bCs/>
          <w:sz w:val="28"/>
          <w:szCs w:val="28"/>
        </w:rPr>
        <w:t xml:space="preserve"> Таким образом, реализация программы духовно-нравственного направления актуальна и важна в рамках современного </w:t>
      </w:r>
      <w:proofErr w:type="gramStart"/>
      <w:r w:rsidRPr="004D03B6">
        <w:rPr>
          <w:rFonts w:ascii="Times New Roman" w:hAnsi="Times New Roman" w:cs="Times New Roman"/>
          <w:bCs/>
          <w:sz w:val="28"/>
          <w:szCs w:val="28"/>
        </w:rPr>
        <w:t>общества</w:t>
      </w:r>
      <w:proofErr w:type="gramEnd"/>
      <w:r w:rsidRPr="004D03B6">
        <w:rPr>
          <w:rFonts w:ascii="Times New Roman" w:hAnsi="Times New Roman" w:cs="Times New Roman"/>
          <w:bCs/>
          <w:sz w:val="28"/>
          <w:szCs w:val="28"/>
        </w:rPr>
        <w:t xml:space="preserve"> с учётом ряда существующих в нём проблем, таких как деидеологизация и антидуховность.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lastRenderedPageBreak/>
        <w:t>Всё больше и больше людей приходят к пониманию того, что для духовного возрождения общества недостаточно только знаний, даваемых традиционным образованием. Нравственные импульсы нельзя рационально усвоить посредством чисто научного образования, никакая сумма наук сама по себе не в</w:t>
      </w:r>
      <w:r w:rsidR="000A0E78">
        <w:rPr>
          <w:rFonts w:ascii="Times New Roman" w:hAnsi="Times New Roman" w:cs="Times New Roman"/>
          <w:bCs/>
          <w:sz w:val="28"/>
        </w:rPr>
        <w:t xml:space="preserve"> состоянии заменить любовь</w:t>
      </w:r>
      <w:r w:rsidRPr="004D03B6">
        <w:rPr>
          <w:rFonts w:ascii="Times New Roman" w:hAnsi="Times New Roman" w:cs="Times New Roman"/>
          <w:bCs/>
          <w:sz w:val="28"/>
        </w:rPr>
        <w:t>, сострадание.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основного общего образования, на основании Концепции духовно-нравственного развития и воспитания личности гражданина России.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В соответствии с Федеральным государственным образовательным стандартом основного общего образования программа духовно-нравственного воспитания и развития опирается на следующие ценности: 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патриотические чувства гражданина России; 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гражданская идентификация; 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общечеловеческие ценности; 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социальная солидарность; 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нравственное самосовершенствование.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 Программа направлена на создание условий для духовно-нравственного и гражданского становления обучающихся, для их ценностно-смыслового самоопределения.</w:t>
      </w:r>
    </w:p>
    <w:p w:rsidR="004D03B6" w:rsidRP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</w:rPr>
      </w:pPr>
      <w:proofErr w:type="gramStart"/>
      <w:r w:rsidRPr="004D03B6">
        <w:rPr>
          <w:rFonts w:ascii="Times New Roman" w:hAnsi="Times New Roman" w:cs="Times New Roman"/>
          <w:bCs/>
          <w:sz w:val="28"/>
        </w:rPr>
        <w:t>Программа ориентирована на обучающихся  9 классов основной общеобразовательной школы.</w:t>
      </w:r>
      <w:proofErr w:type="gramEnd"/>
      <w:r w:rsidRPr="004D03B6">
        <w:rPr>
          <w:rFonts w:ascii="Times New Roman" w:hAnsi="Times New Roman" w:cs="Times New Roman"/>
          <w:bCs/>
          <w:sz w:val="28"/>
        </w:rPr>
        <w:t xml:space="preserve"> </w:t>
      </w:r>
      <w:r w:rsidRPr="000A0E78">
        <w:rPr>
          <w:rFonts w:ascii="Times New Roman" w:hAnsi="Times New Roman" w:cs="Times New Roman"/>
          <w:b/>
          <w:bCs/>
          <w:sz w:val="28"/>
        </w:rPr>
        <w:t>Занятия проводятся 1 раз в неделю.</w:t>
      </w:r>
      <w:r w:rsidRPr="004D03B6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4D03B6">
        <w:rPr>
          <w:rFonts w:ascii="Times New Roman" w:hAnsi="Times New Roman" w:cs="Times New Roman"/>
          <w:bCs/>
          <w:sz w:val="28"/>
        </w:rPr>
        <w:t xml:space="preserve">Каждое занятие представляет собой различные формы сотрудничества: </w:t>
      </w:r>
      <w:r w:rsidRPr="000A0E78">
        <w:rPr>
          <w:rFonts w:ascii="Times New Roman" w:hAnsi="Times New Roman" w:cs="Times New Roman"/>
          <w:b/>
          <w:bCs/>
          <w:i/>
          <w:sz w:val="28"/>
        </w:rPr>
        <w:t>беседа, диалог, игра, дискуссия, диспут, викторина, аукцион, суд, виртуальная экскурсия, составление ребусов и кроссвордов, тезауруса, анализ поведенческих ситуаций.</w:t>
      </w:r>
      <w:proofErr w:type="gramEnd"/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Цели и задачи курса внеурочной деятельности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Цель: Воспитание целеустремлённого, настойчивого, творческого и бережливого гражданина.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lastRenderedPageBreak/>
        <w:t xml:space="preserve">Задачи: 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 xml:space="preserve">1. Формировать у учащихся уважение и любовь к труду, учению, уважительное отношение к человеку-творцу. 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 xml:space="preserve">2. Развивать мышление, воображение, эстетическое восприятие. 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3. Дать первоначальные представления о роли знаний, труда и значении творчества в жизни человека и общества.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Воспитательный проце</w:t>
      </w:r>
      <w:proofErr w:type="gramStart"/>
      <w:r w:rsidRPr="004D03B6">
        <w:rPr>
          <w:rFonts w:ascii="Times New Roman" w:hAnsi="Times New Roman" w:cs="Times New Roman"/>
          <w:bCs/>
          <w:sz w:val="28"/>
        </w:rPr>
        <w:t>сс стр</w:t>
      </w:r>
      <w:proofErr w:type="gramEnd"/>
      <w:r w:rsidRPr="004D03B6">
        <w:rPr>
          <w:rFonts w:ascii="Times New Roman" w:hAnsi="Times New Roman" w:cs="Times New Roman"/>
          <w:bCs/>
          <w:sz w:val="28"/>
        </w:rPr>
        <w:t>оится таким образом, что в нём предусматриваются ситуации, в которых школьник ставится перед необходимостью самостоятельного нравственного выбора. В процессе занятий активно используются этические беседы, проводится частая смена видов деятельности с учётом возраста школьников. Происходит постоянное общение учителя, ученика и одноклассников, что способствует формированию нравственного поведения ребёнка, обогащается его жизненный опыт.</w:t>
      </w:r>
    </w:p>
    <w:p w:rsid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Методы, используемые при проведении занятий: </w:t>
      </w:r>
    </w:p>
    <w:p w:rsid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словесные (рассказ, беседа, объяснение, лекция, работа со справочной литературой); </w:t>
      </w:r>
    </w:p>
    <w:p w:rsidR="000A0E78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наглядные (наблюдение учащимися естественных объектов, явлений, процессов или их изображений, таблиц, фильмов); </w:t>
      </w:r>
    </w:p>
    <w:p w:rsid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практические (наблюдения предметов и явлений в процессе труда и экспериментов, упражнений); </w:t>
      </w:r>
    </w:p>
    <w:p w:rsid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метод изложения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 </w:t>
      </w:r>
    </w:p>
    <w:p w:rsid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метод самостоятельной работы учащихся (наблюдение, работа с учебной, справочной и научно-популярной литературой); </w:t>
      </w:r>
    </w:p>
    <w:p w:rsid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репродуктивный (объяснительно-иллюстративный); </w:t>
      </w:r>
    </w:p>
    <w:p w:rsid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эвристический; 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проблемный.</w:t>
      </w:r>
    </w:p>
    <w:p w:rsidR="008150E4" w:rsidRDefault="008150E4" w:rsidP="004D03B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D03B6" w:rsidRDefault="004D03B6" w:rsidP="004D03B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D03B6">
        <w:rPr>
          <w:rFonts w:ascii="Times New Roman" w:hAnsi="Times New Roman" w:cs="Times New Roman"/>
          <w:b/>
          <w:bCs/>
          <w:sz w:val="28"/>
        </w:rPr>
        <w:lastRenderedPageBreak/>
        <w:t>Раздел 2. «Планируемые результаты освоения курса внеурочной деятельности»</w:t>
      </w:r>
    </w:p>
    <w:p w:rsidR="00994410" w:rsidRPr="00150F0A" w:rsidRDefault="00994410" w:rsidP="00994410">
      <w:pPr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b/>
          <w:bCs/>
          <w:sz w:val="28"/>
        </w:rPr>
        <w:t>Духовно-нравственное направление:</w:t>
      </w:r>
    </w:p>
    <w:p w:rsidR="00994410" w:rsidRPr="00150F0A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sz w:val="28"/>
        </w:rPr>
        <w:t>-Осознанное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994410" w:rsidRPr="00150F0A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sz w:val="28"/>
        </w:rPr>
        <w:t>-Понимание и осознание моральных норм и правил нравственного поведения, в том числе 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994410" w:rsidRPr="00150F0A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sz w:val="28"/>
        </w:rPr>
        <w:t xml:space="preserve">-Положительный опыт взаимодействия со сверстниками, старшим поколением и младшими детьми в соответствии </w:t>
      </w:r>
      <w:proofErr w:type="gramStart"/>
      <w:r w:rsidRPr="00150F0A">
        <w:rPr>
          <w:rFonts w:ascii="Times New Roman" w:hAnsi="Times New Roman" w:cs="Times New Roman"/>
          <w:sz w:val="28"/>
        </w:rPr>
        <w:t>с</w:t>
      </w:r>
      <w:proofErr w:type="gramEnd"/>
      <w:r w:rsidRPr="00150F0A">
        <w:rPr>
          <w:rFonts w:ascii="Times New Roman" w:hAnsi="Times New Roman" w:cs="Times New Roman"/>
          <w:sz w:val="28"/>
        </w:rPr>
        <w:t xml:space="preserve"> общепринятыми нравственными нормам; сформированная коммуникативная компетенция;</w:t>
      </w:r>
    </w:p>
    <w:p w:rsidR="00994410" w:rsidRPr="00150F0A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sz w:val="28"/>
        </w:rPr>
        <w:t>-Уважительное отношение к жизненным проблемам других людей, сочувствие к человеку, находящемуся в трудной ситуации;</w:t>
      </w:r>
    </w:p>
    <w:p w:rsidR="00994410" w:rsidRPr="00150F0A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sz w:val="28"/>
        </w:rPr>
        <w:t>-Способность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94410" w:rsidRPr="00150F0A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sz w:val="28"/>
        </w:rPr>
        <w:t>-Уважительное отношение к родителям (законным представителям), к старшим, заботливое отношение к младшим;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F0A">
        <w:rPr>
          <w:rFonts w:ascii="Times New Roman" w:hAnsi="Times New Roman" w:cs="Times New Roman"/>
          <w:sz w:val="28"/>
        </w:rPr>
        <w:t>-Знание традиций своей семьи и образовательного учреждения, бережное отношение к ним.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 Планируемые результаты воспитания определяются поставленными выше задачами и ориентируются на следующие критерии:</w:t>
      </w:r>
    </w:p>
    <w:p w:rsidR="00994410" w:rsidRPr="00994410" w:rsidRDefault="004D03B6" w:rsidP="009944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Изменения в модели поведения школьника: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проявление коммуникативной активности при получении знаний в диалоге и монологическом высказывании;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lastRenderedPageBreak/>
        <w:t>∙ соблюдение культуры поведения и общения, правильных взаимоотношений; проявление взаимопомощи;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использование полученной на уроках информации во внеурочной и внешкольной деятельности;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осознанное понимание необходимости следовать общечеловеческим ценностям; </w:t>
      </w:r>
    </w:p>
    <w:p w:rsidR="004D03B6" w:rsidRP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:rsidR="00994410" w:rsidRPr="00994410" w:rsidRDefault="004D03B6" w:rsidP="009944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Изменения в мотивационной и рефлексивной сфере личности: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способность объективно оценивать собственное поведение и поведение других людей;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</w:t>
      </w:r>
      <w:proofErr w:type="spellStart"/>
      <w:r w:rsidRPr="00994410">
        <w:rPr>
          <w:rFonts w:ascii="Times New Roman" w:hAnsi="Times New Roman" w:cs="Times New Roman"/>
          <w:bCs/>
          <w:sz w:val="28"/>
        </w:rPr>
        <w:t>сформированность</w:t>
      </w:r>
      <w:proofErr w:type="spellEnd"/>
      <w:r w:rsidRPr="00994410">
        <w:rPr>
          <w:rFonts w:ascii="Times New Roman" w:hAnsi="Times New Roman" w:cs="Times New Roman"/>
          <w:bCs/>
          <w:sz w:val="28"/>
        </w:rPr>
        <w:t xml:space="preserve"> самоконтроля и самооценки: действие контроля ситуативного поведения, побуждение вовремя его изменить;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способность видеть свои недостатки и желание их исправить; </w:t>
      </w:r>
    </w:p>
    <w:p w:rsid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снижение уровня неблагополучного поведения в среде школьников и молодёжи; </w:t>
      </w:r>
    </w:p>
    <w:p w:rsidR="004D03B6" w:rsidRPr="00994410" w:rsidRDefault="004D03B6" w:rsidP="0099441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сохранение патриотического и культурного наследия.</w:t>
      </w:r>
    </w:p>
    <w:p w:rsidR="00994410" w:rsidRP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410">
        <w:rPr>
          <w:rFonts w:ascii="Times New Roman" w:hAnsi="Times New Roman" w:cs="Times New Roman"/>
          <w:b/>
          <w:bCs/>
          <w:sz w:val="28"/>
        </w:rPr>
        <w:t>Личностные результаты предусматривают умения: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внутренняя позиция школьника на уровне положительного отношения к школе;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способность к самооценке;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основы гражданской идентичности личности в форме осознания своего «Я» как гражданина России, чувство сопричастности и гордости за свою Родину, народ, историю;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формулировать личные учебные задачи по освоению модели успешного общения;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согласовывать цели совместных дел в команде со своими собственными интересами;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рефлексировать личный опыт общения, проводить его самооценку; 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lastRenderedPageBreak/>
        <w:t>∙ высказывать личную точку зрения.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 </w:t>
      </w:r>
      <w:proofErr w:type="spellStart"/>
      <w:r w:rsidRPr="00994410">
        <w:rPr>
          <w:rFonts w:ascii="Times New Roman" w:hAnsi="Times New Roman" w:cs="Times New Roman"/>
          <w:b/>
          <w:bCs/>
          <w:sz w:val="28"/>
        </w:rPr>
        <w:t>Метапредметными</w:t>
      </w:r>
      <w:proofErr w:type="spellEnd"/>
      <w:r w:rsidRPr="00994410">
        <w:rPr>
          <w:rFonts w:ascii="Times New Roman" w:hAnsi="Times New Roman" w:cs="Times New Roman"/>
          <w:b/>
          <w:bCs/>
          <w:sz w:val="28"/>
        </w:rPr>
        <w:t xml:space="preserve"> результатами являются умения:</w:t>
      </w:r>
      <w:r w:rsidRPr="004D03B6">
        <w:rPr>
          <w:rFonts w:ascii="Times New Roman" w:hAnsi="Times New Roman" w:cs="Times New Roman"/>
          <w:bCs/>
          <w:sz w:val="28"/>
        </w:rPr>
        <w:t>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собирать необходимую информацию в библиотеке, Интернете, делать выписки с библиографическими ссылками;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 xml:space="preserve">∙ представлять информацию в виде тезисов, выступать </w:t>
      </w:r>
      <w:proofErr w:type="spellStart"/>
      <w:r w:rsidRPr="004D03B6">
        <w:rPr>
          <w:rFonts w:ascii="Times New Roman" w:hAnsi="Times New Roman" w:cs="Times New Roman"/>
          <w:bCs/>
          <w:sz w:val="28"/>
        </w:rPr>
        <w:t>тезисно</w:t>
      </w:r>
      <w:proofErr w:type="spellEnd"/>
      <w:r w:rsidRPr="004D03B6">
        <w:rPr>
          <w:rFonts w:ascii="Times New Roman" w:hAnsi="Times New Roman" w:cs="Times New Roman"/>
          <w:bCs/>
          <w:sz w:val="28"/>
        </w:rPr>
        <w:t>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рефлексировать опыт проблемно-ценностного обсуждения актуальных вопросов нравственности;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применять способы аргументации (рассуждение, научное доказательство, ссылки на опыт, традиции, авторитетное мнение, здравый смысл); 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применять принципы работы в команде в жизненных ситуациях.</w:t>
      </w:r>
    </w:p>
    <w:p w:rsidR="00994410" w:rsidRP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410">
        <w:rPr>
          <w:rFonts w:ascii="Times New Roman" w:hAnsi="Times New Roman" w:cs="Times New Roman"/>
          <w:b/>
          <w:bCs/>
          <w:sz w:val="28"/>
        </w:rPr>
        <w:t>Регулятивные универсальные учебные действия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определять и формулировать цель деятельности;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в сотрудничестве с учителем ставить новые задачи; 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адекватно воспринимать оценку учителя;</w:t>
      </w:r>
    </w:p>
    <w:p w:rsidR="004D03B6" w:rsidRPr="004D03B6" w:rsidRDefault="004D03B6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/>
          <w:bCs/>
          <w:sz w:val="28"/>
        </w:rPr>
        <w:t xml:space="preserve">Средства формирования </w:t>
      </w:r>
      <w:proofErr w:type="gramStart"/>
      <w:r w:rsidRPr="00994410">
        <w:rPr>
          <w:rFonts w:ascii="Times New Roman" w:hAnsi="Times New Roman" w:cs="Times New Roman"/>
          <w:b/>
          <w:bCs/>
          <w:sz w:val="28"/>
        </w:rPr>
        <w:t>регулятивных</w:t>
      </w:r>
      <w:proofErr w:type="gramEnd"/>
      <w:r w:rsidRPr="00994410">
        <w:rPr>
          <w:rFonts w:ascii="Times New Roman" w:hAnsi="Times New Roman" w:cs="Times New Roman"/>
          <w:b/>
          <w:bCs/>
          <w:sz w:val="28"/>
        </w:rPr>
        <w:t xml:space="preserve"> УДД:</w:t>
      </w:r>
      <w:r w:rsidRPr="004D03B6">
        <w:rPr>
          <w:rFonts w:ascii="Times New Roman" w:hAnsi="Times New Roman" w:cs="Times New Roman"/>
          <w:bCs/>
          <w:sz w:val="28"/>
        </w:rPr>
        <w:t xml:space="preserve"> в сотрудничестве с учителем ставить новые учебные задачи, преобразовывать практическую задачу в познавательную, проявлять познавательную инициативу в учебном сотрудничестве.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 </w:t>
      </w:r>
      <w:r w:rsidRPr="00994410">
        <w:rPr>
          <w:rFonts w:ascii="Times New Roman" w:hAnsi="Times New Roman" w:cs="Times New Roman"/>
          <w:b/>
          <w:bCs/>
          <w:sz w:val="28"/>
        </w:rPr>
        <w:t>Познавательные универсальные учебные действия</w:t>
      </w:r>
      <w:r w:rsidRPr="004D03B6">
        <w:rPr>
          <w:rFonts w:ascii="Times New Roman" w:hAnsi="Times New Roman" w:cs="Times New Roman"/>
          <w:bCs/>
          <w:sz w:val="28"/>
        </w:rPr>
        <w:t>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осуществлять поиск необходимой информации для выполнения учебных заданий с использованием учебной литературы;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строить речевое высказывание в устной форме;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выделять существенную информацию из текстов разных видов (основы смыслового чтения художественных текстов); 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строить рассуждения в форме связи простых суждений об объекте, его строении, свойствах и связях.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/>
          <w:bCs/>
          <w:sz w:val="28"/>
        </w:rPr>
        <w:t>Средства формирования познавательных УДД:</w:t>
      </w:r>
      <w:r w:rsidRPr="004D03B6">
        <w:rPr>
          <w:rFonts w:ascii="Times New Roman" w:hAnsi="Times New Roman" w:cs="Times New Roman"/>
          <w:bCs/>
          <w:sz w:val="28"/>
        </w:rPr>
        <w:t xml:space="preserve"> осуществление расширенного поиска информации с использованием ресурсов библиотек и Интернета.</w:t>
      </w:r>
    </w:p>
    <w:p w:rsidR="004D03B6" w:rsidRP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410">
        <w:rPr>
          <w:rFonts w:ascii="Times New Roman" w:hAnsi="Times New Roman" w:cs="Times New Roman"/>
          <w:b/>
          <w:bCs/>
          <w:sz w:val="28"/>
        </w:rPr>
        <w:lastRenderedPageBreak/>
        <w:t>Коммуникативные универсальные учебные действия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Выпускник научится: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договариваться и приходить к общему решению в совместной деятельности, в том числе в ситуации столкновения интересов;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задавать вопросы;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 xml:space="preserve">∙ формулировать собственное мнение и позицию; ∙ выполнять различные </w:t>
      </w:r>
      <w:r w:rsidR="00994410">
        <w:rPr>
          <w:rFonts w:ascii="Times New Roman" w:hAnsi="Times New Roman" w:cs="Times New Roman"/>
          <w:bCs/>
          <w:sz w:val="28"/>
        </w:rPr>
        <w:t>роли в группе (лидера например);</w:t>
      </w:r>
      <w:r w:rsidRPr="004D03B6">
        <w:rPr>
          <w:rFonts w:ascii="Times New Roman" w:hAnsi="Times New Roman" w:cs="Times New Roman"/>
          <w:bCs/>
          <w:sz w:val="28"/>
        </w:rPr>
        <w:t> 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умению координировать свои усилия с усилиями других.</w:t>
      </w:r>
    </w:p>
    <w:p w:rsidR="004D03B6" w:rsidRPr="004D03B6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/>
          <w:bCs/>
          <w:sz w:val="28"/>
        </w:rPr>
        <w:t>Средства формирования коммуникативных УДД:</w:t>
      </w:r>
      <w:r w:rsidRPr="004D03B6">
        <w:rPr>
          <w:rFonts w:ascii="Times New Roman" w:hAnsi="Times New Roman" w:cs="Times New Roman"/>
          <w:bCs/>
          <w:sz w:val="28"/>
        </w:rPr>
        <w:t xml:space="preserve"> учет разных мнений и интересов, обоснование собственной позиции; продуктивное разрешение конфликтов на основе учета интересов и позиций всех его участников;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 </w:t>
      </w:r>
      <w:r w:rsidRPr="00994410">
        <w:rPr>
          <w:rFonts w:ascii="Times New Roman" w:hAnsi="Times New Roman" w:cs="Times New Roman"/>
          <w:b/>
          <w:bCs/>
          <w:sz w:val="28"/>
        </w:rPr>
        <w:t>Предметными результатами являются представления:</w:t>
      </w:r>
      <w:r w:rsidRPr="004D03B6">
        <w:rPr>
          <w:rFonts w:ascii="Times New Roman" w:hAnsi="Times New Roman" w:cs="Times New Roman"/>
          <w:bCs/>
          <w:sz w:val="28"/>
        </w:rPr>
        <w:t>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 нормах поведения в разных жизненных ситуациях с переживанием этического опыта их разрешения; </w:t>
      </w:r>
    </w:p>
    <w:p w:rsidR="00994410" w:rsidRDefault="004D03B6" w:rsidP="004D03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 моральной стороне общества с пониманием роли человека в нём как личности; </w:t>
      </w:r>
    </w:p>
    <w:p w:rsidR="007E4C2A" w:rsidRDefault="004D03B6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∙ о правах и обязанностях гражданина России.</w:t>
      </w:r>
    </w:p>
    <w:p w:rsid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F422B" w:rsidRPr="00994410" w:rsidRDefault="009F422B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4D03B6" w:rsidRDefault="004D03B6" w:rsidP="004D03B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D03B6">
        <w:rPr>
          <w:rFonts w:ascii="Times New Roman" w:hAnsi="Times New Roman" w:cs="Times New Roman"/>
          <w:b/>
          <w:bCs/>
          <w:sz w:val="28"/>
        </w:rPr>
        <w:lastRenderedPageBreak/>
        <w:t>Раздел 3. «Тематическое планирование»</w:t>
      </w:r>
    </w:p>
    <w:p w:rsidR="004D03B6" w:rsidRPr="004D03B6" w:rsidRDefault="004D03B6" w:rsidP="004D03B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0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4D03B6" w:rsidRPr="004D03B6" w:rsidRDefault="004D03B6" w:rsidP="004D03B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0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34 часа</w:t>
      </w:r>
    </w:p>
    <w:tbl>
      <w:tblPr>
        <w:tblpPr w:leftFromText="180" w:rightFromText="180" w:bottomFromText="200" w:vertAnchor="text" w:horzAnchor="margin" w:tblpXSpec="center" w:tblpY="-390"/>
        <w:tblW w:w="1187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0"/>
        <w:gridCol w:w="2268"/>
        <w:gridCol w:w="2267"/>
      </w:tblGrid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Дата план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Дата факт</w:t>
            </w: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Введение.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4.09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Совесть как всеобщий естественный закон и мерило жизненных ценностей.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11.09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18.09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Есть ли у юных идеалы?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25.09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2.10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Проще простого о вежливости.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9.10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16.10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Скажи мне, кто твой друг, и я скажу, кто ты есть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  <w:t>23.10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6.11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Моральные привычки.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13.11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20.11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Моральная оценка личности.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27.11</w:t>
            </w:r>
          </w:p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4.12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11.12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</w:t>
            </w:r>
          </w:p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Нравственная культура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18.12</w:t>
            </w:r>
          </w:p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  <w:t>25.12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15.01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Воспитание привычек нравственного поведения.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22.01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29.01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</w:p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</w:t>
            </w:r>
          </w:p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Нравственное воспитание в труде.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5.02</w:t>
            </w:r>
          </w:p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12.02</w:t>
            </w:r>
          </w:p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19.02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26.02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Самоопределение в труде и творчестве.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5.03</w:t>
            </w:r>
          </w:p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  <w:t>12.03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26.03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Личностный рост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2.04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9.04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Родники души.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16.04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23.04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31</w:t>
            </w:r>
          </w:p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Творцы душевного мастерства.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30.04</w:t>
            </w:r>
          </w:p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7.05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Песня сердца и души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14.05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E4C2A" w:rsidRPr="007E4C2A" w:rsidTr="007E4C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Подведение итогов.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4C2A" w:rsidRPr="007E4C2A" w:rsidRDefault="007E4C2A" w:rsidP="007E4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E4C2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21.05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4C2A" w:rsidRPr="007E4C2A" w:rsidRDefault="007E4C2A" w:rsidP="007E4C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D03B6" w:rsidRDefault="007E4C2A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E4C2A">
        <w:rPr>
          <w:rFonts w:ascii="Times New Roman" w:hAnsi="Times New Roman" w:cs="Times New Roman"/>
          <w:b/>
          <w:bCs/>
          <w:sz w:val="28"/>
        </w:rPr>
        <w:lastRenderedPageBreak/>
        <w:t>Раздел 4. «Содержание курса внеурочной деятельности с указанием форм организации и видов деятельности»</w:t>
      </w:r>
    </w:p>
    <w:p w:rsidR="007E4C2A" w:rsidRPr="007E4C2A" w:rsidRDefault="007E4C2A" w:rsidP="007E4C2A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7E4C2A">
        <w:rPr>
          <w:rStyle w:val="c3"/>
          <w:color w:val="000000"/>
          <w:sz w:val="28"/>
        </w:rPr>
        <w:t>Содержание программы</w:t>
      </w:r>
    </w:p>
    <w:p w:rsidR="007E4C2A" w:rsidRPr="007E4C2A" w:rsidRDefault="007E4C2A" w:rsidP="007E4C2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7E4C2A">
        <w:rPr>
          <w:rStyle w:val="c6"/>
          <w:b/>
          <w:bCs/>
          <w:color w:val="000000"/>
          <w:sz w:val="28"/>
        </w:rPr>
        <w:t>Раздел I. Вводное занятие (1 час)</w:t>
      </w:r>
      <w:r w:rsidRPr="007E4C2A">
        <w:rPr>
          <w:rStyle w:val="c3"/>
          <w:color w:val="000000"/>
          <w:sz w:val="28"/>
        </w:rPr>
        <w:t> Беседа на тему «Что такое душевное здоровье?», показывающая необходимость и актуальность изучения курса.</w:t>
      </w:r>
    </w:p>
    <w:p w:rsidR="007E4C2A" w:rsidRPr="007E4C2A" w:rsidRDefault="007E4C2A" w:rsidP="007E4C2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7E4C2A">
        <w:rPr>
          <w:rStyle w:val="c6"/>
          <w:b/>
          <w:bCs/>
          <w:color w:val="000000"/>
          <w:sz w:val="28"/>
        </w:rPr>
        <w:t>Раздел II. Многоликость человеческой души (7 часов)</w:t>
      </w:r>
      <w:r w:rsidRPr="007E4C2A">
        <w:rPr>
          <w:rStyle w:val="c3"/>
          <w:color w:val="000000"/>
          <w:sz w:val="28"/>
        </w:rPr>
        <w:t xml:space="preserve"> Этическая беседа «Совесть как всеобщий естественный закон и мерило жизненных ценностей». Дискуссия «Есть ли у </w:t>
      </w:r>
      <w:proofErr w:type="gramStart"/>
      <w:r w:rsidRPr="007E4C2A">
        <w:rPr>
          <w:rStyle w:val="c3"/>
          <w:color w:val="000000"/>
          <w:sz w:val="28"/>
        </w:rPr>
        <w:t>юных</w:t>
      </w:r>
      <w:proofErr w:type="gramEnd"/>
      <w:r w:rsidRPr="007E4C2A">
        <w:rPr>
          <w:rStyle w:val="c3"/>
          <w:color w:val="000000"/>
          <w:sz w:val="28"/>
        </w:rPr>
        <w:t xml:space="preserve"> идеалы?». Лекция «Проще простого о вежливости». Диспут «Скажи мне, кто твой друг, и я скажу, кто ты».</w:t>
      </w:r>
    </w:p>
    <w:p w:rsidR="007E4C2A" w:rsidRPr="007E4C2A" w:rsidRDefault="007E4C2A" w:rsidP="007E4C2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7E4C2A">
        <w:rPr>
          <w:rStyle w:val="c6"/>
          <w:b/>
          <w:bCs/>
          <w:color w:val="000000"/>
          <w:sz w:val="28"/>
        </w:rPr>
        <w:t>Раздел III. Вред и польза привычек человека (10 часов)</w:t>
      </w:r>
      <w:r w:rsidRPr="007E4C2A">
        <w:rPr>
          <w:rStyle w:val="c3"/>
          <w:color w:val="000000"/>
          <w:sz w:val="28"/>
        </w:rPr>
        <w:t> Час общения «Моральные привычки». Дискуссии на темы «Моральная оценка личности», «Нравственная культура человека». Этическая беседа и диспут «Воспитание привычек нравственного поведения».</w:t>
      </w:r>
    </w:p>
    <w:p w:rsidR="007E4C2A" w:rsidRPr="007E4C2A" w:rsidRDefault="007E4C2A" w:rsidP="007E4C2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7E4C2A">
        <w:rPr>
          <w:rStyle w:val="c6"/>
          <w:b/>
          <w:bCs/>
          <w:color w:val="000000"/>
          <w:sz w:val="28"/>
        </w:rPr>
        <w:t>Раздел IV. Нравственная сторона труда и творчества (9 часов) </w:t>
      </w:r>
      <w:r w:rsidRPr="007E4C2A">
        <w:rPr>
          <w:rStyle w:val="c3"/>
          <w:color w:val="000000"/>
          <w:sz w:val="28"/>
        </w:rPr>
        <w:t>Этическая беседа «Нравственное воспитание в труде». Диспут «Самоопределение в труде и творчестве». Круглый стол «Личностный рост».</w:t>
      </w:r>
    </w:p>
    <w:p w:rsidR="007E4C2A" w:rsidRPr="007E4C2A" w:rsidRDefault="007E4C2A" w:rsidP="007E4C2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7E4C2A">
        <w:rPr>
          <w:rStyle w:val="c6"/>
          <w:b/>
          <w:bCs/>
          <w:color w:val="000000"/>
          <w:sz w:val="28"/>
        </w:rPr>
        <w:t>Раздел V. Эстетика – родник души (6 часов)</w:t>
      </w:r>
      <w:r w:rsidRPr="007E4C2A">
        <w:rPr>
          <w:rStyle w:val="c3"/>
          <w:color w:val="000000"/>
          <w:sz w:val="28"/>
        </w:rPr>
        <w:t> Беседа и дискуссия с элементами обсуждения «Родники души», «Творцы душевного мастерства». Час общения «Песня сердца и души».</w:t>
      </w:r>
    </w:p>
    <w:p w:rsidR="007E4C2A" w:rsidRPr="007E4C2A" w:rsidRDefault="007E4C2A" w:rsidP="007E4C2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7E4C2A">
        <w:rPr>
          <w:rStyle w:val="c6"/>
          <w:b/>
          <w:bCs/>
          <w:color w:val="000000"/>
          <w:sz w:val="28"/>
        </w:rPr>
        <w:t>Итоговое занятие (1 час)</w:t>
      </w:r>
      <w:r w:rsidRPr="007E4C2A">
        <w:rPr>
          <w:rStyle w:val="c3"/>
          <w:color w:val="000000"/>
          <w:sz w:val="28"/>
        </w:rPr>
        <w:t> Практические занятия. «Неоконченное предложение».</w:t>
      </w: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4410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E4C2A" w:rsidRDefault="007E4C2A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E4C2A">
        <w:rPr>
          <w:rFonts w:ascii="Times New Roman" w:hAnsi="Times New Roman" w:cs="Times New Roman"/>
          <w:b/>
          <w:bCs/>
          <w:sz w:val="28"/>
        </w:rPr>
        <w:lastRenderedPageBreak/>
        <w:t>Раздел 5. «Организационно-педагогические условия реализации программы»</w:t>
      </w:r>
    </w:p>
    <w:p w:rsidR="00994410" w:rsidRPr="00994410" w:rsidRDefault="00994410" w:rsidP="0099441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Методы, используемые при проведении занятий: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</w:t>
      </w:r>
      <w:proofErr w:type="gramStart"/>
      <w:r w:rsidRPr="00994410">
        <w:rPr>
          <w:rFonts w:ascii="Times New Roman" w:hAnsi="Times New Roman" w:cs="Times New Roman"/>
          <w:bCs/>
          <w:sz w:val="28"/>
        </w:rPr>
        <w:t>словесные</w:t>
      </w:r>
      <w:proofErr w:type="gramEnd"/>
      <w:r w:rsidRPr="00994410">
        <w:rPr>
          <w:rFonts w:ascii="Times New Roman" w:hAnsi="Times New Roman" w:cs="Times New Roman"/>
          <w:bCs/>
          <w:sz w:val="28"/>
        </w:rPr>
        <w:t xml:space="preserve"> (рассказ, беседа, объяснение, лекция, работа со справочной литературой); 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наглядные (наблюдение учащимися естественных объектов, явлений, процессов или их изображений, таблиц, фильмов); ∙ практические (наблюдения предметов и явлений в процессе труда и экспериментов, упражнений); 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метод изложения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 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метод самостоятельной работы учащихся (наблюдение, работа с учебной, справочной и научно-популярной литературой); 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репродуктивный (объяснительно-иллюстративный); 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эвристический; 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410">
        <w:rPr>
          <w:rFonts w:ascii="Times New Roman" w:hAnsi="Times New Roman" w:cs="Times New Roman"/>
          <w:bCs/>
          <w:sz w:val="28"/>
        </w:rPr>
        <w:t>∙ проблемный.</w:t>
      </w:r>
    </w:p>
    <w:p w:rsidR="000A0E78" w:rsidRDefault="00994410" w:rsidP="007E4C2A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994410">
        <w:rPr>
          <w:rFonts w:ascii="Times New Roman" w:hAnsi="Times New Roman" w:cs="Times New Roman"/>
          <w:b/>
          <w:bCs/>
          <w:sz w:val="28"/>
        </w:rPr>
        <w:t>учебно-методическое и информационное обеспечение</w:t>
      </w:r>
    </w:p>
    <w:p w:rsidR="00994410" w:rsidRPr="004D03B6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основного общего образования, на основании Концепции духовно-нравственного развития и воспитания личности гражданина России.</w:t>
      </w:r>
    </w:p>
    <w:p w:rsidR="00994410" w:rsidRPr="00994410" w:rsidRDefault="00994410" w:rsidP="009944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03B6">
        <w:rPr>
          <w:rFonts w:ascii="Times New Roman" w:hAnsi="Times New Roman" w:cs="Times New Roman"/>
          <w:bCs/>
          <w:sz w:val="28"/>
        </w:rPr>
        <w:t>В соответствии с Федеральным государственным образовательным стандартом основного общего образования программа духовно-нравственного воспитания и развития опирается на следующие ценности: ∙ патриотические чувства гражданина России; ∙ гражданская идентификация; ∙ общечеловеческие ценности; ∙ социальная солидарность; ∙ нравственное самосовершенствование.</w:t>
      </w:r>
    </w:p>
    <w:p w:rsidR="008150E4" w:rsidRDefault="008150E4" w:rsidP="00815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50E4">
        <w:rPr>
          <w:rFonts w:ascii="Times New Roman" w:hAnsi="Times New Roman" w:cs="Times New Roman"/>
          <w:bCs/>
          <w:sz w:val="28"/>
        </w:rPr>
        <w:lastRenderedPageBreak/>
        <w:t xml:space="preserve">1. Основы духовно-нравственной культуры народов России» Н.Ф. Виноградова, В.И. Власенко, А.В. Поляков. – М.: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Вентана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-Граф, 2013., В.И. Власенко, А.В. Поляков </w:t>
      </w:r>
    </w:p>
    <w:p w:rsidR="008150E4" w:rsidRDefault="008150E4" w:rsidP="00815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50E4">
        <w:rPr>
          <w:rFonts w:ascii="Times New Roman" w:hAnsi="Times New Roman" w:cs="Times New Roman"/>
          <w:bCs/>
          <w:sz w:val="28"/>
        </w:rPr>
        <w:t xml:space="preserve">2. Единая коллекция Цифровых образовательных ресурсов - http://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scool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- collection.edu.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ru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 Всемирная история в интернете - http:// www.hrono.ru История стран и цивилизаций - http: //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www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.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istorya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.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ru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 Библиотека античной литературы - http:// </w:t>
      </w:r>
      <w:proofErr w:type="gramStart"/>
      <w:r w:rsidRPr="008150E4">
        <w:rPr>
          <w:rFonts w:ascii="Times New Roman" w:hAnsi="Times New Roman" w:cs="Times New Roman"/>
          <w:bCs/>
          <w:sz w:val="28"/>
        </w:rPr>
        <w:t>с</w:t>
      </w:r>
      <w:proofErr w:type="gramEnd"/>
      <w:r w:rsidRPr="008150E4">
        <w:rPr>
          <w:rFonts w:ascii="Times New Roman" w:hAnsi="Times New Roman" w:cs="Times New Roman"/>
          <w:bCs/>
          <w:sz w:val="28"/>
        </w:rPr>
        <w:t xml:space="preserve">yrill.newma.ru Коллекция: мировая художественная культура - http:// artclassic.edu.ru </w:t>
      </w:r>
    </w:p>
    <w:p w:rsidR="008150E4" w:rsidRDefault="008150E4" w:rsidP="00815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50E4">
        <w:rPr>
          <w:rFonts w:ascii="Times New Roman" w:hAnsi="Times New Roman" w:cs="Times New Roman"/>
          <w:bCs/>
          <w:sz w:val="28"/>
        </w:rPr>
        <w:t xml:space="preserve">3.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Каршинова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 Л.В. Духовное и нравственное развитие и воспитание личности в образовательном пространстве // Эксперимент и инновации в школе. 2010. № 6. С.48–52. </w:t>
      </w:r>
    </w:p>
    <w:p w:rsidR="008150E4" w:rsidRDefault="008150E4" w:rsidP="00815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50E4">
        <w:rPr>
          <w:rFonts w:ascii="Times New Roman" w:hAnsi="Times New Roman" w:cs="Times New Roman"/>
          <w:bCs/>
          <w:sz w:val="28"/>
        </w:rPr>
        <w:t xml:space="preserve">4.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Кетова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 Т.В. Классные часы духовно-нравственной направленности // Начальная школа. 2011. № 9. С. 76–78. </w:t>
      </w:r>
    </w:p>
    <w:p w:rsidR="008150E4" w:rsidRDefault="008150E4" w:rsidP="00815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50E4">
        <w:rPr>
          <w:rFonts w:ascii="Times New Roman" w:hAnsi="Times New Roman" w:cs="Times New Roman"/>
          <w:bCs/>
          <w:sz w:val="28"/>
        </w:rPr>
        <w:t xml:space="preserve">5. </w:t>
      </w:r>
      <w:proofErr w:type="spellStart"/>
      <w:r w:rsidRPr="008150E4">
        <w:rPr>
          <w:rFonts w:ascii="Times New Roman" w:hAnsi="Times New Roman" w:cs="Times New Roman"/>
          <w:bCs/>
          <w:sz w:val="28"/>
        </w:rPr>
        <w:t>Костьянова</w:t>
      </w:r>
      <w:proofErr w:type="spellEnd"/>
      <w:r w:rsidRPr="008150E4">
        <w:rPr>
          <w:rFonts w:ascii="Times New Roman" w:hAnsi="Times New Roman" w:cs="Times New Roman"/>
          <w:bCs/>
          <w:sz w:val="28"/>
        </w:rPr>
        <w:t xml:space="preserve"> Е.Ю. Нравственное образование в средней школе: единство воспитывающих и обучающих технологий // Классный руководитель.2008. № 5. С. 102–106. </w:t>
      </w:r>
    </w:p>
    <w:p w:rsidR="007E4C2A" w:rsidRPr="008150E4" w:rsidRDefault="008150E4" w:rsidP="00815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50E4">
        <w:rPr>
          <w:rFonts w:ascii="Times New Roman" w:hAnsi="Times New Roman" w:cs="Times New Roman"/>
          <w:bCs/>
          <w:sz w:val="28"/>
        </w:rPr>
        <w:t>6. Селиванова О. Формирование ценностных ориентаций обучающихся// Воспитание школьников. 2008. № 10. С. 21–23.</w:t>
      </w:r>
    </w:p>
    <w:bookmarkEnd w:id="0"/>
    <w:p w:rsidR="00150F0A" w:rsidRPr="00150F0A" w:rsidRDefault="00150F0A" w:rsidP="00150F0A">
      <w:pPr>
        <w:rPr>
          <w:rFonts w:ascii="Times New Roman" w:hAnsi="Times New Roman" w:cs="Times New Roman"/>
          <w:sz w:val="28"/>
        </w:rPr>
      </w:pPr>
    </w:p>
    <w:sectPr w:rsidR="00150F0A" w:rsidRPr="0015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5EE5"/>
    <w:multiLevelType w:val="hybridMultilevel"/>
    <w:tmpl w:val="4FE0B258"/>
    <w:lvl w:ilvl="0" w:tplc="2F542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0A"/>
    <w:rsid w:val="000A0E78"/>
    <w:rsid w:val="00135052"/>
    <w:rsid w:val="00150F0A"/>
    <w:rsid w:val="001C6CE3"/>
    <w:rsid w:val="002359AD"/>
    <w:rsid w:val="004D03B6"/>
    <w:rsid w:val="00732F40"/>
    <w:rsid w:val="007E4C2A"/>
    <w:rsid w:val="007F324D"/>
    <w:rsid w:val="008150E4"/>
    <w:rsid w:val="00826F97"/>
    <w:rsid w:val="0083475C"/>
    <w:rsid w:val="00994410"/>
    <w:rsid w:val="009D3560"/>
    <w:rsid w:val="009F422B"/>
    <w:rsid w:val="00A3639E"/>
    <w:rsid w:val="00DF29A8"/>
    <w:rsid w:val="00E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4D03B6"/>
    <w:pPr>
      <w:ind w:left="720"/>
      <w:contextualSpacing/>
    </w:pPr>
  </w:style>
  <w:style w:type="paragraph" w:customStyle="1" w:styleId="c27">
    <w:name w:val="c27"/>
    <w:basedOn w:val="a"/>
    <w:rsid w:val="007E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4C2A"/>
  </w:style>
  <w:style w:type="paragraph" w:customStyle="1" w:styleId="c4">
    <w:name w:val="c4"/>
    <w:basedOn w:val="a"/>
    <w:rsid w:val="007E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4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4D03B6"/>
    <w:pPr>
      <w:ind w:left="720"/>
      <w:contextualSpacing/>
    </w:pPr>
  </w:style>
  <w:style w:type="paragraph" w:customStyle="1" w:styleId="c27">
    <w:name w:val="c27"/>
    <w:basedOn w:val="a"/>
    <w:rsid w:val="007E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4C2A"/>
  </w:style>
  <w:style w:type="paragraph" w:customStyle="1" w:styleId="c4">
    <w:name w:val="c4"/>
    <w:basedOn w:val="a"/>
    <w:rsid w:val="007E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валим теплых</dc:creator>
  <cp:keywords/>
  <dc:description/>
  <cp:lastModifiedBy>валим теплых</cp:lastModifiedBy>
  <cp:revision>20</cp:revision>
  <dcterms:created xsi:type="dcterms:W3CDTF">2022-05-11T19:05:00Z</dcterms:created>
  <dcterms:modified xsi:type="dcterms:W3CDTF">2022-05-12T20:13:00Z</dcterms:modified>
</cp:coreProperties>
</file>