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72A1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Муниципальное бюджетное образовательное учреждение</w:t>
      </w:r>
    </w:p>
    <w:p w14:paraId="64B57110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средняя образовательная школа № 3</w:t>
      </w:r>
    </w:p>
    <w:p w14:paraId="1FBF6634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14:paraId="0CC0A83E" w14:textId="77777777" w:rsidR="00751AD1" w:rsidRDefault="00751AD1" w:rsidP="009D1BD9">
      <w:pPr>
        <w:shd w:val="clear" w:color="auto" w:fill="FFFFFF"/>
        <w:spacing w:after="136" w:line="276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375"/>
      </w:tblGrid>
      <w:tr w:rsidR="00751AD1" w:rsidRPr="00F201F9" w14:paraId="4F180801" w14:textId="77777777" w:rsidTr="00F201F9">
        <w:trPr>
          <w:trHeight w:val="2552"/>
        </w:trPr>
        <w:tc>
          <w:tcPr>
            <w:tcW w:w="2375" w:type="dxa"/>
          </w:tcPr>
          <w:p w14:paraId="560313B6" w14:textId="62E56211" w:rsidR="00751AD1" w:rsidRPr="00F201F9" w:rsidRDefault="004146AD" w:rsidP="00F201F9">
            <w:pPr>
              <w:spacing w:after="136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 Директор</w:t>
            </w:r>
            <w:r w:rsidR="00751AD1" w:rsidRPr="00F20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r w:rsidR="00031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с. Ира</w:t>
            </w:r>
            <w:r w:rsidR="00751AD1" w:rsidRPr="00F20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Коллеганов С.Н. Приказ №97от 11июня 2022г.</w:t>
            </w:r>
            <w:r w:rsidR="00751AD1"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                                                                   </w:t>
            </w:r>
          </w:p>
        </w:tc>
      </w:tr>
    </w:tbl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085"/>
      </w:tblGrid>
      <w:tr w:rsidR="00751AD1" w:rsidRPr="00F201F9" w14:paraId="7F3E4855" w14:textId="77777777" w:rsidTr="00F201F9">
        <w:trPr>
          <w:trHeight w:val="1985"/>
        </w:trPr>
        <w:tc>
          <w:tcPr>
            <w:tcW w:w="3085" w:type="dxa"/>
          </w:tcPr>
          <w:p w14:paraId="67F7F4DD" w14:textId="77777777"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>Принято</w:t>
            </w:r>
          </w:p>
          <w:p w14:paraId="2E79AEB5" w14:textId="77777777"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>Педагогическим советом</w:t>
            </w:r>
          </w:p>
          <w:p w14:paraId="0D30293A" w14:textId="77777777"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Протокол №5 </w:t>
            </w:r>
          </w:p>
          <w:p w14:paraId="0BAA56E3" w14:textId="77777777"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от 11июня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201F9">
                <w:rPr>
                  <w:rFonts w:ascii="Times New Roman" w:hAnsi="Times New Roman"/>
                  <w:color w:val="000000"/>
                  <w:sz w:val="24"/>
                  <w:szCs w:val="19"/>
                  <w:lang w:eastAsia="ru-RU"/>
                </w:rPr>
                <w:t>2022 г</w:t>
              </w:r>
            </w:smartTag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.                                                                                                                    </w:t>
            </w:r>
          </w:p>
          <w:p w14:paraId="20D3FA83" w14:textId="77777777" w:rsidR="00751AD1" w:rsidRPr="00F201F9" w:rsidRDefault="00751AD1" w:rsidP="00F201F9">
            <w:pPr>
              <w:spacing w:after="136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</w:tbl>
    <w:p w14:paraId="1369CF6E" w14:textId="77777777" w:rsidR="00751AD1" w:rsidRDefault="00751AD1" w:rsidP="005C1C07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14:paraId="5D476DD3" w14:textId="77777777" w:rsidR="00751AD1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14:paraId="184D20B4" w14:textId="595DA059" w:rsidR="00751AD1" w:rsidRPr="004146AD" w:rsidRDefault="00751AD1" w:rsidP="004146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Рабочая п</w:t>
      </w:r>
      <w:r w:rsidRPr="00C34A1E">
        <w:rPr>
          <w:rFonts w:ascii="Times New Roman" w:hAnsi="Times New Roman"/>
          <w:color w:val="000000"/>
          <w:sz w:val="28"/>
          <w:szCs w:val="19"/>
          <w:lang w:eastAsia="ru-RU"/>
        </w:rPr>
        <w:t xml:space="preserve">рограмма 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курса </w:t>
      </w:r>
      <w:r w:rsidRPr="00C34A1E">
        <w:rPr>
          <w:rFonts w:ascii="Times New Roman" w:hAnsi="Times New Roman"/>
          <w:color w:val="000000"/>
          <w:sz w:val="28"/>
          <w:szCs w:val="19"/>
          <w:lang w:eastAsia="ru-RU"/>
        </w:rPr>
        <w:t xml:space="preserve">внеурочной </w:t>
      </w:r>
      <w:r w:rsidR="004146AD" w:rsidRPr="004146AD">
        <w:rPr>
          <w:rFonts w:ascii="Times New Roman" w:hAnsi="Times New Roman"/>
          <w:color w:val="000000"/>
          <w:sz w:val="28"/>
          <w:szCs w:val="19"/>
          <w:lang w:eastAsia="ru-RU"/>
        </w:rPr>
        <w:t>деятельности «</w:t>
      </w:r>
      <w:r w:rsidR="004146AD" w:rsidRPr="004146AD">
        <w:rPr>
          <w:rFonts w:ascii="Times New Roman" w:eastAsia="Times New Roman" w:hAnsi="Times New Roman"/>
          <w:sz w:val="28"/>
          <w:szCs w:val="28"/>
          <w:lang w:eastAsia="ar-SA"/>
        </w:rPr>
        <w:t>Финансовая грамотность»</w:t>
      </w:r>
    </w:p>
    <w:p w14:paraId="61EC6631" w14:textId="1F47C58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Направление «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Общеинтеллектуальное»</w:t>
      </w:r>
    </w:p>
    <w:p w14:paraId="4519469C" w14:textId="350F193B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Возраст учащихся 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9 класс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>.</w:t>
      </w:r>
    </w:p>
    <w:p w14:paraId="75B69C38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Срок реализации рабочей программы :1 год (34 часа)</w:t>
      </w:r>
    </w:p>
    <w:p w14:paraId="79941078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Автор/составитель </w:t>
      </w:r>
    </w:p>
    <w:p w14:paraId="4048BCD0" w14:textId="2C44DDE5" w:rsidR="00751AD1" w:rsidRDefault="00AF12A9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Шапурин Аким Игоревич</w:t>
      </w:r>
    </w:p>
    <w:p w14:paraId="41803CB9" w14:textId="0F5BD0B4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Учитель истории </w:t>
      </w:r>
      <w:r w:rsidR="00AF12A9">
        <w:rPr>
          <w:rFonts w:ascii="Times New Roman" w:hAnsi="Times New Roman"/>
          <w:color w:val="000000"/>
          <w:sz w:val="28"/>
          <w:szCs w:val="19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 категории</w:t>
      </w:r>
    </w:p>
    <w:p w14:paraId="6FA651C8" w14:textId="77777777" w:rsidR="00751AD1" w:rsidRDefault="00751AD1" w:rsidP="00D62686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14:paraId="5A9C57EC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14:paraId="3AE5D2B9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14:paraId="1DD1E2D1" w14:textId="77777777"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14:paraId="1ED00C73" w14:textId="442AEE28" w:rsidR="00751AD1" w:rsidRDefault="004146AD" w:rsidP="004146AD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г. Уфа</w:t>
      </w:r>
      <w:r w:rsidR="00751AD1">
        <w:rPr>
          <w:rFonts w:ascii="Times New Roman" w:hAnsi="Times New Roman"/>
          <w:color w:val="000000"/>
          <w:sz w:val="28"/>
          <w:szCs w:val="19"/>
          <w:lang w:eastAsia="ru-RU"/>
        </w:rPr>
        <w:t xml:space="preserve"> 2022</w:t>
      </w:r>
    </w:p>
    <w:p w14:paraId="27E49FEA" w14:textId="45F818ED" w:rsidR="00751AD1" w:rsidRPr="00031A9C" w:rsidRDefault="00751AD1" w:rsidP="00031A9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</w:pPr>
      <w:r w:rsidRPr="00031A9C"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  <w:lastRenderedPageBreak/>
        <w:t xml:space="preserve">Раздел </w:t>
      </w:r>
      <w:r w:rsidR="00031A9C" w:rsidRPr="00031A9C"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  <w:t xml:space="preserve">1. </w:t>
      </w:r>
      <w:r w:rsidRPr="00031A9C"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  <w:t xml:space="preserve">Характеристика программы направления развития личности в рамках </w:t>
      </w:r>
    </w:p>
    <w:p w14:paraId="538602E7" w14:textId="77777777" w:rsidR="00751AD1" w:rsidRPr="009D1BD9" w:rsidRDefault="00751AD1" w:rsidP="009D1BD9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  <w:t>Пояснительная записка</w:t>
      </w:r>
    </w:p>
    <w:p w14:paraId="572A35A7" w14:textId="067CC38A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Данная программа разработана основе требований Федерального государ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>ственного образовательного стандарта основного общего образования второго поколения и предназначена для реализации внеурочной деятельности обучаю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 xml:space="preserve">щихся в 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9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 классе.</w:t>
      </w:r>
    </w:p>
    <w:p w14:paraId="09592A6D" w14:textId="7A2F6C92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Программа </w:t>
      </w:r>
      <w:r w:rsidR="004146AD" w:rsidRPr="004146AD">
        <w:rPr>
          <w:rFonts w:ascii="Times New Roman" w:hAnsi="Times New Roman"/>
          <w:color w:val="000000"/>
          <w:sz w:val="28"/>
          <w:szCs w:val="19"/>
          <w:lang w:eastAsia="ru-RU"/>
        </w:rPr>
        <w:t>«</w:t>
      </w:r>
      <w:r w:rsidR="004146AD" w:rsidRPr="004146AD">
        <w:rPr>
          <w:rFonts w:ascii="Times New Roman" w:eastAsia="Times New Roman" w:hAnsi="Times New Roman"/>
          <w:sz w:val="28"/>
          <w:szCs w:val="28"/>
          <w:lang w:eastAsia="ar-SA"/>
        </w:rPr>
        <w:t>Финансовая грамотность»</w:t>
      </w:r>
      <w:r w:rsidR="004146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имеет научно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>-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</w:r>
      <w:r w:rsidR="004146AD"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познавательную 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(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общеинтеллектуальную) направленность и представляет со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>бой вариант программы организации внеурочной деятельности средних школь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>ников.</w:t>
      </w:r>
    </w:p>
    <w:p w14:paraId="3CBD5A82" w14:textId="7D886543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Педагогическая целесообразность данной программы внеурочной деятель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 xml:space="preserve">ности обусловлена важностью создания условий для формирования у средних школьников коммуникативных и социальных навыков, которые необходимы для успешного интеллектуального развития ребенка и формирования 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финансовой грамотности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. Программа обеспечивает развитие интеллектуальных обще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>учебных умений, творческих способностей у учащихся, необходимых для даль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>нейшей самореализации и формирования личности ребенка, позволяет ребёнку проявить себя, выявить свой творческий потенциал.</w:t>
      </w:r>
    </w:p>
    <w:p w14:paraId="47460EEF" w14:textId="20B63DC2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применении полученных знаний на практике; усло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 xml:space="preserve">виями работы в классно-урочной системе преподавания 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обществознания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 и потребно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>стями учащихся реализовать свой творческий потенциал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.</w:t>
      </w:r>
    </w:p>
    <w:p w14:paraId="65B7BB44" w14:textId="33336F3C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Одна из основных задач образования по стандартам второго поколения - развитие способностей ребёнка и формирование универсальных учебных дей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softHyphen/>
        <w:t xml:space="preserve">ствий, таких как: целеполагание, планирование, прогнозирование, контроль, коррекция, оценка, саморегуляция.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обществоведческого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 материала и развития интеллекта, приобретение практических навыков самостоятельной деятельности.</w:t>
      </w:r>
    </w:p>
    <w:p w14:paraId="549814BD" w14:textId="75AC7307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Рабочая программа внеурочной деятельности </w:t>
      </w:r>
      <w:r w:rsidR="004146AD" w:rsidRPr="004146AD">
        <w:rPr>
          <w:rFonts w:ascii="Times New Roman" w:hAnsi="Times New Roman"/>
          <w:color w:val="000000"/>
          <w:sz w:val="28"/>
          <w:szCs w:val="19"/>
          <w:lang w:eastAsia="ru-RU"/>
        </w:rPr>
        <w:t>«</w:t>
      </w:r>
      <w:r w:rsidR="004146AD" w:rsidRPr="004146AD">
        <w:rPr>
          <w:rFonts w:ascii="Times New Roman" w:eastAsia="Times New Roman" w:hAnsi="Times New Roman"/>
          <w:sz w:val="28"/>
          <w:szCs w:val="28"/>
          <w:lang w:eastAsia="ar-SA"/>
        </w:rPr>
        <w:t>Финансовая грамотность»</w:t>
      </w:r>
      <w:r w:rsidR="004146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для </w:t>
      </w:r>
      <w:r w:rsidR="004146AD">
        <w:rPr>
          <w:rFonts w:ascii="Times New Roman" w:hAnsi="Times New Roman"/>
          <w:color w:val="000000"/>
          <w:sz w:val="28"/>
          <w:szCs w:val="19"/>
          <w:lang w:eastAsia="ru-RU"/>
        </w:rPr>
        <w:t>9</w:t>
      </w: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 xml:space="preserve"> класса разработана в соответствии с:</w:t>
      </w:r>
    </w:p>
    <w:p w14:paraId="69608C38" w14:textId="77777777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  <w:t>Федеральные документы</w:t>
      </w:r>
    </w:p>
    <w:p w14:paraId="37F04052" w14:textId="77777777" w:rsidR="00751AD1" w:rsidRPr="009D1BD9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Федеральный закон от 29.12.2012г. №273-Ф3 «Об образовании в Российской Федерации» (с изменениями и дополнениями);</w:t>
      </w:r>
    </w:p>
    <w:p w14:paraId="16E06CEC" w14:textId="77777777" w:rsidR="00751AD1" w:rsidRPr="009D1BD9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14:paraId="3ABF5920" w14:textId="77777777" w:rsidR="00751AD1" w:rsidRPr="009D1BD9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t>Приказ Министерства образования и науки Российской Федерации от 31.12.2015г. №1576 «О внесении изменений в ФГОС НОО, утверждённый приказом Министерства образования и науки Российской Федерации от 06.10.2009г. №373»;</w:t>
      </w:r>
    </w:p>
    <w:p w14:paraId="590ECEE3" w14:textId="77777777" w:rsidR="00751AD1" w:rsidRPr="009D1BD9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color w:val="000000"/>
          <w:sz w:val="28"/>
          <w:szCs w:val="19"/>
          <w:lang w:eastAsia="ru-RU"/>
        </w:rPr>
        <w:lastRenderedPageBreak/>
        <w:t>Приказ Министерства образования и науки Российской Федерации от 31.12.2015г. №1578 «О внесении изменений в ФГОС СОО, утверждённый приказом Министерства образования и науки Российской Федерации от 17.05.2012г. №413»;</w:t>
      </w:r>
    </w:p>
    <w:p w14:paraId="6561A61E" w14:textId="77777777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 изучения курса:</w:t>
      </w:r>
    </w:p>
    <w:p w14:paraId="6E2ECB26" w14:textId="77777777" w:rsidR="00751AD1" w:rsidRPr="00913C6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13C6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14:paraId="5F968C74" w14:textId="77777777" w:rsidR="00913C64" w:rsidRPr="00F65EE4" w:rsidRDefault="00913C64" w:rsidP="00913C64">
      <w:pPr>
        <w:numPr>
          <w:ilvl w:val="0"/>
          <w:numId w:val="3"/>
        </w:numPr>
        <w:ind w:left="425" w:hanging="425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 xml:space="preserve">развитие навыков сотрудничества с взрослыми и сверстниками в разных игровых и реальных экономических ситуациях; </w:t>
      </w:r>
    </w:p>
    <w:p w14:paraId="2FC4BA61" w14:textId="77777777" w:rsidR="00913C64" w:rsidRPr="00F65EE4" w:rsidRDefault="00913C64" w:rsidP="00913C64">
      <w:pPr>
        <w:numPr>
          <w:ilvl w:val="0"/>
          <w:numId w:val="3"/>
        </w:numPr>
        <w:ind w:left="425" w:hanging="425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6F8232A9" w14:textId="77777777" w:rsidR="00913C64" w:rsidRPr="00F65EE4" w:rsidRDefault="00913C64" w:rsidP="00913C64">
      <w:pPr>
        <w:numPr>
          <w:ilvl w:val="0"/>
          <w:numId w:val="3"/>
        </w:numPr>
        <w:ind w:left="425" w:hanging="425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>участие в принятии решений о семейном бюджете.</w:t>
      </w:r>
    </w:p>
    <w:p w14:paraId="5CF95754" w14:textId="77777777" w:rsidR="00751AD1" w:rsidRPr="00C35A7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A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4982295" w14:textId="77777777" w:rsidR="00751AD1" w:rsidRPr="00C35A7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A7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Познавательный аспект:</w:t>
      </w:r>
    </w:p>
    <w:p w14:paraId="56E37BB8" w14:textId="776C6197" w:rsidR="00913C64" w:rsidRPr="00F65EE4" w:rsidRDefault="00913C64" w:rsidP="00C24DD4">
      <w:pPr>
        <w:numPr>
          <w:ilvl w:val="0"/>
          <w:numId w:val="4"/>
        </w:numPr>
        <w:ind w:right="-1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700E27D2" w14:textId="5652B835" w:rsidR="00913C64" w:rsidRPr="00F65EE4" w:rsidRDefault="00913C64" w:rsidP="00C24DD4">
      <w:pPr>
        <w:numPr>
          <w:ilvl w:val="0"/>
          <w:numId w:val="4"/>
        </w:numPr>
        <w:ind w:right="-1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6A1A90C2" w14:textId="29E1BAA3" w:rsidR="00913C64" w:rsidRPr="00F65EE4" w:rsidRDefault="00913C64" w:rsidP="00C24DD4">
      <w:pPr>
        <w:numPr>
          <w:ilvl w:val="0"/>
          <w:numId w:val="4"/>
        </w:numPr>
        <w:ind w:right="-1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</w:t>
      </w:r>
      <w:r w:rsidR="00031A9C" w:rsidRPr="00031A9C">
        <w:rPr>
          <w:rFonts w:ascii="Times New Roman" w:hAnsi="Times New Roman"/>
          <w:sz w:val="28"/>
          <w:szCs w:val="28"/>
        </w:rPr>
        <w:t>;</w:t>
      </w:r>
    </w:p>
    <w:p w14:paraId="18304ADB" w14:textId="4404426F" w:rsidR="00913C64" w:rsidRPr="00F65EE4" w:rsidRDefault="00913C64" w:rsidP="00C24DD4">
      <w:pPr>
        <w:numPr>
          <w:ilvl w:val="0"/>
          <w:numId w:val="4"/>
        </w:numPr>
        <w:ind w:right="-1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FB46803" w14:textId="76547A02" w:rsidR="00913C64" w:rsidRDefault="00913C64" w:rsidP="00C24DD4">
      <w:pPr>
        <w:numPr>
          <w:ilvl w:val="0"/>
          <w:numId w:val="4"/>
        </w:numPr>
        <w:ind w:right="-1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sz w:val="28"/>
          <w:szCs w:val="28"/>
        </w:rPr>
        <w:t>овладение базовыми предметными и межпредметными понятиями.</w:t>
      </w:r>
    </w:p>
    <w:p w14:paraId="21D987EE" w14:textId="77777777" w:rsidR="0045160E" w:rsidRPr="00F65EE4" w:rsidRDefault="0045160E" w:rsidP="0045160E">
      <w:pPr>
        <w:ind w:left="720" w:right="-1"/>
        <w:rPr>
          <w:rFonts w:ascii="Times New Roman" w:hAnsi="Times New Roman"/>
          <w:sz w:val="28"/>
          <w:szCs w:val="28"/>
        </w:rPr>
      </w:pPr>
    </w:p>
    <w:p w14:paraId="5F0B8E88" w14:textId="77777777" w:rsidR="0045160E" w:rsidRPr="0045160E" w:rsidRDefault="0045160E" w:rsidP="0045160E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1"/>
        </w:rPr>
      </w:pPr>
      <w:r w:rsidRPr="0045160E">
        <w:rPr>
          <w:b/>
          <w:bCs/>
          <w:color w:val="000000"/>
          <w:sz w:val="28"/>
          <w:szCs w:val="21"/>
        </w:rPr>
        <w:t>Формы организации познавательной деятельности:</w:t>
      </w:r>
      <w:r w:rsidRPr="005C1C07">
        <w:rPr>
          <w:color w:val="000000"/>
          <w:sz w:val="28"/>
          <w:szCs w:val="21"/>
        </w:rPr>
        <w:t> </w:t>
      </w:r>
      <w:r w:rsidRPr="0045160E">
        <w:rPr>
          <w:color w:val="000000"/>
          <w:sz w:val="28"/>
          <w:szCs w:val="21"/>
        </w:rPr>
        <w:t>фронтальная, групповая, индивидуальная.</w:t>
      </w:r>
    </w:p>
    <w:p w14:paraId="5967EF5D" w14:textId="58F251E0" w:rsidR="0045160E" w:rsidRPr="005C1C07" w:rsidRDefault="0045160E" w:rsidP="0045160E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1"/>
        </w:rPr>
      </w:pPr>
      <w:r w:rsidRPr="005C1C07">
        <w:rPr>
          <w:b/>
          <w:bCs/>
          <w:color w:val="000000"/>
          <w:sz w:val="28"/>
          <w:szCs w:val="21"/>
        </w:rPr>
        <w:t>Формы проведения занятий</w:t>
      </w:r>
      <w:r w:rsidRPr="005C1C07">
        <w:rPr>
          <w:color w:val="000000"/>
          <w:sz w:val="28"/>
          <w:szCs w:val="21"/>
        </w:rPr>
        <w:t>. Веду</w:t>
      </w:r>
      <w:r w:rsidRPr="005C1C07">
        <w:rPr>
          <w:color w:val="000000"/>
          <w:sz w:val="28"/>
          <w:szCs w:val="21"/>
        </w:rPr>
        <w:softHyphen/>
        <w:t xml:space="preserve">щей формой организации занятий является </w:t>
      </w:r>
      <w:r w:rsidR="003721A4">
        <w:rPr>
          <w:color w:val="000000"/>
          <w:sz w:val="28"/>
          <w:szCs w:val="21"/>
        </w:rPr>
        <w:t>фронтальная</w:t>
      </w:r>
      <w:r w:rsidRPr="005C1C07">
        <w:rPr>
          <w:color w:val="000000"/>
          <w:sz w:val="28"/>
          <w:szCs w:val="21"/>
        </w:rPr>
        <w:t xml:space="preserve"> работа. Во время занятий осуществляется индивидуальный и дифференцированный подход к детям.</w:t>
      </w:r>
    </w:p>
    <w:p w14:paraId="0356BB93" w14:textId="2D18C3E3" w:rsidR="0045160E" w:rsidRPr="005C1C07" w:rsidRDefault="0045160E" w:rsidP="0045160E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1"/>
        </w:rPr>
      </w:pPr>
      <w:r w:rsidRPr="005C1C07">
        <w:rPr>
          <w:color w:val="000000"/>
          <w:sz w:val="28"/>
          <w:szCs w:val="21"/>
        </w:rPr>
        <w:lastRenderedPageBreak/>
        <w:t>Каждое занятие — это практическая часть по уже изученной на уроках теме. Практическую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</w:t>
      </w:r>
      <w:r w:rsidRPr="005C1C07">
        <w:rPr>
          <w:color w:val="000000"/>
          <w:sz w:val="28"/>
          <w:szCs w:val="21"/>
        </w:rPr>
        <w:softHyphen/>
        <w:t>вого обучения, проектной, литературно-художественной, изобразительной и других видов деятельности.</w:t>
      </w:r>
    </w:p>
    <w:p w14:paraId="7B38AE77" w14:textId="3DEA5E7C" w:rsidR="0045160E" w:rsidRDefault="0045160E" w:rsidP="004516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Возраст детей</w:t>
      </w:r>
      <w:r w:rsidR="00031A9C">
        <w:rPr>
          <w:b/>
          <w:color w:val="000000"/>
          <w:sz w:val="28"/>
          <w:szCs w:val="21"/>
          <w:lang w:val="en-US"/>
        </w:rPr>
        <w:t>:</w:t>
      </w:r>
      <w:r>
        <w:rPr>
          <w:b/>
          <w:color w:val="000000"/>
          <w:sz w:val="28"/>
          <w:szCs w:val="21"/>
        </w:rPr>
        <w:t xml:space="preserve"> </w:t>
      </w:r>
      <w:r w:rsidRPr="00031A9C">
        <w:rPr>
          <w:bCs/>
          <w:color w:val="000000"/>
          <w:sz w:val="28"/>
          <w:szCs w:val="21"/>
        </w:rPr>
        <w:t>14-16 лет.</w:t>
      </w:r>
    </w:p>
    <w:p w14:paraId="488A00B8" w14:textId="668F3B84" w:rsidR="0045160E" w:rsidRPr="0045160E" w:rsidRDefault="0045160E" w:rsidP="004516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1"/>
        </w:rPr>
      </w:pPr>
      <w:r w:rsidRPr="0045160E">
        <w:rPr>
          <w:b/>
          <w:color w:val="000000"/>
          <w:sz w:val="28"/>
          <w:szCs w:val="21"/>
        </w:rPr>
        <w:t xml:space="preserve">Объем программы: </w:t>
      </w:r>
      <w:r w:rsidRPr="0045160E">
        <w:rPr>
          <w:bCs/>
          <w:color w:val="000000"/>
          <w:sz w:val="28"/>
          <w:szCs w:val="21"/>
        </w:rPr>
        <w:t>3</w:t>
      </w:r>
      <w:r w:rsidR="00A36586">
        <w:rPr>
          <w:bCs/>
          <w:color w:val="000000"/>
          <w:sz w:val="28"/>
          <w:szCs w:val="21"/>
        </w:rPr>
        <w:t>4</w:t>
      </w:r>
      <w:r w:rsidRPr="0045160E">
        <w:rPr>
          <w:bCs/>
          <w:color w:val="000000"/>
          <w:sz w:val="28"/>
          <w:szCs w:val="21"/>
        </w:rPr>
        <w:t xml:space="preserve"> недел</w:t>
      </w:r>
      <w:r w:rsidR="00A36586">
        <w:rPr>
          <w:bCs/>
          <w:color w:val="000000"/>
          <w:sz w:val="28"/>
          <w:szCs w:val="21"/>
        </w:rPr>
        <w:t>и</w:t>
      </w:r>
      <w:r w:rsidRPr="0045160E">
        <w:rPr>
          <w:bCs/>
          <w:color w:val="000000"/>
          <w:sz w:val="28"/>
          <w:szCs w:val="21"/>
        </w:rPr>
        <w:t>, 1 год.</w:t>
      </w:r>
      <w:r>
        <w:rPr>
          <w:bCs/>
          <w:color w:val="000000"/>
          <w:sz w:val="28"/>
          <w:szCs w:val="21"/>
        </w:rPr>
        <w:t xml:space="preserve"> </w:t>
      </w:r>
      <w:r w:rsidRPr="0045160E">
        <w:rPr>
          <w:bCs/>
          <w:color w:val="000000"/>
          <w:sz w:val="28"/>
          <w:szCs w:val="21"/>
        </w:rPr>
        <w:t>Режим занятий (1 занятие в неделю по 45 минут)</w:t>
      </w:r>
      <w:r>
        <w:rPr>
          <w:bCs/>
          <w:color w:val="000000"/>
          <w:sz w:val="28"/>
          <w:szCs w:val="21"/>
        </w:rPr>
        <w:t>.</w:t>
      </w:r>
    </w:p>
    <w:p w14:paraId="45424250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AC7B5F7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3069508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F2BC832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B1B9171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F90FDF6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3A60629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AABEF91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9AFA968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42CC9AE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85B0EAC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B206914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C78B2B1" w14:textId="77777777" w:rsidR="0023147D" w:rsidRDefault="0023147D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BCB957D" w14:textId="77777777" w:rsidR="00031A9C" w:rsidRDefault="00031A9C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9686564" w14:textId="77777777" w:rsidR="00A36586" w:rsidRDefault="00A36586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3998F88" w14:textId="77777777" w:rsidR="00A36586" w:rsidRDefault="00A36586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5BED333" w14:textId="77777777" w:rsidR="00A36586" w:rsidRDefault="00A36586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2BD8AAE" w14:textId="05241ED0" w:rsidR="00751AD1" w:rsidRPr="00C35A74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Раздел </w:t>
      </w:r>
      <w:r w:rsidR="0045160E">
        <w:rPr>
          <w:rFonts w:ascii="Times New Roman" w:hAnsi="Times New Roman"/>
          <w:b/>
          <w:color w:val="000000"/>
          <w:sz w:val="28"/>
          <w:szCs w:val="28"/>
          <w:lang w:eastAsia="ru-RU"/>
        </w:rPr>
        <w:t>2. Панируемые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результаты курса внеурочной деятельности.</w:t>
      </w:r>
    </w:p>
    <w:p w14:paraId="4C7E0B14" w14:textId="77777777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  <w:r w:rsidRPr="009D1B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B73BABF" w14:textId="57AF721A" w:rsidR="0023147D" w:rsidRPr="0023147D" w:rsidRDefault="0023147D" w:rsidP="0023147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5EE4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обучения</w:t>
      </w:r>
      <w:r w:rsidRPr="0023147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71CFE622" w14:textId="6919B7D8" w:rsidR="0023147D" w:rsidRPr="0023147D" w:rsidRDefault="0023147D" w:rsidP="0023147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23147D">
        <w:rPr>
          <w:rFonts w:ascii="Times New Roman" w:hAnsi="Times New Roman"/>
          <w:b/>
          <w:bCs/>
          <w:color w:val="000000"/>
          <w:sz w:val="28"/>
          <w:szCs w:val="28"/>
        </w:rPr>
        <w:t>ичностны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23147D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2314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освоения курса:</w:t>
      </w:r>
    </w:p>
    <w:p w14:paraId="4FBCA1C2" w14:textId="77777777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 сформированность ответственности за принятие решений в сфере личных финансов;</w:t>
      </w:r>
    </w:p>
    <w:p w14:paraId="12966F9D" w14:textId="77777777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 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14:paraId="30448F3C" w14:textId="7D98DBEC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r w:rsidRPr="00F65EE4">
        <w:rPr>
          <w:rFonts w:ascii="Times New Roman" w:hAnsi="Times New Roman"/>
          <w:b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F65EE4">
        <w:rPr>
          <w:rFonts w:ascii="Times New Roman" w:hAnsi="Times New Roman"/>
          <w:b/>
          <w:color w:val="000000"/>
          <w:sz w:val="28"/>
          <w:szCs w:val="28"/>
        </w:rPr>
        <w:t xml:space="preserve"> освоения курса:</w:t>
      </w:r>
    </w:p>
    <w:p w14:paraId="5137C949" w14:textId="77777777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 сформированность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14:paraId="6431E336" w14:textId="77777777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 владение умением поиска различных способов решения финансовых проблем и их оценки;</w:t>
      </w:r>
    </w:p>
    <w:p w14:paraId="68E68BD2" w14:textId="77777777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 владение умением осуществлять краткосрочное и долгосрочное планирование поведения в сфере финансов;</w:t>
      </w:r>
    </w:p>
    <w:p w14:paraId="6F8EE522" w14:textId="77777777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 сформированность умения устанавливать причинно-следственные связи между социальными и финансовыми явлениями и процессами;</w:t>
      </w:r>
    </w:p>
    <w:p w14:paraId="57F92E21" w14:textId="77777777" w:rsidR="0023147D" w:rsidRPr="00F65EE4" w:rsidRDefault="0023147D" w:rsidP="002314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 умение осуществлять элементарный прогноз в сфере личных финансов и оценивать свои поступки;</w:t>
      </w:r>
    </w:p>
    <w:p w14:paraId="4324D83A" w14:textId="37351E35" w:rsidR="0023147D" w:rsidRDefault="0023147D" w:rsidP="0023147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</w:t>
      </w:r>
      <w:r w:rsidRPr="00F65EE4">
        <w:rPr>
          <w:rFonts w:ascii="Times New Roman" w:hAnsi="Times New Roman"/>
          <w:b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F65EE4">
        <w:rPr>
          <w:rFonts w:ascii="Times New Roman" w:hAnsi="Times New Roman"/>
          <w:b/>
          <w:color w:val="000000"/>
          <w:sz w:val="28"/>
          <w:szCs w:val="28"/>
        </w:rPr>
        <w:t xml:space="preserve"> освоения курса:</w:t>
      </w:r>
    </w:p>
    <w:p w14:paraId="72269F40" w14:textId="55C5A79B" w:rsidR="0023147D" w:rsidRPr="00F65EE4" w:rsidRDefault="00D24EDA" w:rsidP="002314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</w:t>
      </w:r>
      <w:r w:rsidR="0023147D" w:rsidRPr="00F65EE4">
        <w:rPr>
          <w:rFonts w:ascii="Times New Roman" w:hAnsi="Times New Roman"/>
          <w:sz w:val="28"/>
          <w:szCs w:val="28"/>
        </w:rPr>
        <w:t xml:space="preserve"> структуры денежной массы</w:t>
      </w:r>
    </w:p>
    <w:p w14:paraId="4EB85B0D" w14:textId="2216BF7A" w:rsidR="0023147D" w:rsidRPr="00F65EE4" w:rsidRDefault="00D24EDA" w:rsidP="002314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47D" w:rsidRPr="00F65EE4">
        <w:rPr>
          <w:rFonts w:ascii="Times New Roman" w:hAnsi="Times New Roman"/>
          <w:sz w:val="28"/>
          <w:szCs w:val="28"/>
        </w:rPr>
        <w:t>структуры доходов населения страны и способов её определения</w:t>
      </w:r>
    </w:p>
    <w:p w14:paraId="1189E4DB" w14:textId="5D4B054A" w:rsidR="0023147D" w:rsidRPr="00F65EE4" w:rsidRDefault="00D24EDA" w:rsidP="002314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EE4">
        <w:rPr>
          <w:rFonts w:ascii="Times New Roman" w:hAnsi="Times New Roman"/>
          <w:sz w:val="28"/>
          <w:szCs w:val="28"/>
        </w:rPr>
        <w:t>зависимости</w:t>
      </w:r>
      <w:r w:rsidR="0023147D" w:rsidRPr="00F65EE4">
        <w:rPr>
          <w:rFonts w:ascii="Times New Roman" w:hAnsi="Times New Roman"/>
          <w:sz w:val="28"/>
          <w:szCs w:val="28"/>
        </w:rPr>
        <w:t xml:space="preserve"> уровня благосостояния от структуры источников доходов семьи</w:t>
      </w:r>
    </w:p>
    <w:p w14:paraId="721D64F2" w14:textId="2F93E1C5" w:rsidR="0023147D" w:rsidRPr="00F65EE4" w:rsidRDefault="00D24EDA" w:rsidP="002314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47D" w:rsidRPr="00F65EE4">
        <w:rPr>
          <w:rFonts w:ascii="Times New Roman" w:hAnsi="Times New Roman"/>
          <w:sz w:val="28"/>
          <w:szCs w:val="28"/>
        </w:rPr>
        <w:t>статей семейного и личного бюджета и способов их корреляции</w:t>
      </w:r>
    </w:p>
    <w:p w14:paraId="6CB68B60" w14:textId="2A29FB16" w:rsidR="0023147D" w:rsidRPr="00F65EE4" w:rsidRDefault="00D24EDA" w:rsidP="002314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</w:t>
      </w:r>
      <w:r w:rsidR="0023147D" w:rsidRPr="00F65EE4">
        <w:rPr>
          <w:rFonts w:ascii="Times New Roman" w:hAnsi="Times New Roman"/>
          <w:sz w:val="28"/>
          <w:szCs w:val="28"/>
        </w:rPr>
        <w:t xml:space="preserve"> основных видов финансовых услуг и продуктов, предназначенных для физических лиц</w:t>
      </w:r>
    </w:p>
    <w:p w14:paraId="320DDEA2" w14:textId="2FED8DAB" w:rsidR="0023147D" w:rsidRPr="00F65EE4" w:rsidRDefault="00D24EDA" w:rsidP="002314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—</w:t>
      </w:r>
      <w:r w:rsidR="0023147D" w:rsidRPr="00F65EE4">
        <w:rPr>
          <w:rFonts w:ascii="Times New Roman" w:hAnsi="Times New Roman"/>
          <w:sz w:val="28"/>
          <w:szCs w:val="28"/>
        </w:rPr>
        <w:t xml:space="preserve"> возможных норм сбережения</w:t>
      </w:r>
    </w:p>
    <w:p w14:paraId="0AA7EC46" w14:textId="77777777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Регулятивные универсальные учебные действия:</w:t>
      </w:r>
    </w:p>
    <w:p w14:paraId="7131CDBE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понимание цели своих действий;</w:t>
      </w:r>
    </w:p>
    <w:p w14:paraId="1EAEEC89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планирование действия с помощью учителя и самостоятельно;</w:t>
      </w:r>
    </w:p>
    <w:p w14:paraId="37B4F6A6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проявление познавательной и творческой инициативы;</w:t>
      </w:r>
    </w:p>
    <w:p w14:paraId="3466FE98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 xml:space="preserve">• оценка правильности выполнения действий; самооценка и </w:t>
      </w:r>
      <w:proofErr w:type="spellStart"/>
      <w:r w:rsidRPr="00F65EE4">
        <w:rPr>
          <w:rFonts w:ascii="Times New Roman" w:hAnsi="Times New Roman"/>
          <w:color w:val="000000"/>
          <w:sz w:val="28"/>
          <w:szCs w:val="28"/>
        </w:rPr>
        <w:t>взаимооценка</w:t>
      </w:r>
      <w:proofErr w:type="spellEnd"/>
      <w:r w:rsidRPr="00F65EE4">
        <w:rPr>
          <w:rFonts w:ascii="Times New Roman" w:hAnsi="Times New Roman"/>
          <w:color w:val="000000"/>
          <w:sz w:val="28"/>
          <w:szCs w:val="28"/>
        </w:rPr>
        <w:t>;</w:t>
      </w:r>
    </w:p>
    <w:p w14:paraId="6E41E136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адекватное восприятие предложений товарищей, учителей, родителей.</w:t>
      </w:r>
    </w:p>
    <w:p w14:paraId="357BBD8E" w14:textId="77777777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14:paraId="76ADE3D9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составление текстов в устной и письменной формах;</w:t>
      </w:r>
    </w:p>
    <w:p w14:paraId="080AFBF7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готовность слушать собеседника и вести диалог;</w:t>
      </w:r>
    </w:p>
    <w:p w14:paraId="2870D739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готовность признавать возможность существования различных точек зрения и права каждого иметь свою;</w:t>
      </w:r>
    </w:p>
    <w:p w14:paraId="0BFD6ACB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умение излагать своё мнение, аргументировать свою точку зрения и давать оценку событий;</w:t>
      </w:r>
    </w:p>
    <w:p w14:paraId="36558CB4" w14:textId="77777777" w:rsidR="00751AD1" w:rsidRPr="009D1BD9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14:paraId="10587C57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2DA6CA48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понимание и правильное использование экономических терминов;</w:t>
      </w:r>
    </w:p>
    <w:p w14:paraId="72AAFA3B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244E8D9D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14:paraId="749B9454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определение элементарных проблем в области семейных финансов и нахождение путей их решения;</w:t>
      </w:r>
    </w:p>
    <w:p w14:paraId="0F96419F" w14:textId="77777777" w:rsidR="00D24EDA" w:rsidRPr="00F65EE4" w:rsidRDefault="00D24EDA" w:rsidP="00D24ED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65EE4">
        <w:rPr>
          <w:rFonts w:ascii="Times New Roman" w:hAnsi="Times New Roman"/>
          <w:color w:val="000000"/>
          <w:sz w:val="28"/>
          <w:szCs w:val="28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50C0A19D" w14:textId="77777777" w:rsidR="00D24EDA" w:rsidRDefault="00D24EDA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30B3D3" w14:textId="17C3E1F8" w:rsidR="00751AD1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  <w:r w:rsidRPr="00FA2185">
        <w:rPr>
          <w:rFonts w:ascii="Times New Roman" w:hAnsi="Times New Roman"/>
          <w:b/>
          <w:sz w:val="28"/>
        </w:rPr>
        <w:lastRenderedPageBreak/>
        <w:t>Раздел 3. Тематическое планирование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84"/>
        <w:gridCol w:w="18"/>
        <w:gridCol w:w="1540"/>
        <w:gridCol w:w="4607"/>
        <w:gridCol w:w="4650"/>
        <w:gridCol w:w="3089"/>
      </w:tblGrid>
      <w:tr w:rsidR="00751AD1" w14:paraId="41FCC0B0" w14:textId="77777777" w:rsidTr="00AF4EB4">
        <w:tc>
          <w:tcPr>
            <w:tcW w:w="1484" w:type="dxa"/>
          </w:tcPr>
          <w:p w14:paraId="786F7A05" w14:textId="77777777"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п/п №</w:t>
            </w:r>
          </w:p>
        </w:tc>
        <w:tc>
          <w:tcPr>
            <w:tcW w:w="1558" w:type="dxa"/>
            <w:gridSpan w:val="2"/>
          </w:tcPr>
          <w:p w14:paraId="67A8FFE2" w14:textId="77777777"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Дата</w:t>
            </w:r>
          </w:p>
        </w:tc>
        <w:tc>
          <w:tcPr>
            <w:tcW w:w="4607" w:type="dxa"/>
          </w:tcPr>
          <w:p w14:paraId="596D7ADC" w14:textId="77777777"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 xml:space="preserve">Содержание </w:t>
            </w:r>
          </w:p>
        </w:tc>
        <w:tc>
          <w:tcPr>
            <w:tcW w:w="4650" w:type="dxa"/>
          </w:tcPr>
          <w:p w14:paraId="580F2A21" w14:textId="77777777"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Количество часов</w:t>
            </w:r>
          </w:p>
        </w:tc>
        <w:tc>
          <w:tcPr>
            <w:tcW w:w="3089" w:type="dxa"/>
          </w:tcPr>
          <w:p w14:paraId="58D01685" w14:textId="77777777"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Примечание</w:t>
            </w:r>
          </w:p>
        </w:tc>
      </w:tr>
      <w:tr w:rsidR="000E0170" w14:paraId="7559284D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2213E26" w14:textId="7777777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5059EE34" w14:textId="7777777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251415CA" w14:textId="08EFDCD1" w:rsidR="000E0170" w:rsidRPr="00081AD3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081A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1. Происхождение денег </w:t>
            </w:r>
          </w:p>
        </w:tc>
        <w:tc>
          <w:tcPr>
            <w:tcW w:w="4650" w:type="dxa"/>
            <w:vMerge w:val="restart"/>
          </w:tcPr>
          <w:p w14:paraId="0E94A926" w14:textId="5AF1CA6F" w:rsidR="000E0170" w:rsidRPr="005245BE" w:rsidRDefault="005245BE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iCs/>
                <w:sz w:val="28"/>
              </w:rPr>
            </w:pPr>
            <w:r w:rsidRPr="005245B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  <w:t>3 часа</w:t>
            </w:r>
          </w:p>
        </w:tc>
        <w:tc>
          <w:tcPr>
            <w:tcW w:w="3089" w:type="dxa"/>
            <w:vMerge w:val="restart"/>
          </w:tcPr>
          <w:p w14:paraId="7829C435" w14:textId="7777777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E0170" w14:paraId="5CD45034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16C8A475" w14:textId="5FE5E09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40" w:type="dxa"/>
          </w:tcPr>
          <w:p w14:paraId="2A59CA36" w14:textId="3FBD3950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06.09</w:t>
            </w:r>
          </w:p>
        </w:tc>
        <w:tc>
          <w:tcPr>
            <w:tcW w:w="4607" w:type="dxa"/>
          </w:tcPr>
          <w:p w14:paraId="51AF4BD0" w14:textId="10DE91C5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Введение в курс</w:t>
            </w:r>
          </w:p>
        </w:tc>
        <w:tc>
          <w:tcPr>
            <w:tcW w:w="4650" w:type="dxa"/>
            <w:vMerge/>
          </w:tcPr>
          <w:p w14:paraId="4CFC4E5E" w14:textId="37DD53F1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065743E5" w14:textId="7777777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E0170" w14:paraId="6FC1ACD3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5BC71E32" w14:textId="10E5D90D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40" w:type="dxa"/>
          </w:tcPr>
          <w:p w14:paraId="00DE5BE7" w14:textId="01F101B4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13.09</w:t>
            </w:r>
          </w:p>
        </w:tc>
        <w:tc>
          <w:tcPr>
            <w:tcW w:w="4607" w:type="dxa"/>
          </w:tcPr>
          <w:p w14:paraId="6D786A6F" w14:textId="4373C619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Деньги: что это такое</w:t>
            </w:r>
          </w:p>
        </w:tc>
        <w:tc>
          <w:tcPr>
            <w:tcW w:w="4650" w:type="dxa"/>
            <w:vMerge/>
          </w:tcPr>
          <w:p w14:paraId="3F980309" w14:textId="74A34D67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5B94610" w14:textId="7777777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E0170" w14:paraId="3B1E1FFD" w14:textId="77777777" w:rsidTr="00AF4EB4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502" w:type="dxa"/>
            <w:gridSpan w:val="2"/>
          </w:tcPr>
          <w:p w14:paraId="34B09DB8" w14:textId="5CC4732E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40" w:type="dxa"/>
          </w:tcPr>
          <w:p w14:paraId="769F5B01" w14:textId="43D59AE0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20.09</w:t>
            </w:r>
          </w:p>
        </w:tc>
        <w:tc>
          <w:tcPr>
            <w:tcW w:w="4607" w:type="dxa"/>
          </w:tcPr>
          <w:p w14:paraId="5A733A49" w14:textId="66115EEE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может происходить с деньгами и как это влияет на финансы вашей семьи</w:t>
            </w:r>
          </w:p>
        </w:tc>
        <w:tc>
          <w:tcPr>
            <w:tcW w:w="4650" w:type="dxa"/>
            <w:vMerge/>
          </w:tcPr>
          <w:p w14:paraId="118FE55A" w14:textId="67F88365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585E7793" w14:textId="7777777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1AD3" w14:paraId="105710A1" w14:textId="77777777" w:rsidTr="00AF4EB4">
        <w:tblPrEx>
          <w:tblLook w:val="04A0" w:firstRow="1" w:lastRow="0" w:firstColumn="1" w:lastColumn="0" w:noHBand="0" w:noVBand="1"/>
        </w:tblPrEx>
        <w:tc>
          <w:tcPr>
            <w:tcW w:w="3042" w:type="dxa"/>
            <w:gridSpan w:val="3"/>
          </w:tcPr>
          <w:p w14:paraId="66AE28A1" w14:textId="77777777" w:rsidR="00081AD3" w:rsidRDefault="00081AD3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42599788" w14:textId="417F5037" w:rsidR="00081AD3" w:rsidRPr="00081AD3" w:rsidRDefault="00081AD3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081A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2. Источники денежных средств семьи </w:t>
            </w:r>
          </w:p>
        </w:tc>
        <w:tc>
          <w:tcPr>
            <w:tcW w:w="4650" w:type="dxa"/>
            <w:vMerge w:val="restart"/>
          </w:tcPr>
          <w:p w14:paraId="02171D98" w14:textId="4C352F76" w:rsidR="00081AD3" w:rsidRPr="005245BE" w:rsidRDefault="005245BE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iCs/>
                <w:sz w:val="28"/>
              </w:rPr>
            </w:pPr>
            <w:r w:rsidRPr="005245B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  <w:t>2 часа</w:t>
            </w:r>
          </w:p>
        </w:tc>
        <w:tc>
          <w:tcPr>
            <w:tcW w:w="3089" w:type="dxa"/>
            <w:vMerge w:val="restart"/>
          </w:tcPr>
          <w:p w14:paraId="4BD6F3E2" w14:textId="77777777" w:rsidR="00081AD3" w:rsidRDefault="00081AD3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E0170" w14:paraId="2AB4888D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7725ADB4" w14:textId="410A1194" w:rsidR="000E0170" w:rsidRDefault="00081AD3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40" w:type="dxa"/>
          </w:tcPr>
          <w:p w14:paraId="7B85BB96" w14:textId="642EF31F" w:rsidR="000E0170" w:rsidRDefault="00081AD3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27.09</w:t>
            </w:r>
          </w:p>
        </w:tc>
        <w:tc>
          <w:tcPr>
            <w:tcW w:w="4607" w:type="dxa"/>
          </w:tcPr>
          <w:p w14:paraId="547A6A98" w14:textId="072F39F9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Какие бывают источники доходов</w:t>
            </w:r>
          </w:p>
        </w:tc>
        <w:tc>
          <w:tcPr>
            <w:tcW w:w="4650" w:type="dxa"/>
            <w:vMerge/>
          </w:tcPr>
          <w:p w14:paraId="775821DB" w14:textId="77777777" w:rsidR="000E0170" w:rsidRPr="005E634E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0B17CA32" w14:textId="77777777" w:rsidR="000E0170" w:rsidRDefault="000E0170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1AD3" w14:paraId="4EEBECAE" w14:textId="77777777" w:rsidTr="00AF4EB4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502" w:type="dxa"/>
            <w:gridSpan w:val="2"/>
          </w:tcPr>
          <w:p w14:paraId="6AE75F63" w14:textId="563F884B" w:rsidR="00081AD3" w:rsidRDefault="00081AD3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40" w:type="dxa"/>
          </w:tcPr>
          <w:p w14:paraId="494354D2" w14:textId="77777777" w:rsidR="00081AD3" w:rsidRDefault="00081AD3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13.09</w:t>
            </w:r>
          </w:p>
        </w:tc>
        <w:tc>
          <w:tcPr>
            <w:tcW w:w="4607" w:type="dxa"/>
          </w:tcPr>
          <w:p w14:paraId="3719DFDF" w14:textId="722FCC66" w:rsidR="00081AD3" w:rsidRPr="005E634E" w:rsidRDefault="00081AD3" w:rsidP="000E0170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 чего зависят личные и семейные доходы</w:t>
            </w:r>
          </w:p>
        </w:tc>
        <w:tc>
          <w:tcPr>
            <w:tcW w:w="4650" w:type="dxa"/>
            <w:vMerge/>
          </w:tcPr>
          <w:p w14:paraId="76AE30D8" w14:textId="77777777" w:rsidR="00081AD3" w:rsidRPr="005E634E" w:rsidRDefault="00081AD3" w:rsidP="000E0170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1394CF93" w14:textId="77777777" w:rsidR="00081AD3" w:rsidRDefault="00081AD3" w:rsidP="000E017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1AD3" w14:paraId="27692687" w14:textId="77777777" w:rsidTr="00AF4EB4">
        <w:tblPrEx>
          <w:tblLook w:val="04A0" w:firstRow="1" w:lastRow="0" w:firstColumn="1" w:lastColumn="0" w:noHBand="0" w:noVBand="1"/>
        </w:tblPrEx>
        <w:tc>
          <w:tcPr>
            <w:tcW w:w="3042" w:type="dxa"/>
            <w:gridSpan w:val="3"/>
          </w:tcPr>
          <w:p w14:paraId="177300EF" w14:textId="77777777" w:rsidR="00081AD3" w:rsidRDefault="00081AD3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31F77D68" w14:textId="37EDDD60" w:rsidR="00081AD3" w:rsidRPr="00081AD3" w:rsidRDefault="00081AD3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081A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3. Контроль семейных расходов </w:t>
            </w:r>
          </w:p>
        </w:tc>
        <w:tc>
          <w:tcPr>
            <w:tcW w:w="4650" w:type="dxa"/>
            <w:vMerge w:val="restart"/>
          </w:tcPr>
          <w:p w14:paraId="7E92DB8A" w14:textId="5FBD1B82" w:rsidR="00081AD3" w:rsidRDefault="005245BE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часа</w:t>
            </w:r>
          </w:p>
        </w:tc>
        <w:tc>
          <w:tcPr>
            <w:tcW w:w="3089" w:type="dxa"/>
            <w:vMerge w:val="restart"/>
          </w:tcPr>
          <w:p w14:paraId="62FD3863" w14:textId="77777777" w:rsidR="00081AD3" w:rsidRDefault="00081AD3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1AD3" w14:paraId="30ADEAB1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7F7C67D" w14:textId="29D23A8A" w:rsidR="00081AD3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40" w:type="dxa"/>
          </w:tcPr>
          <w:p w14:paraId="47865ACA" w14:textId="74B070E3" w:rsidR="00081AD3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18.10</w:t>
            </w:r>
          </w:p>
        </w:tc>
        <w:tc>
          <w:tcPr>
            <w:tcW w:w="4607" w:type="dxa"/>
          </w:tcPr>
          <w:p w14:paraId="0855C5C3" w14:textId="29032FE5" w:rsidR="00081AD3" w:rsidRPr="005E634E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 контролировать семейные расходы и зачем это делать</w:t>
            </w:r>
          </w:p>
        </w:tc>
        <w:tc>
          <w:tcPr>
            <w:tcW w:w="4650" w:type="dxa"/>
            <w:vMerge/>
          </w:tcPr>
          <w:p w14:paraId="5D907D2A" w14:textId="77777777" w:rsidR="00081AD3" w:rsidRPr="005E634E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0B1E9E5C" w14:textId="77777777" w:rsidR="00081AD3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1AD3" w14:paraId="62879911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1B1155C7" w14:textId="3DEA7E0E" w:rsidR="00081AD3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40" w:type="dxa"/>
          </w:tcPr>
          <w:p w14:paraId="03148618" w14:textId="66AEDA01" w:rsidR="00081AD3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25.10</w:t>
            </w:r>
          </w:p>
        </w:tc>
        <w:tc>
          <w:tcPr>
            <w:tcW w:w="4607" w:type="dxa"/>
          </w:tcPr>
          <w:p w14:paraId="4568EF2E" w14:textId="184FDB65" w:rsidR="00081AD3" w:rsidRPr="005E634E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Учебные мини-проекты «Контролируем семейные расходы»</w:t>
            </w:r>
          </w:p>
        </w:tc>
        <w:tc>
          <w:tcPr>
            <w:tcW w:w="4650" w:type="dxa"/>
            <w:vMerge/>
          </w:tcPr>
          <w:p w14:paraId="65AC94D9" w14:textId="77777777" w:rsidR="00081AD3" w:rsidRPr="005E634E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28D73135" w14:textId="77777777" w:rsidR="00081AD3" w:rsidRDefault="00081AD3" w:rsidP="00081AD3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A401B" w14:paraId="0B9BC392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77D1DDCB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49369B9F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4EFD0BBC" w14:textId="358E876B" w:rsidR="00CA401B" w:rsidRP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CA401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4. Построение семейного бюджета </w:t>
            </w:r>
          </w:p>
        </w:tc>
        <w:tc>
          <w:tcPr>
            <w:tcW w:w="4650" w:type="dxa"/>
            <w:vMerge w:val="restart"/>
          </w:tcPr>
          <w:p w14:paraId="5CB8177E" w14:textId="6C2577B2" w:rsidR="00CA401B" w:rsidRDefault="005245BE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часа</w:t>
            </w:r>
          </w:p>
        </w:tc>
        <w:tc>
          <w:tcPr>
            <w:tcW w:w="3089" w:type="dxa"/>
            <w:vMerge w:val="restart"/>
          </w:tcPr>
          <w:p w14:paraId="1D6A21B4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A401B" w14:paraId="592E8AE8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71AA6EF5" w14:textId="7190B324" w:rsidR="00CA401B" w:rsidRP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CA401B">
              <w:rPr>
                <w:rFonts w:ascii="Times New Roman" w:hAnsi="Times New Roman"/>
                <w:bCs/>
                <w:sz w:val="28"/>
              </w:rPr>
              <w:t>8</w:t>
            </w:r>
          </w:p>
        </w:tc>
        <w:tc>
          <w:tcPr>
            <w:tcW w:w="1540" w:type="dxa"/>
          </w:tcPr>
          <w:p w14:paraId="326FB2AD" w14:textId="229D0914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08.11</w:t>
            </w:r>
          </w:p>
        </w:tc>
        <w:tc>
          <w:tcPr>
            <w:tcW w:w="4607" w:type="dxa"/>
          </w:tcPr>
          <w:p w14:paraId="0226727D" w14:textId="4DC9D62C" w:rsidR="00CA401B" w:rsidRPr="005E634E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такое семейный бюджет и как его построить</w:t>
            </w:r>
          </w:p>
        </w:tc>
        <w:tc>
          <w:tcPr>
            <w:tcW w:w="4650" w:type="dxa"/>
            <w:vMerge/>
          </w:tcPr>
          <w:p w14:paraId="1802DE82" w14:textId="77777777" w:rsidR="00CA401B" w:rsidRPr="005E634E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11EE471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A401B" w14:paraId="0FD97572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6993C789" w14:textId="362927AF" w:rsidR="00CA401B" w:rsidRP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CA401B">
              <w:rPr>
                <w:rFonts w:ascii="Times New Roman" w:hAnsi="Times New Roman"/>
                <w:bCs/>
                <w:sz w:val="28"/>
              </w:rPr>
              <w:t>9</w:t>
            </w:r>
          </w:p>
        </w:tc>
        <w:tc>
          <w:tcPr>
            <w:tcW w:w="1540" w:type="dxa"/>
          </w:tcPr>
          <w:p w14:paraId="655ACA21" w14:textId="1BB23DBC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15.11</w:t>
            </w:r>
          </w:p>
        </w:tc>
        <w:tc>
          <w:tcPr>
            <w:tcW w:w="4607" w:type="dxa"/>
          </w:tcPr>
          <w:p w14:paraId="67093B63" w14:textId="174DE2BD" w:rsidR="00CA401B" w:rsidRPr="005E634E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 оптимизировать семейный бюджет</w:t>
            </w:r>
          </w:p>
        </w:tc>
        <w:tc>
          <w:tcPr>
            <w:tcW w:w="4650" w:type="dxa"/>
            <w:vMerge/>
          </w:tcPr>
          <w:p w14:paraId="68383847" w14:textId="77777777" w:rsidR="00CA401B" w:rsidRPr="005E634E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FD3EA89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A401B" w14:paraId="5656071C" w14:textId="77777777" w:rsidTr="00AF4EB4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502" w:type="dxa"/>
            <w:gridSpan w:val="2"/>
          </w:tcPr>
          <w:p w14:paraId="247B4A91" w14:textId="19285AAB" w:rsidR="00CA401B" w:rsidRP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CA401B">
              <w:rPr>
                <w:rFonts w:ascii="Times New Roman" w:hAnsi="Times New Roman"/>
                <w:bCs/>
                <w:sz w:val="28"/>
              </w:rPr>
              <w:t>10</w:t>
            </w:r>
          </w:p>
        </w:tc>
        <w:tc>
          <w:tcPr>
            <w:tcW w:w="1540" w:type="dxa"/>
          </w:tcPr>
          <w:p w14:paraId="28E86056" w14:textId="67AD30D6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22.11</w:t>
            </w:r>
          </w:p>
        </w:tc>
        <w:tc>
          <w:tcPr>
            <w:tcW w:w="4607" w:type="dxa"/>
          </w:tcPr>
          <w:p w14:paraId="75C49DE7" w14:textId="7964F5D1" w:rsidR="00CA401B" w:rsidRPr="005E634E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Обобщение результатов работы, представление проектов, тестовый контроль</w:t>
            </w:r>
          </w:p>
        </w:tc>
        <w:tc>
          <w:tcPr>
            <w:tcW w:w="4650" w:type="dxa"/>
            <w:vMerge/>
          </w:tcPr>
          <w:p w14:paraId="12EA9EE2" w14:textId="77777777" w:rsidR="00CA401B" w:rsidRPr="005E634E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DDDF03C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A401B" w14:paraId="0DA436ED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91E6BE2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5F1D8F85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0C17DA08" w14:textId="632C4CE3" w:rsidR="00CA401B" w:rsidRPr="00CA401B" w:rsidRDefault="00CA401B" w:rsidP="00CA401B">
            <w:pPr>
              <w:widowControl w:val="0"/>
              <w:tabs>
                <w:tab w:val="left" w:pos="120"/>
              </w:tabs>
              <w:autoSpaceDE w:val="0"/>
              <w:autoSpaceDN w:val="0"/>
              <w:spacing w:line="240" w:lineRule="auto"/>
              <w:ind w:firstLine="141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 w:rsidRPr="00CA401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5. Способы увеличения семейных доходов с использованием услуг финансовых организаций </w:t>
            </w:r>
          </w:p>
        </w:tc>
        <w:tc>
          <w:tcPr>
            <w:tcW w:w="4650" w:type="dxa"/>
            <w:vMerge w:val="restart"/>
          </w:tcPr>
          <w:p w14:paraId="0A1409ED" w14:textId="1D61BB8C" w:rsidR="00CA401B" w:rsidRDefault="005245BE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часа</w:t>
            </w:r>
          </w:p>
        </w:tc>
        <w:tc>
          <w:tcPr>
            <w:tcW w:w="3089" w:type="dxa"/>
            <w:vMerge w:val="restart"/>
          </w:tcPr>
          <w:p w14:paraId="3DCD723C" w14:textId="77777777" w:rsidR="00CA401B" w:rsidRDefault="00CA401B" w:rsidP="00CA401B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F4EB4" w14:paraId="39E22B8F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6FDBCE61" w14:textId="7A6CE11B" w:rsidR="00AF4EB4" w:rsidRPr="00CA401B" w:rsidRDefault="00AF4EB4" w:rsidP="00AF4EB4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11</w:t>
            </w:r>
          </w:p>
        </w:tc>
        <w:tc>
          <w:tcPr>
            <w:tcW w:w="1540" w:type="dxa"/>
          </w:tcPr>
          <w:p w14:paraId="5E89467D" w14:textId="4B8A809A" w:rsidR="00AF4EB4" w:rsidRDefault="00AF4EB4" w:rsidP="00AF4EB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29.11</w:t>
            </w:r>
          </w:p>
        </w:tc>
        <w:tc>
          <w:tcPr>
            <w:tcW w:w="4607" w:type="dxa"/>
          </w:tcPr>
          <w:p w14:paraId="53620EF0" w14:textId="4A3C8D68" w:rsidR="00AF4EB4" w:rsidRPr="005E634E" w:rsidRDefault="00AF4EB4" w:rsidP="00AF4EB4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Для чего нужны финансовые организации</w:t>
            </w:r>
          </w:p>
        </w:tc>
        <w:tc>
          <w:tcPr>
            <w:tcW w:w="4650" w:type="dxa"/>
            <w:vMerge/>
          </w:tcPr>
          <w:p w14:paraId="73E3EBBF" w14:textId="77777777" w:rsidR="00AF4EB4" w:rsidRPr="005E634E" w:rsidRDefault="00AF4EB4" w:rsidP="00AF4EB4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09D7E112" w14:textId="77777777" w:rsidR="00AF4EB4" w:rsidRDefault="00AF4EB4" w:rsidP="00AF4EB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20BAC45F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2EB5EA0" w14:textId="0E8C8086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</w:t>
            </w:r>
          </w:p>
        </w:tc>
        <w:tc>
          <w:tcPr>
            <w:tcW w:w="1540" w:type="dxa"/>
          </w:tcPr>
          <w:p w14:paraId="1A99C7EA" w14:textId="3F2B3E6A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6.12</w:t>
            </w:r>
          </w:p>
        </w:tc>
        <w:tc>
          <w:tcPr>
            <w:tcW w:w="4607" w:type="dxa"/>
          </w:tcPr>
          <w:p w14:paraId="189720CC" w14:textId="565EA0DD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245B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Финансовые организации зарубежных стран </w:t>
            </w:r>
          </w:p>
        </w:tc>
        <w:tc>
          <w:tcPr>
            <w:tcW w:w="4650" w:type="dxa"/>
            <w:vMerge/>
          </w:tcPr>
          <w:p w14:paraId="78D1F2D8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295E4646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3FAD453F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4ADD362" w14:textId="7E7F7713" w:rsidR="006D68BC" w:rsidRPr="00CA401B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540" w:type="dxa"/>
          </w:tcPr>
          <w:p w14:paraId="0B93268E" w14:textId="7B081813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13.12</w:t>
            </w:r>
          </w:p>
        </w:tc>
        <w:tc>
          <w:tcPr>
            <w:tcW w:w="4607" w:type="dxa"/>
          </w:tcPr>
          <w:p w14:paraId="60488E65" w14:textId="77777777" w:rsidR="006D68BC" w:rsidRPr="005E634E" w:rsidRDefault="006D68BC" w:rsidP="006D68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 увеличить семейные доходы</w:t>
            </w:r>
          </w:p>
          <w:p w14:paraId="273AC1CC" w14:textId="5A8B9A79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 использованием финансовых организаций</w:t>
            </w:r>
          </w:p>
        </w:tc>
        <w:tc>
          <w:tcPr>
            <w:tcW w:w="4650" w:type="dxa"/>
            <w:vMerge/>
          </w:tcPr>
          <w:p w14:paraId="14296908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13AF1B0C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B6DEB" w14:paraId="46FBA9C1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7CE11495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61DF8E84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586B377E" w14:textId="307DBF9A" w:rsidR="00FB6DEB" w:rsidRPr="00AF4EB4" w:rsidRDefault="00FB6DEB" w:rsidP="00F71BF4">
            <w:pPr>
              <w:widowControl w:val="0"/>
              <w:tabs>
                <w:tab w:val="left" w:pos="120"/>
              </w:tabs>
              <w:autoSpaceDE w:val="0"/>
              <w:autoSpaceDN w:val="0"/>
              <w:spacing w:line="240" w:lineRule="auto"/>
              <w:ind w:firstLine="141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 w:rsidRPr="00AF4EB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>Тема 6. Финансовое планирование как способ повышения финансового благосостояния)</w:t>
            </w:r>
          </w:p>
        </w:tc>
        <w:tc>
          <w:tcPr>
            <w:tcW w:w="4650" w:type="dxa"/>
            <w:vMerge w:val="restart"/>
          </w:tcPr>
          <w:p w14:paraId="243CB8F0" w14:textId="6F9A794F" w:rsidR="00FB6DEB" w:rsidRDefault="005245BE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часа</w:t>
            </w:r>
          </w:p>
        </w:tc>
        <w:tc>
          <w:tcPr>
            <w:tcW w:w="3089" w:type="dxa"/>
            <w:vMerge w:val="restart"/>
          </w:tcPr>
          <w:p w14:paraId="488F92B3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6522E8F8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FAC2AF4" w14:textId="2A9ED1B9" w:rsidR="006D68BC" w:rsidRPr="00CA401B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40" w:type="dxa"/>
          </w:tcPr>
          <w:p w14:paraId="4AF8A450" w14:textId="29E077E1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20.12</w:t>
            </w:r>
          </w:p>
        </w:tc>
        <w:tc>
          <w:tcPr>
            <w:tcW w:w="4607" w:type="dxa"/>
          </w:tcPr>
          <w:p w14:paraId="3FC46A74" w14:textId="1720EDDA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Для чего необходимо осуществлять финансовое планирование</w:t>
            </w:r>
          </w:p>
        </w:tc>
        <w:tc>
          <w:tcPr>
            <w:tcW w:w="4650" w:type="dxa"/>
            <w:vMerge/>
          </w:tcPr>
          <w:p w14:paraId="6D34B25D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19AB8BE7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6FAFFF77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75059F3" w14:textId="2363CC21" w:rsidR="006D68BC" w:rsidRPr="00CA401B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40" w:type="dxa"/>
          </w:tcPr>
          <w:p w14:paraId="30976950" w14:textId="469ADC3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27.12</w:t>
            </w:r>
          </w:p>
        </w:tc>
        <w:tc>
          <w:tcPr>
            <w:tcW w:w="4607" w:type="dxa"/>
          </w:tcPr>
          <w:p w14:paraId="68CD052F" w14:textId="02ECE1B4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4650" w:type="dxa"/>
            <w:vMerge/>
          </w:tcPr>
          <w:p w14:paraId="1C4CC7D3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89AA4C5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03BB648F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331E223" w14:textId="3DFEF5BC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540" w:type="dxa"/>
          </w:tcPr>
          <w:p w14:paraId="2BBD19AE" w14:textId="7925F945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10.01</w:t>
            </w:r>
          </w:p>
        </w:tc>
        <w:tc>
          <w:tcPr>
            <w:tcW w:w="4607" w:type="dxa"/>
          </w:tcPr>
          <w:p w14:paraId="108EEE33" w14:textId="549B5629" w:rsidR="006D68BC" w:rsidRPr="005E634E" w:rsidRDefault="006D68BC" w:rsidP="006D68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Представление проектов</w:t>
            </w:r>
          </w:p>
        </w:tc>
        <w:tc>
          <w:tcPr>
            <w:tcW w:w="4650" w:type="dxa"/>
            <w:vMerge/>
          </w:tcPr>
          <w:p w14:paraId="5654D7AB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0FE29D5B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0CED4569" w14:textId="77777777" w:rsidTr="00AF4EB4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4B59F6F9" w14:textId="64230D30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540" w:type="dxa"/>
          </w:tcPr>
          <w:p w14:paraId="55648C7E" w14:textId="2FBDDD2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17.01</w:t>
            </w:r>
          </w:p>
        </w:tc>
        <w:tc>
          <w:tcPr>
            <w:tcW w:w="4607" w:type="dxa"/>
          </w:tcPr>
          <w:p w14:paraId="66453D55" w14:textId="1DEB9C96" w:rsidR="006D68BC" w:rsidRPr="005E634E" w:rsidRDefault="006D68BC" w:rsidP="006D68B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результатов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работы, выполнение тренировочных заданий, тестовый контроль</w:t>
            </w:r>
          </w:p>
          <w:p w14:paraId="094EDFF1" w14:textId="77777777" w:rsidR="006D68BC" w:rsidRPr="005E634E" w:rsidRDefault="006D68BC" w:rsidP="006D68BC">
            <w:pPr>
              <w:widowControl w:val="0"/>
              <w:autoSpaceDE w:val="0"/>
              <w:autoSpaceDN w:val="0"/>
              <w:spacing w:line="240" w:lineRule="auto"/>
              <w:ind w:left="237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14:paraId="0D6E960B" w14:textId="77777777" w:rsidR="006D68BC" w:rsidRPr="005E634E" w:rsidRDefault="006D68BC" w:rsidP="006D68BC">
            <w:pPr>
              <w:widowControl w:val="0"/>
              <w:autoSpaceDE w:val="0"/>
              <w:autoSpaceDN w:val="0"/>
              <w:spacing w:line="240" w:lineRule="auto"/>
              <w:ind w:left="21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50" w:type="dxa"/>
            <w:vMerge/>
          </w:tcPr>
          <w:p w14:paraId="667ED66C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2AF4D071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B6DEB" w14:paraId="62DC4139" w14:textId="77777777" w:rsidTr="00FB6DEB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15A8E3FA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0B3EAF9C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7EE3B994" w14:textId="791EDFD4" w:rsidR="00FB6DEB" w:rsidRP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FB6DE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7. Особые жизненные ситуации и как с ними справиться </w:t>
            </w:r>
          </w:p>
        </w:tc>
        <w:tc>
          <w:tcPr>
            <w:tcW w:w="4650" w:type="dxa"/>
            <w:vMerge w:val="restart"/>
          </w:tcPr>
          <w:p w14:paraId="01534EAB" w14:textId="05F89834" w:rsidR="00FB6DEB" w:rsidRDefault="005245BE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часа</w:t>
            </w:r>
          </w:p>
        </w:tc>
        <w:tc>
          <w:tcPr>
            <w:tcW w:w="3089" w:type="dxa"/>
            <w:vMerge w:val="restart"/>
          </w:tcPr>
          <w:p w14:paraId="73FD98CF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52623EC6" w14:textId="77777777" w:rsidTr="00FB6DEB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6BF0F09" w14:textId="18380CFC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40" w:type="dxa"/>
          </w:tcPr>
          <w:p w14:paraId="5AB09240" w14:textId="3956DC3D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24.01</w:t>
            </w:r>
          </w:p>
        </w:tc>
        <w:tc>
          <w:tcPr>
            <w:tcW w:w="4607" w:type="dxa"/>
          </w:tcPr>
          <w:p w14:paraId="42E7941D" w14:textId="4297A0E4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Особые жизненные ситуации: рождение ребёнка, потеря кормильца</w:t>
            </w:r>
          </w:p>
        </w:tc>
        <w:tc>
          <w:tcPr>
            <w:tcW w:w="4650" w:type="dxa"/>
            <w:vMerge/>
          </w:tcPr>
          <w:p w14:paraId="492A07D5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6C7B5469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5E096F1E" w14:textId="77777777" w:rsidTr="00FB6DEB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1E0F0ADF" w14:textId="544BEEF2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540" w:type="dxa"/>
          </w:tcPr>
          <w:p w14:paraId="4220D7CA" w14:textId="001A8B24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31.01</w:t>
            </w:r>
          </w:p>
        </w:tc>
        <w:tc>
          <w:tcPr>
            <w:tcW w:w="4607" w:type="dxa"/>
          </w:tcPr>
          <w:p w14:paraId="010344DE" w14:textId="10334378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4650" w:type="dxa"/>
            <w:vMerge/>
          </w:tcPr>
          <w:p w14:paraId="75759C03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3BEF151B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5CF25DF5" w14:textId="77777777" w:rsidTr="00FB6DEB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502" w:type="dxa"/>
            <w:gridSpan w:val="2"/>
          </w:tcPr>
          <w:p w14:paraId="2AF8C896" w14:textId="7108A91A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40" w:type="dxa"/>
          </w:tcPr>
          <w:p w14:paraId="2533F18B" w14:textId="744C4028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7.02</w:t>
            </w:r>
          </w:p>
        </w:tc>
        <w:tc>
          <w:tcPr>
            <w:tcW w:w="4607" w:type="dxa"/>
          </w:tcPr>
          <w:p w14:paraId="54C62D2C" w14:textId="11362E98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Чем поможет страхование</w:t>
            </w:r>
          </w:p>
        </w:tc>
        <w:tc>
          <w:tcPr>
            <w:tcW w:w="4650" w:type="dxa"/>
            <w:vMerge/>
          </w:tcPr>
          <w:p w14:paraId="51BFDC5B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8757410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B6DEB" w14:paraId="77F954FD" w14:textId="77777777" w:rsidTr="00FB6DEB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B665CD2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6103C312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685F811F" w14:textId="61AE5C7C" w:rsidR="00FB6DEB" w:rsidRPr="00C329A0" w:rsidRDefault="00C329A0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C329A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8. Финансовые риски </w:t>
            </w:r>
          </w:p>
        </w:tc>
        <w:tc>
          <w:tcPr>
            <w:tcW w:w="4650" w:type="dxa"/>
            <w:vMerge w:val="restart"/>
          </w:tcPr>
          <w:p w14:paraId="32E97E92" w14:textId="7445FA22" w:rsidR="00FB6DEB" w:rsidRDefault="005245BE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часа</w:t>
            </w:r>
          </w:p>
        </w:tc>
        <w:tc>
          <w:tcPr>
            <w:tcW w:w="3089" w:type="dxa"/>
            <w:vMerge w:val="restart"/>
          </w:tcPr>
          <w:p w14:paraId="42A967A1" w14:textId="77777777" w:rsidR="00FB6DEB" w:rsidRDefault="00FB6DEB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27075FB6" w14:textId="77777777" w:rsidTr="00FB6DEB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33E7562" w14:textId="22F14DE9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540" w:type="dxa"/>
          </w:tcPr>
          <w:p w14:paraId="7E29F3A9" w14:textId="1E4696D3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14.02</w:t>
            </w:r>
          </w:p>
        </w:tc>
        <w:tc>
          <w:tcPr>
            <w:tcW w:w="4607" w:type="dxa"/>
          </w:tcPr>
          <w:p w14:paraId="2A758A0A" w14:textId="33AB3BA8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Какие бывают финансовые риски</w:t>
            </w:r>
          </w:p>
        </w:tc>
        <w:tc>
          <w:tcPr>
            <w:tcW w:w="4650" w:type="dxa"/>
            <w:vMerge/>
          </w:tcPr>
          <w:p w14:paraId="7A3D6DFB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21B139E9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17CF5018" w14:textId="77777777" w:rsidTr="00FB6DEB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502" w:type="dxa"/>
            <w:gridSpan w:val="2"/>
          </w:tcPr>
          <w:p w14:paraId="60EF8835" w14:textId="1514D274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22</w:t>
            </w:r>
          </w:p>
        </w:tc>
        <w:tc>
          <w:tcPr>
            <w:tcW w:w="1540" w:type="dxa"/>
          </w:tcPr>
          <w:p w14:paraId="604930D8" w14:textId="5ADA6FA6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28.02</w:t>
            </w:r>
          </w:p>
        </w:tc>
        <w:tc>
          <w:tcPr>
            <w:tcW w:w="4607" w:type="dxa"/>
          </w:tcPr>
          <w:p w14:paraId="72E3B545" w14:textId="1EBA53FD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такое финансовые пирамиды</w:t>
            </w:r>
          </w:p>
        </w:tc>
        <w:tc>
          <w:tcPr>
            <w:tcW w:w="4650" w:type="dxa"/>
            <w:vMerge/>
          </w:tcPr>
          <w:p w14:paraId="24ADFA00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15C9510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077A062A" w14:textId="77777777" w:rsidTr="00FB6DEB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502" w:type="dxa"/>
            <w:gridSpan w:val="2"/>
          </w:tcPr>
          <w:p w14:paraId="074074ED" w14:textId="5DFD2A4C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540" w:type="dxa"/>
          </w:tcPr>
          <w:p w14:paraId="4ED25128" w14:textId="544C831E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7.03</w:t>
            </w:r>
          </w:p>
        </w:tc>
        <w:tc>
          <w:tcPr>
            <w:tcW w:w="4607" w:type="dxa"/>
          </w:tcPr>
          <w:p w14:paraId="75805A0C" w14:textId="1BFA402A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Представление проектов, выполнение тренировочных заданий, тестовый контроль</w:t>
            </w:r>
          </w:p>
        </w:tc>
        <w:tc>
          <w:tcPr>
            <w:tcW w:w="4650" w:type="dxa"/>
            <w:vMerge/>
          </w:tcPr>
          <w:p w14:paraId="580B7B7D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4B8D5170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329A0" w14:paraId="14E8519C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DDFBC60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4B4A7143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01E7EEA3" w14:textId="2882CA18" w:rsidR="00C329A0" w:rsidRP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C329A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9. Банки и их роль в жизни семьи </w:t>
            </w:r>
          </w:p>
        </w:tc>
        <w:tc>
          <w:tcPr>
            <w:tcW w:w="4650" w:type="dxa"/>
            <w:vMerge w:val="restart"/>
          </w:tcPr>
          <w:p w14:paraId="39BA87C8" w14:textId="045AF48D" w:rsidR="00C329A0" w:rsidRDefault="005245BE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часа</w:t>
            </w:r>
          </w:p>
        </w:tc>
        <w:tc>
          <w:tcPr>
            <w:tcW w:w="3089" w:type="dxa"/>
            <w:vMerge w:val="restart"/>
          </w:tcPr>
          <w:p w14:paraId="43F7CFB6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27BDAF65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2F8F9501" w14:textId="15761572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540" w:type="dxa"/>
          </w:tcPr>
          <w:p w14:paraId="32541E35" w14:textId="6E216624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14.03</w:t>
            </w:r>
          </w:p>
        </w:tc>
        <w:tc>
          <w:tcPr>
            <w:tcW w:w="4607" w:type="dxa"/>
          </w:tcPr>
          <w:p w14:paraId="60179EBC" w14:textId="02B4BC7D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такое банк и чем он может быть полезен</w:t>
            </w:r>
          </w:p>
        </w:tc>
        <w:tc>
          <w:tcPr>
            <w:tcW w:w="4650" w:type="dxa"/>
            <w:vMerge/>
          </w:tcPr>
          <w:p w14:paraId="05317714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55B1F981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1F835CEC" w14:textId="77777777" w:rsidTr="00C329A0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502" w:type="dxa"/>
            <w:gridSpan w:val="2"/>
          </w:tcPr>
          <w:p w14:paraId="32FE6DE4" w14:textId="485401A3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540" w:type="dxa"/>
          </w:tcPr>
          <w:p w14:paraId="65CA8025" w14:textId="36DAF7AC" w:rsidR="006D68BC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18</w:t>
            </w:r>
            <w:r w:rsidR="006D68BC"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.03</w:t>
            </w:r>
          </w:p>
        </w:tc>
        <w:tc>
          <w:tcPr>
            <w:tcW w:w="4607" w:type="dxa"/>
          </w:tcPr>
          <w:p w14:paraId="24A2EDC0" w14:textId="74BDCFD3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Польза и риски банковских карт</w:t>
            </w:r>
          </w:p>
        </w:tc>
        <w:tc>
          <w:tcPr>
            <w:tcW w:w="4650" w:type="dxa"/>
            <w:vMerge/>
          </w:tcPr>
          <w:p w14:paraId="19879E38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02CD780E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329A0" w14:paraId="1BE377F9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70F70A03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50481418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7837B20F" w14:textId="49CBBF9D" w:rsidR="00C329A0" w:rsidRP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C329A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10. Собственный бизнес </w:t>
            </w:r>
          </w:p>
        </w:tc>
        <w:tc>
          <w:tcPr>
            <w:tcW w:w="4650" w:type="dxa"/>
            <w:vMerge w:val="restart"/>
          </w:tcPr>
          <w:p w14:paraId="0BB6E562" w14:textId="77B57854" w:rsidR="00C329A0" w:rsidRDefault="005245BE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часа</w:t>
            </w:r>
          </w:p>
        </w:tc>
        <w:tc>
          <w:tcPr>
            <w:tcW w:w="3089" w:type="dxa"/>
            <w:vMerge w:val="restart"/>
          </w:tcPr>
          <w:p w14:paraId="028AA4DE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49EDA1B0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07E3C18" w14:textId="4898EFA6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40" w:type="dxa"/>
          </w:tcPr>
          <w:p w14:paraId="05D4046B" w14:textId="3C4AE9CB" w:rsidR="006D68BC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25</w:t>
            </w:r>
            <w:r w:rsidR="006D68BC"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.03</w:t>
            </w:r>
          </w:p>
        </w:tc>
        <w:tc>
          <w:tcPr>
            <w:tcW w:w="4607" w:type="dxa"/>
          </w:tcPr>
          <w:p w14:paraId="31BA29FB" w14:textId="7AAB2F54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такое бизнес</w:t>
            </w:r>
          </w:p>
        </w:tc>
        <w:tc>
          <w:tcPr>
            <w:tcW w:w="4650" w:type="dxa"/>
            <w:vMerge/>
          </w:tcPr>
          <w:p w14:paraId="4DE94E7E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0A751D31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18E58ED4" w14:textId="77777777" w:rsidTr="00C329A0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502" w:type="dxa"/>
            <w:gridSpan w:val="2"/>
          </w:tcPr>
          <w:p w14:paraId="3C60C251" w14:textId="644ECA5D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540" w:type="dxa"/>
          </w:tcPr>
          <w:p w14:paraId="670B6E0C" w14:textId="5F4BCC8E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0</w:t>
            </w:r>
            <w:r w:rsidR="005245B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.04</w:t>
            </w:r>
          </w:p>
        </w:tc>
        <w:tc>
          <w:tcPr>
            <w:tcW w:w="4607" w:type="dxa"/>
          </w:tcPr>
          <w:p w14:paraId="3C89AD48" w14:textId="03992099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 создать своё дело</w:t>
            </w:r>
          </w:p>
        </w:tc>
        <w:tc>
          <w:tcPr>
            <w:tcW w:w="4650" w:type="dxa"/>
            <w:vMerge/>
          </w:tcPr>
          <w:p w14:paraId="08C984B7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35F526FD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329A0" w14:paraId="1940FDF9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39A52977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10349AE4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4D26DC71" w14:textId="0D8887BB" w:rsidR="00C329A0" w:rsidRP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C329A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11. Валюта в современном мире </w:t>
            </w:r>
          </w:p>
        </w:tc>
        <w:tc>
          <w:tcPr>
            <w:tcW w:w="4650" w:type="dxa"/>
            <w:vMerge w:val="restart"/>
          </w:tcPr>
          <w:p w14:paraId="66E3BD0E" w14:textId="2C93268E" w:rsidR="00C329A0" w:rsidRDefault="005245BE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часа</w:t>
            </w:r>
          </w:p>
        </w:tc>
        <w:tc>
          <w:tcPr>
            <w:tcW w:w="3089" w:type="dxa"/>
            <w:vMerge w:val="restart"/>
          </w:tcPr>
          <w:p w14:paraId="49D8B267" w14:textId="77777777" w:rsidR="00C329A0" w:rsidRDefault="00C329A0" w:rsidP="00C329A0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10F83523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6D5C0A27" w14:textId="7E0BB199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540" w:type="dxa"/>
          </w:tcPr>
          <w:p w14:paraId="7EFE6C0E" w14:textId="62377985" w:rsidR="006D68BC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</w:t>
            </w:r>
            <w:r w:rsidR="006D68BC"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.04</w:t>
            </w:r>
          </w:p>
        </w:tc>
        <w:tc>
          <w:tcPr>
            <w:tcW w:w="4607" w:type="dxa"/>
          </w:tcPr>
          <w:p w14:paraId="590C47EB" w14:textId="77777777" w:rsidR="006D68BC" w:rsidRPr="005E634E" w:rsidRDefault="006D68BC" w:rsidP="006D68BC">
            <w:pPr>
              <w:widowControl w:val="0"/>
              <w:autoSpaceDE w:val="0"/>
              <w:autoSpaceDN w:val="0"/>
              <w:spacing w:line="240" w:lineRule="auto"/>
              <w:ind w:left="7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такое валютный рынок и как он устроен.</w:t>
            </w:r>
          </w:p>
          <w:p w14:paraId="018458E4" w14:textId="472FF803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Можно ли выиграть, размещая сбережения в валюте</w:t>
            </w:r>
          </w:p>
        </w:tc>
        <w:tc>
          <w:tcPr>
            <w:tcW w:w="4650" w:type="dxa"/>
            <w:vMerge/>
          </w:tcPr>
          <w:p w14:paraId="4D52C36C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7B1FE099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295F976E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6EA1D50" w14:textId="03C7A0F5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540" w:type="dxa"/>
          </w:tcPr>
          <w:p w14:paraId="5E732A1A" w14:textId="7C9348FB" w:rsidR="006D68BC" w:rsidRPr="005E634E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17</w:t>
            </w:r>
            <w:r w:rsidR="006D68BC"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.04</w:t>
            </w:r>
          </w:p>
        </w:tc>
        <w:tc>
          <w:tcPr>
            <w:tcW w:w="4607" w:type="dxa"/>
          </w:tcPr>
          <w:p w14:paraId="03230F73" w14:textId="49C483C0" w:rsidR="006D68BC" w:rsidRPr="005E634E" w:rsidRDefault="006D68BC" w:rsidP="006D68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245B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Мошенничество на валютном рынке</w:t>
            </w:r>
          </w:p>
        </w:tc>
        <w:tc>
          <w:tcPr>
            <w:tcW w:w="4650" w:type="dxa"/>
            <w:vMerge/>
          </w:tcPr>
          <w:p w14:paraId="731466BF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70B6A186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0BD483E0" w14:textId="77777777" w:rsidTr="00C329A0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502" w:type="dxa"/>
            <w:gridSpan w:val="2"/>
          </w:tcPr>
          <w:p w14:paraId="1D1B3464" w14:textId="0AA8827D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40" w:type="dxa"/>
          </w:tcPr>
          <w:p w14:paraId="37B5AE67" w14:textId="1875CB2F" w:rsidR="006D68BC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01</w:t>
            </w:r>
            <w:r w:rsidR="006D68BC"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.05</w:t>
            </w:r>
          </w:p>
        </w:tc>
        <w:tc>
          <w:tcPr>
            <w:tcW w:w="4607" w:type="dxa"/>
          </w:tcPr>
          <w:p w14:paraId="4FF08999" w14:textId="3DC43F01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Представление проектов</w:t>
            </w:r>
          </w:p>
        </w:tc>
        <w:tc>
          <w:tcPr>
            <w:tcW w:w="4650" w:type="dxa"/>
            <w:vMerge/>
          </w:tcPr>
          <w:p w14:paraId="59DB86CD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55CF469B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66CEF0CD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1E0363CE" w14:textId="7A5C6B6A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540" w:type="dxa"/>
          </w:tcPr>
          <w:p w14:paraId="0318868B" w14:textId="2C791B40" w:rsidR="006D68BC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06</w:t>
            </w:r>
            <w:r w:rsidR="006D68BC"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.05</w:t>
            </w:r>
          </w:p>
        </w:tc>
        <w:tc>
          <w:tcPr>
            <w:tcW w:w="4607" w:type="dxa"/>
          </w:tcPr>
          <w:p w14:paraId="5EEE3885" w14:textId="715CBB40" w:rsidR="006D68BC" w:rsidRPr="00C329A0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C329A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Тема 12. Налоги и их роль в жизни семьи </w:t>
            </w:r>
          </w:p>
        </w:tc>
        <w:tc>
          <w:tcPr>
            <w:tcW w:w="4650" w:type="dxa"/>
            <w:vMerge w:val="restart"/>
          </w:tcPr>
          <w:p w14:paraId="73FB1EBB" w14:textId="4CF96D94" w:rsidR="006D68BC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часа</w:t>
            </w:r>
          </w:p>
        </w:tc>
        <w:tc>
          <w:tcPr>
            <w:tcW w:w="3089" w:type="dxa"/>
            <w:vMerge w:val="restart"/>
          </w:tcPr>
          <w:p w14:paraId="03D6E9AB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73148F1F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2BF8E4B5" w14:textId="3CC784D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40" w:type="dxa"/>
          </w:tcPr>
          <w:p w14:paraId="066AAD61" w14:textId="1C47CD2A" w:rsidR="006D68BC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11</w:t>
            </w:r>
            <w:r w:rsidR="006D68BC"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.05</w:t>
            </w:r>
          </w:p>
        </w:tc>
        <w:tc>
          <w:tcPr>
            <w:tcW w:w="4607" w:type="dxa"/>
          </w:tcPr>
          <w:p w14:paraId="458A0980" w14:textId="14B4B51F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такое налоги и зачем их платить</w:t>
            </w:r>
          </w:p>
        </w:tc>
        <w:tc>
          <w:tcPr>
            <w:tcW w:w="4650" w:type="dxa"/>
            <w:vMerge/>
          </w:tcPr>
          <w:p w14:paraId="5B9B543B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70FB4860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3280C" w14:paraId="13ECD018" w14:textId="77777777" w:rsidTr="00C329A0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502" w:type="dxa"/>
            <w:gridSpan w:val="2"/>
          </w:tcPr>
          <w:p w14:paraId="76C38907" w14:textId="6E5D4746" w:rsidR="00B3280C" w:rsidRDefault="00B3280C" w:rsidP="00B3280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466CB99E" w14:textId="21630255" w:rsidR="00B3280C" w:rsidRDefault="00B3280C" w:rsidP="00B3280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5419C7C7" w14:textId="3D3C747A" w:rsidR="00B3280C" w:rsidRPr="005E634E" w:rsidRDefault="00B3280C" w:rsidP="00B3280C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Какие налоги мы платим</w:t>
            </w:r>
          </w:p>
        </w:tc>
        <w:tc>
          <w:tcPr>
            <w:tcW w:w="4650" w:type="dxa"/>
            <w:vMerge/>
          </w:tcPr>
          <w:p w14:paraId="7C11EDEA" w14:textId="77777777" w:rsidR="00B3280C" w:rsidRPr="005E634E" w:rsidRDefault="00B3280C" w:rsidP="00B3280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56E114EE" w14:textId="77777777" w:rsidR="00B3280C" w:rsidRDefault="00B3280C" w:rsidP="00B3280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329A0" w14:paraId="706C8807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7EF7F631" w14:textId="77777777" w:rsidR="00C329A0" w:rsidRDefault="00C329A0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0" w:type="dxa"/>
          </w:tcPr>
          <w:p w14:paraId="09ACAEF7" w14:textId="77777777" w:rsidR="00C329A0" w:rsidRDefault="00C329A0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07" w:type="dxa"/>
          </w:tcPr>
          <w:p w14:paraId="40C0E244" w14:textId="7C7A4A7B" w:rsidR="00C329A0" w:rsidRPr="00C329A0" w:rsidRDefault="00C329A0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C329A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>Тема 13. Пенсионное обеспечение и финансовое благополучие в старости (</w:t>
            </w:r>
            <w:r w:rsidR="007F6FC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>2</w:t>
            </w:r>
            <w:r w:rsidRPr="00C329A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 час)</w:t>
            </w:r>
          </w:p>
        </w:tc>
        <w:tc>
          <w:tcPr>
            <w:tcW w:w="4650" w:type="dxa"/>
            <w:vMerge w:val="restart"/>
          </w:tcPr>
          <w:p w14:paraId="42B52ECF" w14:textId="5AD9D211" w:rsidR="00C329A0" w:rsidRDefault="005245BE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часа</w:t>
            </w:r>
          </w:p>
        </w:tc>
        <w:tc>
          <w:tcPr>
            <w:tcW w:w="3089" w:type="dxa"/>
            <w:vMerge w:val="restart"/>
          </w:tcPr>
          <w:p w14:paraId="3BD18873" w14:textId="77777777" w:rsidR="00C329A0" w:rsidRDefault="00C329A0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C329A0" w14:paraId="5276D983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EAB7619" w14:textId="6F7316D3" w:rsidR="00C329A0" w:rsidRPr="005245BE" w:rsidRDefault="005245BE" w:rsidP="00F71BF4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5245BE">
              <w:rPr>
                <w:rFonts w:ascii="Times New Roman" w:hAnsi="Times New Roman"/>
                <w:bCs/>
                <w:sz w:val="24"/>
                <w:szCs w:val="18"/>
              </w:rPr>
              <w:t>33</w:t>
            </w:r>
          </w:p>
        </w:tc>
        <w:tc>
          <w:tcPr>
            <w:tcW w:w="1540" w:type="dxa"/>
          </w:tcPr>
          <w:p w14:paraId="62DE52CE" w14:textId="3747AEEF" w:rsidR="00C329A0" w:rsidRPr="005245BE" w:rsidRDefault="005245BE" w:rsidP="00F71BF4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8"/>
              </w:rPr>
            </w:pPr>
            <w:r w:rsidRPr="005245BE">
              <w:rPr>
                <w:rFonts w:ascii="Times New Roman" w:hAnsi="Times New Roman"/>
                <w:bCs/>
                <w:sz w:val="28"/>
              </w:rPr>
              <w:t>16.05</w:t>
            </w:r>
          </w:p>
        </w:tc>
        <w:tc>
          <w:tcPr>
            <w:tcW w:w="4607" w:type="dxa"/>
          </w:tcPr>
          <w:p w14:paraId="061B8BBF" w14:textId="40FA9E3D" w:rsidR="00C329A0" w:rsidRPr="005E634E" w:rsidRDefault="00B3280C" w:rsidP="00F71BF4">
            <w:pPr>
              <w:spacing w:after="136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5E634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Что такое пенсия и как сделать её достойной</w:t>
            </w:r>
          </w:p>
        </w:tc>
        <w:tc>
          <w:tcPr>
            <w:tcW w:w="4650" w:type="dxa"/>
            <w:vMerge/>
          </w:tcPr>
          <w:p w14:paraId="69CCC8DE" w14:textId="77777777" w:rsidR="00C329A0" w:rsidRPr="005E634E" w:rsidRDefault="00C329A0" w:rsidP="00F71BF4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  <w:vMerge/>
          </w:tcPr>
          <w:p w14:paraId="7042EC79" w14:textId="77777777" w:rsidR="00C329A0" w:rsidRDefault="00C329A0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68BC" w14:paraId="45351213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13D5FB37" w14:textId="7A4F27E0" w:rsidR="006D68BC" w:rsidRPr="005245BE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5245B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34</w:t>
            </w:r>
          </w:p>
        </w:tc>
        <w:tc>
          <w:tcPr>
            <w:tcW w:w="1540" w:type="dxa"/>
          </w:tcPr>
          <w:p w14:paraId="13132242" w14:textId="78A4690A" w:rsidR="006D68BC" w:rsidRPr="005E634E" w:rsidRDefault="005245BE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21.05</w:t>
            </w:r>
          </w:p>
        </w:tc>
        <w:tc>
          <w:tcPr>
            <w:tcW w:w="4607" w:type="dxa"/>
          </w:tcPr>
          <w:p w14:paraId="6015F712" w14:textId="40963FD5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245B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Пенсия в зарубежных странах</w:t>
            </w:r>
          </w:p>
        </w:tc>
        <w:tc>
          <w:tcPr>
            <w:tcW w:w="4650" w:type="dxa"/>
          </w:tcPr>
          <w:p w14:paraId="45B4571D" w14:textId="77777777" w:rsidR="006D68BC" w:rsidRPr="005E634E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</w:tcPr>
          <w:p w14:paraId="327ECAC1" w14:textId="77777777" w:rsidR="006D68BC" w:rsidRDefault="006D68BC" w:rsidP="006D68BC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3280C" w14:paraId="4EF69B3F" w14:textId="77777777" w:rsidTr="00C329A0">
        <w:tblPrEx>
          <w:tblLook w:val="04A0" w:firstRow="1" w:lastRow="0" w:firstColumn="1" w:lastColumn="0" w:noHBand="0" w:noVBand="1"/>
        </w:tblPrEx>
        <w:tc>
          <w:tcPr>
            <w:tcW w:w="1502" w:type="dxa"/>
            <w:gridSpan w:val="2"/>
          </w:tcPr>
          <w:p w14:paraId="018FEFDE" w14:textId="77777777" w:rsidR="00B3280C" w:rsidRPr="005E634E" w:rsidRDefault="00B3280C" w:rsidP="00F71BF4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40" w:type="dxa"/>
          </w:tcPr>
          <w:p w14:paraId="09F1DA30" w14:textId="77777777" w:rsidR="00B3280C" w:rsidRPr="005E634E" w:rsidRDefault="00B3280C" w:rsidP="00F71BF4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07" w:type="dxa"/>
          </w:tcPr>
          <w:p w14:paraId="1E4C224E" w14:textId="46A68C55" w:rsidR="00B3280C" w:rsidRPr="005245BE" w:rsidRDefault="00B3280C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5245B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Итог</w:t>
            </w:r>
            <w:r w:rsidR="00663F7A" w:rsidRPr="005245B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 w:bidi="ru-RU"/>
              </w:rPr>
              <w:t>: 3</w:t>
            </w:r>
            <w:r w:rsidR="007F6FC1" w:rsidRPr="005245B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="00663F7A" w:rsidRPr="005245B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неделя</w:t>
            </w:r>
          </w:p>
        </w:tc>
        <w:tc>
          <w:tcPr>
            <w:tcW w:w="4650" w:type="dxa"/>
          </w:tcPr>
          <w:p w14:paraId="69CCD885" w14:textId="77777777" w:rsidR="00B3280C" w:rsidRPr="005E634E" w:rsidRDefault="00B3280C" w:rsidP="00F71BF4">
            <w:pPr>
              <w:spacing w:after="136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9" w:type="dxa"/>
          </w:tcPr>
          <w:p w14:paraId="729B6820" w14:textId="77777777" w:rsidR="00B3280C" w:rsidRDefault="00B3280C" w:rsidP="00F71BF4">
            <w:pPr>
              <w:spacing w:after="136" w:line="240" w:lineRule="auto"/>
              <w:jc w:val="left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46357308" w14:textId="77777777" w:rsidR="00D24EDA" w:rsidRPr="000263B0" w:rsidRDefault="00D24EDA" w:rsidP="00663F7A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</w:rPr>
      </w:pPr>
    </w:p>
    <w:p w14:paraId="189EDFBD" w14:textId="59A8D684" w:rsidR="000263B0" w:rsidRPr="000263B0" w:rsidRDefault="000263B0" w:rsidP="000263B0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263B0">
        <w:rPr>
          <w:rFonts w:ascii="Times New Roman" w:hAnsi="Times New Roman"/>
          <w:b/>
          <w:bCs/>
          <w:sz w:val="28"/>
          <w:szCs w:val="28"/>
        </w:rPr>
        <w:t>Раздел 4. «Содержание курса внеурочной деятельности с указанием форм организации и видов деятельности».</w:t>
      </w:r>
    </w:p>
    <w:p w14:paraId="57B234E4" w14:textId="6AA40523" w:rsidR="00CF1FF9" w:rsidRDefault="00CF1FF9" w:rsidP="00CF1FF9">
      <w:pPr>
        <w:pStyle w:val="a5"/>
        <w:spacing w:line="276" w:lineRule="auto"/>
        <w:jc w:val="both"/>
        <w:rPr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CF1FF9" w14:paraId="01AD2F45" w14:textId="77777777" w:rsidTr="00CF1FF9">
        <w:tc>
          <w:tcPr>
            <w:tcW w:w="1413" w:type="dxa"/>
          </w:tcPr>
          <w:p w14:paraId="3AC13C8B" w14:textId="77777777" w:rsidR="00CF1FF9" w:rsidRDefault="00CF1FF9" w:rsidP="00CF1FF9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14:paraId="7ABB7264" w14:textId="77777777" w:rsidR="00CF1FF9" w:rsidRPr="00F65EE4" w:rsidRDefault="00CF1FF9" w:rsidP="00CF1FF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sz w:val="28"/>
                <w:szCs w:val="28"/>
              </w:rPr>
              <w:t xml:space="preserve">Раздел 1. </w:t>
            </w:r>
            <w:r w:rsidRPr="00F65EE4">
              <w:rPr>
                <w:b/>
                <w:bCs/>
                <w:sz w:val="28"/>
                <w:szCs w:val="28"/>
                <w:lang w:eastAsia="ru-RU"/>
              </w:rPr>
              <w:t>Управление денежными средствами семьи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</w:p>
          <w:p w14:paraId="223C62F6" w14:textId="77777777" w:rsidR="00CF1FF9" w:rsidRDefault="00CF1FF9" w:rsidP="00CF1FF9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F1FF9" w14:paraId="5AA664DC" w14:textId="77777777" w:rsidTr="00CF1FF9">
        <w:tc>
          <w:tcPr>
            <w:tcW w:w="1413" w:type="dxa"/>
          </w:tcPr>
          <w:p w14:paraId="6BFB0A82" w14:textId="68700BA1" w:rsidR="00CF1FF9" w:rsidRDefault="008E6852" w:rsidP="00CF1FF9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sz w:val="28"/>
                <w:szCs w:val="28"/>
              </w:rPr>
              <w:t>Тема 1.</w:t>
            </w:r>
          </w:p>
        </w:tc>
        <w:tc>
          <w:tcPr>
            <w:tcW w:w="7796" w:type="dxa"/>
          </w:tcPr>
          <w:p w14:paraId="37C77D1A" w14:textId="3F215058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sz w:val="28"/>
                <w:szCs w:val="28"/>
              </w:rPr>
              <w:t>Происхождение денег.</w:t>
            </w:r>
          </w:p>
          <w:p w14:paraId="7B17122D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sz w:val="28"/>
                <w:szCs w:val="28"/>
              </w:rPr>
              <w:t>Дискуссия «Деньги: что это такое?»</w:t>
            </w:r>
            <w:r w:rsidRPr="00F65EE4">
              <w:rPr>
                <w:bCs/>
                <w:sz w:val="28"/>
                <w:szCs w:val="28"/>
                <w:lang w:eastAsia="ru-RU"/>
              </w:rPr>
              <w:t xml:space="preserve"> Аналитическая работа «Что может происходить с деньгами и как это влияет на финансы нашей семьи?»</w:t>
            </w:r>
          </w:p>
          <w:p w14:paraId="18CF1006" w14:textId="77777777" w:rsidR="00CF1FF9" w:rsidRDefault="00CF1FF9" w:rsidP="00CF1FF9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E6852" w14:paraId="5DFA845F" w14:textId="77777777" w:rsidTr="00CF1FF9">
        <w:tc>
          <w:tcPr>
            <w:tcW w:w="1413" w:type="dxa"/>
          </w:tcPr>
          <w:p w14:paraId="282A0F22" w14:textId="2F4352DE" w:rsidR="008E6852" w:rsidRPr="00F65EE4" w:rsidRDefault="008E6852" w:rsidP="00CF1FF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2.</w:t>
            </w:r>
          </w:p>
        </w:tc>
        <w:tc>
          <w:tcPr>
            <w:tcW w:w="7796" w:type="dxa"/>
          </w:tcPr>
          <w:p w14:paraId="3FFFCD7C" w14:textId="3DB3A164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Источники денежных средств семьи.</w:t>
            </w:r>
          </w:p>
          <w:p w14:paraId="537AD321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Практическая работа «Какие бывают источники доходов?»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  <w:r w:rsidRPr="00F65EE4">
              <w:rPr>
                <w:sz w:val="28"/>
                <w:szCs w:val="28"/>
              </w:rPr>
              <w:t>Круглый стол</w:t>
            </w:r>
            <w:r w:rsidRPr="00F65EE4">
              <w:rPr>
                <w:b/>
                <w:sz w:val="28"/>
                <w:szCs w:val="28"/>
              </w:rPr>
              <w:t xml:space="preserve"> «</w:t>
            </w:r>
            <w:r w:rsidRPr="00F65EE4">
              <w:rPr>
                <w:bCs/>
                <w:sz w:val="28"/>
                <w:szCs w:val="28"/>
                <w:lang w:eastAsia="ru-RU"/>
              </w:rPr>
              <w:t>От чего зависят личные и семейные доходы?»</w:t>
            </w:r>
          </w:p>
          <w:p w14:paraId="70934CE9" w14:textId="77777777" w:rsidR="008E6852" w:rsidRDefault="008E6852" w:rsidP="00CF1FF9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E6852" w14:paraId="2E700A82" w14:textId="77777777" w:rsidTr="00CF1FF9">
        <w:tc>
          <w:tcPr>
            <w:tcW w:w="1413" w:type="dxa"/>
          </w:tcPr>
          <w:p w14:paraId="25FCE315" w14:textId="11DA7D41" w:rsidR="008E6852" w:rsidRPr="00F65EE4" w:rsidRDefault="008E6852" w:rsidP="00CF1FF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3.</w:t>
            </w:r>
          </w:p>
        </w:tc>
        <w:tc>
          <w:tcPr>
            <w:tcW w:w="7796" w:type="dxa"/>
          </w:tcPr>
          <w:p w14:paraId="09FD16D5" w14:textId="209F144C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Контроль семейных расходов.</w:t>
            </w:r>
          </w:p>
          <w:p w14:paraId="4D61913E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Дискуссия «Как контролировать семейные расходы и зачем это делать?»</w:t>
            </w:r>
          </w:p>
          <w:p w14:paraId="71A051D3" w14:textId="77777777" w:rsidR="008E6852" w:rsidRDefault="008E6852" w:rsidP="008E6852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E6852" w14:paraId="3D15E5CE" w14:textId="77777777" w:rsidTr="00CF1FF9">
        <w:tc>
          <w:tcPr>
            <w:tcW w:w="1413" w:type="dxa"/>
          </w:tcPr>
          <w:p w14:paraId="040A551F" w14:textId="5A7E25EB" w:rsidR="008E6852" w:rsidRPr="00F65EE4" w:rsidRDefault="008E6852" w:rsidP="00CF1FF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4.</w:t>
            </w:r>
          </w:p>
        </w:tc>
        <w:tc>
          <w:tcPr>
            <w:tcW w:w="7796" w:type="dxa"/>
          </w:tcPr>
          <w:p w14:paraId="1F57F113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Построение семейного бюджета</w:t>
            </w:r>
          </w:p>
          <w:p w14:paraId="0BC81749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Круглый стол «Что такое семейный бюджет и как его построить?» Практическая работа «Как оптимизировать семейный бюджет?»</w:t>
            </w:r>
          </w:p>
          <w:p w14:paraId="1B70450E" w14:textId="77777777" w:rsidR="008E6852" w:rsidRDefault="008E6852" w:rsidP="00CF1FF9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E6852" w14:paraId="3D2652C4" w14:textId="77777777" w:rsidTr="00CF1FF9">
        <w:tc>
          <w:tcPr>
            <w:tcW w:w="1413" w:type="dxa"/>
          </w:tcPr>
          <w:p w14:paraId="652D85B7" w14:textId="77777777" w:rsidR="008E6852" w:rsidRPr="00F65EE4" w:rsidRDefault="008E6852" w:rsidP="00CF1FF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14:paraId="6C1F2E56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Раздел 2. Способы повышения семейного благосостояния </w:t>
            </w:r>
          </w:p>
          <w:p w14:paraId="1E6FAC01" w14:textId="77777777" w:rsidR="008E6852" w:rsidRDefault="008E6852" w:rsidP="008E6852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E6852" w14:paraId="2C60FE71" w14:textId="77777777" w:rsidTr="00CF1FF9">
        <w:tc>
          <w:tcPr>
            <w:tcW w:w="1413" w:type="dxa"/>
          </w:tcPr>
          <w:p w14:paraId="6B4E17D4" w14:textId="708585E9" w:rsidR="008E6852" w:rsidRPr="00F65EE4" w:rsidRDefault="008E6852" w:rsidP="00CF1FF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lastRenderedPageBreak/>
              <w:t>Тема 5.</w:t>
            </w:r>
          </w:p>
        </w:tc>
        <w:tc>
          <w:tcPr>
            <w:tcW w:w="7796" w:type="dxa"/>
          </w:tcPr>
          <w:p w14:paraId="200E02D4" w14:textId="039E71EF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Способы увеличения семейных доходов с использованием услуг финансовых организаций.</w:t>
            </w:r>
          </w:p>
          <w:p w14:paraId="548F4752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Мини-исследование «Для чего нужны финансовые организации?»</w:t>
            </w:r>
            <w:r w:rsidRPr="00F65EE4">
              <w:rPr>
                <w:b/>
                <w:sz w:val="28"/>
                <w:szCs w:val="28"/>
              </w:rPr>
              <w:t xml:space="preserve"> Практическая работа «</w:t>
            </w:r>
            <w:r w:rsidRPr="00F65EE4">
              <w:rPr>
                <w:bCs/>
                <w:sz w:val="28"/>
                <w:szCs w:val="28"/>
                <w:lang w:eastAsia="ru-RU"/>
              </w:rPr>
              <w:t>Как увеличить семейные расходы с использованием финансовых организаций?»</w:t>
            </w:r>
          </w:p>
          <w:p w14:paraId="2DF508D7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322CD401" w14:textId="77777777" w:rsidTr="008E6852">
        <w:tc>
          <w:tcPr>
            <w:tcW w:w="1413" w:type="dxa"/>
          </w:tcPr>
          <w:p w14:paraId="59E438DA" w14:textId="3A6D0CC3" w:rsidR="008E6852" w:rsidRPr="00F65EE4" w:rsidRDefault="008E6852" w:rsidP="00F71BF4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6.</w:t>
            </w:r>
          </w:p>
        </w:tc>
        <w:tc>
          <w:tcPr>
            <w:tcW w:w="7796" w:type="dxa"/>
          </w:tcPr>
          <w:p w14:paraId="3002DD42" w14:textId="47B9B54C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Финансовое планирование как способ повышения благосостояния.</w:t>
            </w:r>
          </w:p>
          <w:p w14:paraId="78EEEBEA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 xml:space="preserve"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 </w:t>
            </w:r>
          </w:p>
          <w:p w14:paraId="4211711A" w14:textId="77777777" w:rsidR="008E6852" w:rsidRPr="00F65EE4" w:rsidRDefault="008E6852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0518F858" w14:textId="77777777" w:rsidTr="008E6852">
        <w:tc>
          <w:tcPr>
            <w:tcW w:w="1413" w:type="dxa"/>
          </w:tcPr>
          <w:p w14:paraId="1A230625" w14:textId="4BF0E729" w:rsidR="008E6852" w:rsidRPr="00F65EE4" w:rsidRDefault="008E6852" w:rsidP="00F71BF4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14:paraId="1B1B84B8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Раздел 3. Риски в мире денег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</w:p>
          <w:p w14:paraId="2D753903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7EF77E82" w14:textId="77777777" w:rsidTr="008E6852">
        <w:tc>
          <w:tcPr>
            <w:tcW w:w="1413" w:type="dxa"/>
          </w:tcPr>
          <w:p w14:paraId="1AF00AC1" w14:textId="718A1A30" w:rsidR="008E6852" w:rsidRPr="00F65EE4" w:rsidRDefault="008E6852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7.</w:t>
            </w:r>
          </w:p>
        </w:tc>
        <w:tc>
          <w:tcPr>
            <w:tcW w:w="7796" w:type="dxa"/>
          </w:tcPr>
          <w:p w14:paraId="545D0E37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Особые жизненные ситуации и как с ними справиться.</w:t>
            </w:r>
          </w:p>
          <w:p w14:paraId="10F730E5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Правовая консультация «ОЖС: рождение ребёнка, потеря кормильца».</w:t>
            </w: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5EE4">
              <w:rPr>
                <w:bCs/>
                <w:sz w:val="28"/>
                <w:szCs w:val="28"/>
                <w:lang w:eastAsia="ru-RU"/>
              </w:rPr>
              <w:t>Правовая консультация</w:t>
            </w: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F65EE4">
              <w:rPr>
                <w:bCs/>
                <w:sz w:val="28"/>
                <w:szCs w:val="28"/>
                <w:lang w:eastAsia="ru-RU"/>
              </w:rPr>
              <w:t>ОЖС: болезнь, потеря работы, природные и техногенные катастрофы».</w:t>
            </w: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5EE4">
              <w:rPr>
                <w:bCs/>
                <w:sz w:val="28"/>
                <w:szCs w:val="28"/>
                <w:lang w:eastAsia="ru-RU"/>
              </w:rPr>
              <w:t>Познавательная беседа</w:t>
            </w: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F65EE4">
              <w:rPr>
                <w:bCs/>
                <w:sz w:val="28"/>
                <w:szCs w:val="28"/>
                <w:lang w:eastAsia="ru-RU"/>
              </w:rPr>
              <w:t>Чем поможет страхование?»</w:t>
            </w:r>
          </w:p>
          <w:p w14:paraId="05D95DFE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50C7046C" w14:textId="77777777" w:rsidTr="008E6852">
        <w:tc>
          <w:tcPr>
            <w:tcW w:w="1413" w:type="dxa"/>
          </w:tcPr>
          <w:p w14:paraId="469574E6" w14:textId="7FF0013C" w:rsidR="008E6852" w:rsidRPr="00F65EE4" w:rsidRDefault="008E6852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8.</w:t>
            </w:r>
          </w:p>
        </w:tc>
        <w:tc>
          <w:tcPr>
            <w:tcW w:w="7796" w:type="dxa"/>
          </w:tcPr>
          <w:p w14:paraId="6A1C092A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Риски в мире денег.</w:t>
            </w:r>
          </w:p>
          <w:p w14:paraId="50987303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Практическая работа «Какие бывают финансовые риски?»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  <w:r w:rsidRPr="00F65EE4">
              <w:rPr>
                <w:sz w:val="28"/>
                <w:szCs w:val="28"/>
              </w:rPr>
              <w:t>Познавательная беседа</w:t>
            </w:r>
            <w:r w:rsidRPr="00F65EE4">
              <w:rPr>
                <w:b/>
                <w:sz w:val="28"/>
                <w:szCs w:val="28"/>
              </w:rPr>
              <w:t xml:space="preserve"> «</w:t>
            </w:r>
            <w:r w:rsidRPr="00F65EE4">
              <w:rPr>
                <w:bCs/>
                <w:sz w:val="28"/>
                <w:szCs w:val="28"/>
                <w:lang w:eastAsia="ru-RU"/>
              </w:rPr>
              <w:t>Что такое финансовые пирамиды?»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  <w:r w:rsidRPr="00F65EE4">
              <w:rPr>
                <w:bCs/>
                <w:sz w:val="28"/>
                <w:szCs w:val="28"/>
                <w:lang w:eastAsia="ru-RU"/>
              </w:rPr>
              <w:t>Осуществление проектной работы.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</w:p>
          <w:p w14:paraId="6EB27F35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765ABADC" w14:textId="77777777" w:rsidTr="008E6852">
        <w:tc>
          <w:tcPr>
            <w:tcW w:w="1413" w:type="dxa"/>
          </w:tcPr>
          <w:p w14:paraId="76F66862" w14:textId="77777777" w:rsidR="008E6852" w:rsidRPr="00F65EE4" w:rsidRDefault="008E6852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14:paraId="6290D1FA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Раздел 4. Семья и финансовые организации: как сотрудничать без проблем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</w:p>
          <w:p w14:paraId="660F5C74" w14:textId="77777777" w:rsidR="008E6852" w:rsidRPr="00F65EE4" w:rsidRDefault="008E6852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35880906" w14:textId="77777777" w:rsidTr="008E6852">
        <w:tc>
          <w:tcPr>
            <w:tcW w:w="1413" w:type="dxa"/>
          </w:tcPr>
          <w:p w14:paraId="70344E57" w14:textId="39CC1568" w:rsidR="008E6852" w:rsidRPr="00F65EE4" w:rsidRDefault="0063590E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9.</w:t>
            </w:r>
          </w:p>
        </w:tc>
        <w:tc>
          <w:tcPr>
            <w:tcW w:w="7796" w:type="dxa"/>
          </w:tcPr>
          <w:p w14:paraId="08227683" w14:textId="78ED11AD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Банки и их роль в жизни семьи.</w:t>
            </w:r>
          </w:p>
          <w:p w14:paraId="2D2947BF" w14:textId="77777777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Мини-проект «Что такое банк и чем он может быть вам полезен?»</w:t>
            </w: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5EE4">
              <w:rPr>
                <w:bCs/>
                <w:sz w:val="28"/>
                <w:szCs w:val="28"/>
                <w:lang w:eastAsia="ru-RU"/>
              </w:rPr>
              <w:t>Круглый стол</w:t>
            </w: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F65EE4">
              <w:rPr>
                <w:bCs/>
                <w:sz w:val="28"/>
                <w:szCs w:val="28"/>
                <w:lang w:eastAsia="ru-RU"/>
              </w:rPr>
              <w:t>Польза и риски банковских карт?»</w:t>
            </w:r>
          </w:p>
          <w:p w14:paraId="21AE4489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25229E25" w14:textId="77777777" w:rsidTr="008E6852">
        <w:tc>
          <w:tcPr>
            <w:tcW w:w="1413" w:type="dxa"/>
          </w:tcPr>
          <w:p w14:paraId="2836E596" w14:textId="56E8F5A3" w:rsidR="008E6852" w:rsidRPr="00F65EE4" w:rsidRDefault="0063590E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10.</w:t>
            </w:r>
          </w:p>
        </w:tc>
        <w:tc>
          <w:tcPr>
            <w:tcW w:w="7796" w:type="dxa"/>
          </w:tcPr>
          <w:p w14:paraId="5929FAE5" w14:textId="2205E32D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Собственный бизнес.</w:t>
            </w:r>
          </w:p>
          <w:p w14:paraId="3A8B086C" w14:textId="77777777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Выступления учащихся «Что такое бизнес?» Мини-проект «Как создать свое дело?»</w:t>
            </w:r>
          </w:p>
          <w:p w14:paraId="5D126111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1CE4D2CB" w14:textId="77777777" w:rsidTr="008E6852">
        <w:tc>
          <w:tcPr>
            <w:tcW w:w="1413" w:type="dxa"/>
          </w:tcPr>
          <w:p w14:paraId="55212D7F" w14:textId="03772410" w:rsidR="008E6852" w:rsidRPr="00F65EE4" w:rsidRDefault="0063590E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11.</w:t>
            </w:r>
          </w:p>
        </w:tc>
        <w:tc>
          <w:tcPr>
            <w:tcW w:w="7796" w:type="dxa"/>
          </w:tcPr>
          <w:p w14:paraId="737A0B94" w14:textId="7C813264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Валюта в современном мире.</w:t>
            </w:r>
          </w:p>
          <w:p w14:paraId="2C1B1152" w14:textId="77777777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Познавательная беседа «Что такое валютный рынок и как он устроен?»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  <w:r w:rsidRPr="00F65EE4">
              <w:rPr>
                <w:sz w:val="28"/>
                <w:szCs w:val="28"/>
              </w:rPr>
              <w:t>Решение экономических задач</w:t>
            </w:r>
            <w:r w:rsidRPr="00F65EE4">
              <w:rPr>
                <w:b/>
                <w:sz w:val="28"/>
                <w:szCs w:val="28"/>
              </w:rPr>
              <w:t xml:space="preserve"> «</w:t>
            </w:r>
            <w:r w:rsidRPr="00F65EE4">
              <w:rPr>
                <w:bCs/>
                <w:sz w:val="28"/>
                <w:szCs w:val="28"/>
                <w:lang w:eastAsia="ru-RU"/>
              </w:rPr>
              <w:t>Можно ли выиграть, размещая сбережения в валюте?»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  <w:r w:rsidRPr="00F65EE4">
              <w:rPr>
                <w:bCs/>
                <w:sz w:val="28"/>
                <w:szCs w:val="28"/>
                <w:lang w:eastAsia="ru-RU"/>
              </w:rPr>
              <w:t>Осуществление проектной работы.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</w:p>
          <w:p w14:paraId="74DB51FA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318C3173" w14:textId="77777777" w:rsidTr="008E6852">
        <w:tc>
          <w:tcPr>
            <w:tcW w:w="1413" w:type="dxa"/>
          </w:tcPr>
          <w:p w14:paraId="6972BAF8" w14:textId="77777777" w:rsidR="008E6852" w:rsidRPr="00F65EE4" w:rsidRDefault="008E6852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14:paraId="0EEDD14D" w14:textId="77777777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 xml:space="preserve">Раздел 5. Человек и государство: как они взаимодействуют </w:t>
            </w:r>
          </w:p>
          <w:p w14:paraId="717BB2ED" w14:textId="77777777" w:rsidR="008E6852" w:rsidRPr="00F65EE4" w:rsidRDefault="008E6852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852" w:rsidRPr="00F65EE4" w14:paraId="1AE12FBB" w14:textId="77777777" w:rsidTr="008E6852">
        <w:tc>
          <w:tcPr>
            <w:tcW w:w="1413" w:type="dxa"/>
          </w:tcPr>
          <w:p w14:paraId="1058DD84" w14:textId="48F57B89" w:rsidR="008E6852" w:rsidRPr="00F65EE4" w:rsidRDefault="0063590E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12.</w:t>
            </w:r>
          </w:p>
        </w:tc>
        <w:tc>
          <w:tcPr>
            <w:tcW w:w="7796" w:type="dxa"/>
          </w:tcPr>
          <w:p w14:paraId="6306C013" w14:textId="2A02D015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Налоги и их роль в жизни семьи.</w:t>
            </w:r>
          </w:p>
          <w:p w14:paraId="15038B9F" w14:textId="77777777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t>Дискуссия «Что такое налоги и зачем их платить?» Работа с документами «Какие налоги мы платим?»</w:t>
            </w:r>
          </w:p>
          <w:p w14:paraId="3C36BC43" w14:textId="77777777" w:rsidR="008E6852" w:rsidRPr="00F65EE4" w:rsidRDefault="008E6852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590E" w:rsidRPr="00F65EE4" w14:paraId="3590D36C" w14:textId="77777777" w:rsidTr="008E6852">
        <w:tc>
          <w:tcPr>
            <w:tcW w:w="1413" w:type="dxa"/>
          </w:tcPr>
          <w:p w14:paraId="056954FE" w14:textId="0567EF85" w:rsidR="0063590E" w:rsidRPr="00F65EE4" w:rsidRDefault="0063590E" w:rsidP="00F71BF4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Тема 13.</w:t>
            </w:r>
          </w:p>
        </w:tc>
        <w:tc>
          <w:tcPr>
            <w:tcW w:w="7796" w:type="dxa"/>
          </w:tcPr>
          <w:p w14:paraId="3274ECA1" w14:textId="0DAB7303" w:rsidR="0063590E" w:rsidRPr="00F65EE4" w:rsidRDefault="0063590E" w:rsidP="0063590E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/>
                <w:bCs/>
                <w:sz w:val="28"/>
                <w:szCs w:val="28"/>
                <w:lang w:eastAsia="ru-RU"/>
              </w:rPr>
              <w:t>Пенсионное обеспечение и финансовое благополучие в старости.</w:t>
            </w:r>
          </w:p>
          <w:p w14:paraId="4AA6BC52" w14:textId="77777777" w:rsidR="0063590E" w:rsidRDefault="0063590E" w:rsidP="0063590E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F65EE4">
              <w:rPr>
                <w:bCs/>
                <w:sz w:val="28"/>
                <w:szCs w:val="28"/>
                <w:lang w:eastAsia="ru-RU"/>
              </w:rPr>
              <w:lastRenderedPageBreak/>
              <w:t>Решение экономических задач «Что такое пенсия и как сделать ее достойной?»</w:t>
            </w:r>
            <w:r w:rsidRPr="00F65EE4">
              <w:rPr>
                <w:b/>
                <w:sz w:val="28"/>
                <w:szCs w:val="28"/>
              </w:rPr>
              <w:t xml:space="preserve"> </w:t>
            </w:r>
            <w:r w:rsidRPr="00F65EE4">
              <w:rPr>
                <w:bCs/>
                <w:sz w:val="28"/>
                <w:szCs w:val="28"/>
                <w:lang w:eastAsia="ru-RU"/>
              </w:rPr>
              <w:t>Конференция по курсу «Финансовая грамотность».</w:t>
            </w:r>
          </w:p>
          <w:p w14:paraId="34EE5071" w14:textId="77777777" w:rsidR="0063590E" w:rsidRPr="00F65EE4" w:rsidRDefault="0063590E" w:rsidP="008E6852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16608A6" w14:textId="77777777" w:rsidR="00CF1FF9" w:rsidRPr="00F65EE4" w:rsidRDefault="00CF1FF9" w:rsidP="00CF1FF9">
      <w:pPr>
        <w:pStyle w:val="a5"/>
        <w:spacing w:line="276" w:lineRule="auto"/>
        <w:jc w:val="both"/>
        <w:rPr>
          <w:bCs/>
          <w:sz w:val="28"/>
          <w:szCs w:val="28"/>
          <w:lang w:eastAsia="ru-RU"/>
        </w:rPr>
      </w:pPr>
    </w:p>
    <w:p w14:paraId="5BC5875D" w14:textId="77777777" w:rsidR="000263B0" w:rsidRDefault="000263B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14:paraId="20A2E82D" w14:textId="615D1AEE" w:rsidR="0063590E" w:rsidRDefault="0063590E" w:rsidP="00B51C69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90E">
        <w:rPr>
          <w:rFonts w:ascii="Times New Roman" w:hAnsi="Times New Roman"/>
          <w:b/>
          <w:bCs/>
          <w:sz w:val="28"/>
          <w:szCs w:val="28"/>
        </w:rPr>
        <w:t>Раздел 5. «Организационно-педагогические условия реализации программы».</w:t>
      </w:r>
    </w:p>
    <w:p w14:paraId="4BDF0882" w14:textId="46563A38" w:rsidR="0063590E" w:rsidRDefault="0063590E" w:rsidP="00B51C69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5044BC2" w14:textId="596A580E" w:rsidR="0063590E" w:rsidRPr="001D2CED" w:rsidRDefault="0063590E" w:rsidP="00B51C69">
      <w:pPr>
        <w:shd w:val="clear" w:color="auto" w:fill="FFFFFF"/>
        <w:spacing w:after="136" w:line="240" w:lineRule="auto"/>
        <w:rPr>
          <w:rFonts w:ascii="Times New Roman" w:hAnsi="Times New Roman"/>
          <w:sz w:val="28"/>
          <w:szCs w:val="28"/>
        </w:rPr>
      </w:pPr>
      <w:r w:rsidRPr="0063590E">
        <w:rPr>
          <w:rFonts w:ascii="Times New Roman" w:hAnsi="Times New Roman"/>
          <w:b/>
          <w:bCs/>
          <w:sz w:val="28"/>
          <w:szCs w:val="28"/>
        </w:rPr>
        <w:t>Материально-технические условия:</w:t>
      </w:r>
      <w:r w:rsidR="001D2C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2CED" w:rsidRPr="001D2CED">
        <w:rPr>
          <w:rFonts w:ascii="Times New Roman" w:hAnsi="Times New Roman"/>
          <w:sz w:val="28"/>
          <w:szCs w:val="28"/>
        </w:rPr>
        <w:t>уче</w:t>
      </w:r>
      <w:r w:rsidR="001D2CED">
        <w:rPr>
          <w:rFonts w:ascii="Times New Roman" w:hAnsi="Times New Roman"/>
          <w:sz w:val="28"/>
          <w:szCs w:val="28"/>
        </w:rPr>
        <w:t>бный класс, компьютер с выходом в интернет, учебная доска, проектор.</w:t>
      </w:r>
    </w:p>
    <w:p w14:paraId="6411AD54" w14:textId="15334E14" w:rsidR="0063590E" w:rsidRDefault="0063590E" w:rsidP="00B51C69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1CB4AE" w14:textId="77777777" w:rsidR="00016548" w:rsidRDefault="0063590E" w:rsidP="00016548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90E">
        <w:rPr>
          <w:rFonts w:ascii="Times New Roman" w:hAnsi="Times New Roman"/>
          <w:b/>
          <w:bCs/>
          <w:sz w:val="28"/>
          <w:szCs w:val="28"/>
        </w:rPr>
        <w:t>Учебно-методическое и информационное обеспечение:</w:t>
      </w:r>
    </w:p>
    <w:p w14:paraId="68D7E7CB" w14:textId="34BD74B4" w:rsidR="00016548" w:rsidRDefault="00016548" w:rsidP="00B51C69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  <w:r w:rsidRPr="00031A9C">
        <w:rPr>
          <w:rFonts w:ascii="Times New Roman" w:hAnsi="Times New Roman"/>
          <w:sz w:val="28"/>
          <w:szCs w:val="28"/>
        </w:rPr>
        <w:t xml:space="preserve">1) </w:t>
      </w:r>
      <w:r w:rsidRPr="00F65EE4">
        <w:rPr>
          <w:rFonts w:ascii="Times New Roman" w:hAnsi="Times New Roman"/>
          <w:sz w:val="28"/>
          <w:szCs w:val="28"/>
        </w:rPr>
        <w:t>Финансовая грамотность: учебная программа. 8-9 классы, общеобразоват. орг./ Е. Б. Лавренова, О. И. Рязанова, И. В. Липсиц - М.: ВАКО, 2018. – 32с. – (Учимся разумному финансовому поведению)</w:t>
      </w:r>
      <w:r w:rsidRPr="00016548">
        <w:rPr>
          <w:rFonts w:ascii="Times New Roman" w:hAnsi="Times New Roman"/>
          <w:sz w:val="28"/>
          <w:szCs w:val="28"/>
        </w:rPr>
        <w:t>.</w:t>
      </w:r>
    </w:p>
    <w:p w14:paraId="45CE41B8" w14:textId="77777777" w:rsidR="002C5B1A" w:rsidRPr="002C5B1A" w:rsidRDefault="00016548" w:rsidP="002C5B1A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Open Sans" w:eastAsia="Times New Roman" w:hAnsi="Open Sans" w:cs="Open Sans"/>
          <w:color w:val="474747"/>
          <w:sz w:val="21"/>
          <w:szCs w:val="21"/>
          <w:lang w:eastAsia="ru-RU"/>
        </w:rPr>
      </w:pPr>
      <w:r w:rsidRPr="00016548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2C5B1A" w:rsidRPr="002C5B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«Рязанова О., Липсиц И., Лавренова Е. Финансовая грамотность: методические рекомендации для учителя. 8, 9 классы.»;</w:t>
      </w:r>
    </w:p>
    <w:p w14:paraId="6332DCEE" w14:textId="14BC0830" w:rsidR="00016548" w:rsidRPr="00016548" w:rsidRDefault="00016548" w:rsidP="00B51C69">
      <w:pPr>
        <w:shd w:val="clear" w:color="auto" w:fill="FFFFFF"/>
        <w:spacing w:after="136" w:line="240" w:lineRule="auto"/>
        <w:rPr>
          <w:rFonts w:ascii="Times New Roman" w:hAnsi="Times New Roman"/>
          <w:sz w:val="28"/>
          <w:szCs w:val="28"/>
        </w:rPr>
      </w:pPr>
    </w:p>
    <w:p w14:paraId="3D4769A8" w14:textId="77777777" w:rsidR="00751AD1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14:paraId="152820EF" w14:textId="77777777" w:rsidR="00751AD1" w:rsidRDefault="00751AD1" w:rsidP="00D62686">
      <w:pPr>
        <w:shd w:val="clear" w:color="auto" w:fill="FFFFFF"/>
        <w:spacing w:after="136" w:line="240" w:lineRule="auto"/>
        <w:jc w:val="right"/>
        <w:rPr>
          <w:rFonts w:ascii="Times New Roman" w:hAnsi="Times New Roman"/>
          <w:sz w:val="28"/>
        </w:rPr>
      </w:pPr>
    </w:p>
    <w:p w14:paraId="3F84231A" w14:textId="77777777" w:rsidR="00751AD1" w:rsidRDefault="00751AD1" w:rsidP="00D62686">
      <w:pPr>
        <w:shd w:val="clear" w:color="auto" w:fill="FFFFFF"/>
        <w:spacing w:after="136" w:line="240" w:lineRule="auto"/>
        <w:jc w:val="right"/>
        <w:rPr>
          <w:rFonts w:ascii="Times New Roman" w:hAnsi="Times New Roman"/>
          <w:sz w:val="28"/>
        </w:rPr>
      </w:pPr>
    </w:p>
    <w:p w14:paraId="1120B406" w14:textId="77777777" w:rsidR="00751AD1" w:rsidRDefault="00751AD1" w:rsidP="00405951">
      <w:pPr>
        <w:shd w:val="clear" w:color="auto" w:fill="FFFFFF"/>
        <w:spacing w:after="136" w:line="240" w:lineRule="auto"/>
        <w:rPr>
          <w:rFonts w:ascii="Times New Roman" w:hAnsi="Times New Roman"/>
          <w:sz w:val="28"/>
        </w:rPr>
      </w:pPr>
    </w:p>
    <w:sectPr w:rsidR="00751AD1" w:rsidSect="00405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EEA"/>
    <w:multiLevelType w:val="hybridMultilevel"/>
    <w:tmpl w:val="AA24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95A"/>
    <w:multiLevelType w:val="hybridMultilevel"/>
    <w:tmpl w:val="7CDA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33A2"/>
    <w:multiLevelType w:val="multilevel"/>
    <w:tmpl w:val="3C9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34147"/>
    <w:multiLevelType w:val="multilevel"/>
    <w:tmpl w:val="9BDA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F4642"/>
    <w:multiLevelType w:val="hybridMultilevel"/>
    <w:tmpl w:val="484A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0A5"/>
    <w:multiLevelType w:val="multilevel"/>
    <w:tmpl w:val="64AA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54302306">
    <w:abstractNumId w:val="3"/>
  </w:num>
  <w:num w:numId="2" w16cid:durableId="1624774058">
    <w:abstractNumId w:val="5"/>
  </w:num>
  <w:num w:numId="3" w16cid:durableId="31348861">
    <w:abstractNumId w:val="0"/>
  </w:num>
  <w:num w:numId="4" w16cid:durableId="823738692">
    <w:abstractNumId w:val="1"/>
  </w:num>
  <w:num w:numId="5" w16cid:durableId="744646951">
    <w:abstractNumId w:val="4"/>
  </w:num>
  <w:num w:numId="6" w16cid:durableId="58873598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1E"/>
    <w:rsid w:val="00016548"/>
    <w:rsid w:val="000263B0"/>
    <w:rsid w:val="00031A9C"/>
    <w:rsid w:val="00074C68"/>
    <w:rsid w:val="00081AD3"/>
    <w:rsid w:val="000A278C"/>
    <w:rsid w:val="000E0170"/>
    <w:rsid w:val="001D2CED"/>
    <w:rsid w:val="0023147D"/>
    <w:rsid w:val="002C5B1A"/>
    <w:rsid w:val="00310720"/>
    <w:rsid w:val="003721A4"/>
    <w:rsid w:val="00386393"/>
    <w:rsid w:val="00405951"/>
    <w:rsid w:val="004146AD"/>
    <w:rsid w:val="00426D5F"/>
    <w:rsid w:val="0045160E"/>
    <w:rsid w:val="004E06BF"/>
    <w:rsid w:val="00506F0D"/>
    <w:rsid w:val="005245BE"/>
    <w:rsid w:val="005C1C07"/>
    <w:rsid w:val="005D65A9"/>
    <w:rsid w:val="00605E05"/>
    <w:rsid w:val="0063590E"/>
    <w:rsid w:val="00663F7A"/>
    <w:rsid w:val="006C1E20"/>
    <w:rsid w:val="006D5106"/>
    <w:rsid w:val="006D68BC"/>
    <w:rsid w:val="00751AD1"/>
    <w:rsid w:val="007F6FC1"/>
    <w:rsid w:val="008E6852"/>
    <w:rsid w:val="00913C64"/>
    <w:rsid w:val="009D1BD9"/>
    <w:rsid w:val="00A36586"/>
    <w:rsid w:val="00AD3978"/>
    <w:rsid w:val="00AF12A9"/>
    <w:rsid w:val="00AF4EB4"/>
    <w:rsid w:val="00AF72B9"/>
    <w:rsid w:val="00B051CD"/>
    <w:rsid w:val="00B3280C"/>
    <w:rsid w:val="00B51C69"/>
    <w:rsid w:val="00BC2BF8"/>
    <w:rsid w:val="00C045F1"/>
    <w:rsid w:val="00C24DD4"/>
    <w:rsid w:val="00C329A0"/>
    <w:rsid w:val="00C34A1E"/>
    <w:rsid w:val="00C35A74"/>
    <w:rsid w:val="00C56DF8"/>
    <w:rsid w:val="00CA401B"/>
    <w:rsid w:val="00CF1FF9"/>
    <w:rsid w:val="00D24EDA"/>
    <w:rsid w:val="00D62686"/>
    <w:rsid w:val="00E827AB"/>
    <w:rsid w:val="00EB7CAA"/>
    <w:rsid w:val="00F201F9"/>
    <w:rsid w:val="00FA2185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FC8AA"/>
  <w15:docId w15:val="{0BD2D322-8313-49E9-8FA9-367913CE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20"/>
    <w:pPr>
      <w:spacing w:line="360" w:lineRule="auto"/>
      <w:jc w:val="both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01654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D397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qFormat/>
    <w:rsid w:val="00CF1FF9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6548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1654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1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CF12-D7B7-46E5-9F89-1D494D68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аким шапурин</cp:lastModifiedBy>
  <cp:revision>4</cp:revision>
  <dcterms:created xsi:type="dcterms:W3CDTF">2022-04-06T06:48:00Z</dcterms:created>
  <dcterms:modified xsi:type="dcterms:W3CDTF">2022-04-14T19:05:00Z</dcterms:modified>
</cp:coreProperties>
</file>