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063D" w:rsidRDefault="00B5063D" w:rsidP="00B5063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Вычислите</w:t>
      </w:r>
      <w:r>
        <w:rPr>
          <w:sz w:val="28"/>
          <w:szCs w:val="28"/>
          <w:lang w:val="en-US"/>
        </w:rPr>
        <w:t>:</w:t>
      </w:r>
    </w:p>
    <w:p w:rsidR="00B5063D" w:rsidRPr="00AB49A1" w:rsidRDefault="00B5063D" w:rsidP="00B5063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028825" cy="209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63D" w:rsidRDefault="00B5063D" w:rsidP="00B5063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Существуют ли два последовательных натуральных числа</w:t>
      </w:r>
      <w:r w:rsidRPr="00207F12">
        <w:rPr>
          <w:sz w:val="28"/>
          <w:szCs w:val="28"/>
        </w:rPr>
        <w:t xml:space="preserve">, </w:t>
      </w:r>
      <w:r>
        <w:rPr>
          <w:sz w:val="28"/>
          <w:szCs w:val="28"/>
        </w:rPr>
        <w:t>большие 1000000</w:t>
      </w:r>
      <w:r w:rsidRPr="00207F12">
        <w:rPr>
          <w:sz w:val="28"/>
          <w:szCs w:val="28"/>
        </w:rPr>
        <w:t xml:space="preserve">, </w:t>
      </w:r>
      <w:r>
        <w:rPr>
          <w:sz w:val="28"/>
          <w:szCs w:val="28"/>
        </w:rPr>
        <w:t>такие</w:t>
      </w:r>
      <w:r w:rsidRPr="00207F12">
        <w:rPr>
          <w:sz w:val="28"/>
          <w:szCs w:val="28"/>
        </w:rPr>
        <w:t xml:space="preserve">, </w:t>
      </w:r>
      <w:r>
        <w:rPr>
          <w:sz w:val="28"/>
          <w:szCs w:val="28"/>
        </w:rPr>
        <w:t>что суммы их цифр являются точными квадратами?</w:t>
      </w:r>
    </w:p>
    <w:p w:rsidR="00B5063D" w:rsidRDefault="00B5063D" w:rsidP="00B5063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рисунке</w:t>
      </w:r>
    </w:p>
    <w:p w:rsidR="00B5063D" w:rsidRDefault="00B5063D" w:rsidP="00B5063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1600" cy="1247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63D" w:rsidRPr="00207F12" w:rsidRDefault="00B5063D" w:rsidP="00B5063D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изображены графики трех квадратных трехчленов</w:t>
      </w:r>
      <w:r w:rsidRPr="00207F12">
        <w:rPr>
          <w:sz w:val="28"/>
          <w:szCs w:val="28"/>
        </w:rPr>
        <w:t xml:space="preserve">. </w:t>
      </w:r>
      <w:r>
        <w:rPr>
          <w:sz w:val="28"/>
          <w:szCs w:val="28"/>
        </w:rPr>
        <w:t>Могут ли это быть трехчлены</w:t>
      </w:r>
      <w:r w:rsidRPr="00207F12">
        <w:rPr>
          <w:sz w:val="28"/>
          <w:szCs w:val="28"/>
        </w:rPr>
        <w:t>:</w:t>
      </w:r>
    </w:p>
    <w:p w:rsidR="00B5063D" w:rsidRDefault="00B5063D" w:rsidP="00B5063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019175" cy="1714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63D" w:rsidRDefault="00B5063D" w:rsidP="00B5063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123950" cy="171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63D" w:rsidRDefault="00B5063D" w:rsidP="00B5063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066800" cy="1809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63D" w:rsidRPr="00EF72BE" w:rsidRDefault="00B5063D" w:rsidP="00B5063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треугольнике </w:t>
      </w:r>
      <w:r w:rsidRPr="00C81426">
        <w:rPr>
          <w:i/>
          <w:sz w:val="28"/>
          <w:szCs w:val="28"/>
          <w:lang w:val="en-US"/>
        </w:rPr>
        <w:t>ABC</w:t>
      </w:r>
      <w:r w:rsidRPr="00C81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медианы </w:t>
      </w:r>
      <w:r w:rsidRPr="00C81426">
        <w:rPr>
          <w:i/>
          <w:sz w:val="28"/>
          <w:szCs w:val="28"/>
          <w:lang w:val="en-US"/>
        </w:rPr>
        <w:t>AM</w:t>
      </w:r>
      <w:r w:rsidRPr="00C81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81426">
        <w:rPr>
          <w:i/>
          <w:sz w:val="28"/>
          <w:szCs w:val="28"/>
          <w:lang w:val="en-US"/>
        </w:rPr>
        <w:t>BN</w:t>
      </w:r>
      <w:r w:rsidRPr="00C81426">
        <w:rPr>
          <w:sz w:val="28"/>
          <w:szCs w:val="28"/>
        </w:rPr>
        <w:t>.</w:t>
      </w:r>
      <w:r w:rsidRPr="008D3B67"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Известно</w:t>
      </w:r>
      <w:r w:rsidRPr="008D3B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углы </w:t>
      </w:r>
      <w:r>
        <w:rPr>
          <w:noProof/>
          <w:sz w:val="28"/>
          <w:szCs w:val="28"/>
        </w:rPr>
        <w:drawing>
          <wp:inline distT="0" distB="0" distL="0" distR="0">
            <wp:extent cx="104775" cy="1333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B67">
        <w:rPr>
          <w:i/>
          <w:sz w:val="28"/>
          <w:szCs w:val="28"/>
          <w:lang w:val="en-US"/>
        </w:rPr>
        <w:t>MAC</w:t>
      </w:r>
      <w:r w:rsidRPr="008D3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noProof/>
          <w:sz w:val="28"/>
          <w:szCs w:val="28"/>
        </w:rPr>
        <w:drawing>
          <wp:inline distT="0" distB="0" distL="0" distR="0">
            <wp:extent cx="104775" cy="1333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B67">
        <w:rPr>
          <w:i/>
          <w:sz w:val="28"/>
          <w:szCs w:val="28"/>
          <w:lang w:val="en-US"/>
        </w:rPr>
        <w:t>NBC</w:t>
      </w:r>
      <w:r w:rsidRPr="008D3B67">
        <w:rPr>
          <w:sz w:val="28"/>
          <w:szCs w:val="28"/>
        </w:rPr>
        <w:t xml:space="preserve"> </w:t>
      </w:r>
      <w:r>
        <w:rPr>
          <w:sz w:val="28"/>
          <w:szCs w:val="28"/>
        </w:rPr>
        <w:t>равны 30</w:t>
      </w:r>
      <w:r>
        <w:rPr>
          <w:noProof/>
          <w:sz w:val="28"/>
          <w:szCs w:val="28"/>
        </w:rPr>
        <w:drawing>
          <wp:inline distT="0" distB="0" distL="0" distR="0">
            <wp:extent cx="66675" cy="1238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B67">
        <w:rPr>
          <w:sz w:val="28"/>
          <w:szCs w:val="28"/>
        </w:rPr>
        <w:t xml:space="preserve">. </w:t>
      </w:r>
      <w:r>
        <w:rPr>
          <w:sz w:val="28"/>
          <w:szCs w:val="28"/>
        </w:rPr>
        <w:t>Докажите</w:t>
      </w:r>
      <w:r w:rsidRPr="00EF72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треугольник </w:t>
      </w:r>
      <w:r w:rsidRPr="00C81426">
        <w:rPr>
          <w:i/>
          <w:sz w:val="28"/>
          <w:szCs w:val="28"/>
          <w:lang w:val="en-US"/>
        </w:rPr>
        <w:t>ABC</w:t>
      </w:r>
      <w:r w:rsidRPr="00C81426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правильный</w:t>
      </w:r>
      <w:r w:rsidRPr="00EF72BE">
        <w:rPr>
          <w:sz w:val="28"/>
          <w:szCs w:val="28"/>
        </w:rPr>
        <w:t>.</w:t>
      </w:r>
    </w:p>
    <w:p w:rsidR="00B5063D" w:rsidRPr="00EF72BE" w:rsidRDefault="00B5063D" w:rsidP="00B5063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основании правильной пирамиды лежит многоугольник с нечетным числом сторон</w:t>
      </w:r>
      <w:r w:rsidRPr="00EF72BE">
        <w:rPr>
          <w:sz w:val="28"/>
          <w:szCs w:val="28"/>
        </w:rPr>
        <w:t xml:space="preserve">. </w:t>
      </w:r>
      <w:r>
        <w:rPr>
          <w:sz w:val="28"/>
          <w:szCs w:val="28"/>
        </w:rPr>
        <w:t>Можно ли расставить стрелки на ребрах этой пирамиды (по одной на каждом ребре) так</w:t>
      </w:r>
      <w:r w:rsidRPr="00EF72BE">
        <w:rPr>
          <w:sz w:val="28"/>
          <w:szCs w:val="28"/>
        </w:rPr>
        <w:t xml:space="preserve">, </w:t>
      </w:r>
      <w:r>
        <w:rPr>
          <w:sz w:val="28"/>
          <w:szCs w:val="28"/>
        </w:rPr>
        <w:t>чтобы сумма полученных векторов оказалась равной нулевому вектору?</w:t>
      </w:r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3D"/>
    <w:rsid w:val="003B50B5"/>
    <w:rsid w:val="00B5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>Grizli777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2016-10-03T08:27:00Z</dcterms:created>
  <dcterms:modified xsi:type="dcterms:W3CDTF">2016-10-03T08:28:00Z</dcterms:modified>
</cp:coreProperties>
</file>