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241" w:rsidRDefault="006039C9" w:rsidP="00DF4241">
      <w:pPr>
        <w:pStyle w:val="a3"/>
        <w:numPr>
          <w:ilvl w:val="0"/>
          <w:numId w:val="2"/>
        </w:numPr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Пусть</w:t>
      </w:r>
      <w:r w:rsidR="00DF4241">
        <w:rPr>
          <w:rFonts w:ascii="Calibri Light" w:hAnsi="Calibri Light" w:cs="Calibri Light"/>
          <w:sz w:val="32"/>
          <w:szCs w:val="32"/>
        </w:rPr>
        <w:t xml:space="preserve"> скорость ,</w:t>
      </w:r>
      <w:r w:rsidR="008209E7">
        <w:rPr>
          <w:rFonts w:ascii="Calibri Light" w:hAnsi="Calibri Light" w:cs="Calibri Light"/>
          <w:sz w:val="32"/>
          <w:szCs w:val="32"/>
        </w:rPr>
        <w:t xml:space="preserve"> с которой нарастает очередь , </w:t>
      </w:r>
      <w:r w:rsidR="00EE19D8" w:rsidRPr="00EE19D8">
        <w:rPr>
          <w:rFonts w:ascii="Calibri Light" w:hAnsi="Calibri Light" w:cs="Calibri Light"/>
          <w:position w:val="-12"/>
          <w:sz w:val="32"/>
          <w:szCs w:val="32"/>
        </w:rPr>
        <w:object w:dxaOrig="34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57" type="#_x0000_t75" style="width:17.25pt;height:18pt" o:ole="">
            <v:imagedata r:id="rId6" o:title=""/>
          </v:shape>
          <o:OLEObject Type="Embed" ProgID="Equation.3" ShapeID="_x0000_i1157" DrawAspect="Content" ObjectID="_1541540633" r:id="rId7"/>
        </w:object>
      </w:r>
      <w:r w:rsidR="00DF4241" w:rsidRPr="00DF4241">
        <w:rPr>
          <w:rFonts w:ascii="Calibri Light" w:hAnsi="Calibri Light" w:cs="Calibri Light"/>
        </w:rPr>
        <w:t xml:space="preserve"> </w:t>
      </w:r>
      <w:r w:rsidR="00EE19D8">
        <w:rPr>
          <w:rFonts w:ascii="Calibri Light" w:hAnsi="Calibri Light" w:cs="Calibri Light"/>
        </w:rPr>
        <w:t xml:space="preserve">. </w:t>
      </w:r>
      <w:r w:rsidR="008209E7">
        <w:rPr>
          <w:rFonts w:ascii="Calibri Light" w:hAnsi="Calibri Light" w:cs="Calibri Light"/>
          <w:sz w:val="32"/>
          <w:szCs w:val="32"/>
        </w:rPr>
        <w:t xml:space="preserve">За промежуток времени </w:t>
      </w:r>
      <w:r w:rsidR="008209E7" w:rsidRPr="008209E7">
        <w:rPr>
          <w:rFonts w:ascii="Calibri Light" w:hAnsi="Calibri Light" w:cs="Calibri Light"/>
          <w:position w:val="-6"/>
          <w:sz w:val="32"/>
          <w:szCs w:val="32"/>
        </w:rPr>
        <w:object w:dxaOrig="499" w:dyaOrig="279">
          <v:shape id="_x0000_i1119" type="#_x0000_t75" style="width:24.75pt;height:14.25pt" o:ole="">
            <v:imagedata r:id="rId8" o:title=""/>
          </v:shape>
          <o:OLEObject Type="Embed" ProgID="Equation.3" ShapeID="_x0000_i1119" DrawAspect="Content" ObjectID="_1541540634" r:id="rId9"/>
        </w:object>
      </w:r>
      <w:r>
        <w:rPr>
          <w:rFonts w:ascii="Calibri Light" w:hAnsi="Calibri Light" w:cs="Calibri Light"/>
          <w:sz w:val="32"/>
          <w:szCs w:val="32"/>
        </w:rPr>
        <w:t>1</w:t>
      </w:r>
      <w:r w:rsidR="008D42DA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>мин в</w:t>
      </w:r>
      <w:r w:rsidR="00012CEF">
        <w:rPr>
          <w:rFonts w:ascii="Calibri Light" w:hAnsi="Calibri Light" w:cs="Calibri Light"/>
          <w:sz w:val="32"/>
          <w:szCs w:val="32"/>
        </w:rPr>
        <w:t xml:space="preserve"> коридор зашло </w:t>
      </w:r>
      <w:r w:rsidR="00012CEF">
        <w:rPr>
          <w:rFonts w:ascii="Calibri Light" w:hAnsi="Calibri Light" w:cs="Calibri Light"/>
          <w:sz w:val="32"/>
          <w:szCs w:val="32"/>
          <w:lang w:val="en-US"/>
        </w:rPr>
        <w:t>Q</w:t>
      </w:r>
      <w:r w:rsidR="00012CEF">
        <w:rPr>
          <w:rFonts w:ascii="Calibri Light" w:hAnsi="Calibri Light" w:cs="Calibri Light"/>
          <w:sz w:val="24"/>
          <w:szCs w:val="24"/>
        </w:rPr>
        <w:t xml:space="preserve">о </w:t>
      </w:r>
      <w:r>
        <w:rPr>
          <w:rFonts w:ascii="Calibri Light" w:hAnsi="Calibri Light" w:cs="Calibri Light"/>
          <w:sz w:val="32"/>
          <w:szCs w:val="32"/>
        </w:rPr>
        <w:t>человек</w:t>
      </w:r>
      <w:r w:rsidR="00012CEF">
        <w:rPr>
          <w:rFonts w:ascii="Calibri Light" w:hAnsi="Calibri Light" w:cs="Calibri Light"/>
          <w:sz w:val="32"/>
          <w:szCs w:val="32"/>
        </w:rPr>
        <w:t>.</w:t>
      </w:r>
    </w:p>
    <w:p w:rsidR="00012CEF" w:rsidRPr="008209E7" w:rsidRDefault="00012CEF" w:rsidP="00012CEF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Длина коридора , </w:t>
      </w:r>
      <w:r w:rsidR="008209E7">
        <w:rPr>
          <w:rFonts w:ascii="Calibri Light" w:hAnsi="Calibri Light" w:cs="Calibri Light"/>
          <w:sz w:val="32"/>
          <w:szCs w:val="32"/>
        </w:rPr>
        <w:t xml:space="preserve">которую они занимают , равна </w:t>
      </w:r>
      <w:r w:rsidR="00EE19D8" w:rsidRPr="008209E7">
        <w:rPr>
          <w:rFonts w:ascii="Calibri Light" w:hAnsi="Calibri Light" w:cs="Calibri Light"/>
          <w:position w:val="-6"/>
          <w:sz w:val="32"/>
          <w:szCs w:val="32"/>
        </w:rPr>
        <w:object w:dxaOrig="620" w:dyaOrig="279">
          <v:shape id="_x0000_i1147" type="#_x0000_t75" style="width:30.75pt;height:14.25pt" o:ole="">
            <v:imagedata r:id="rId10" o:title=""/>
          </v:shape>
          <o:OLEObject Type="Embed" ProgID="Equation.3" ShapeID="_x0000_i1147" DrawAspect="Content" ObjectID="_1541540635" r:id="rId11"/>
        </w:object>
      </w:r>
      <w:r>
        <w:rPr>
          <w:rFonts w:ascii="Calibri Light" w:hAnsi="Calibri Light" w:cs="Calibri Light"/>
          <w:sz w:val="32"/>
          <w:szCs w:val="32"/>
        </w:rPr>
        <w:t xml:space="preserve"> , а количество человек , располагающихся на одном квадратном метре в этом потоке , (плотность) составляет </w:t>
      </w:r>
      <w:r w:rsidR="008D42DA" w:rsidRPr="006039C9">
        <w:rPr>
          <w:rFonts w:ascii="Calibri Light" w:hAnsi="Calibri Light" w:cs="Calibri Light"/>
          <w:position w:val="-24"/>
          <w:sz w:val="24"/>
          <w:szCs w:val="24"/>
        </w:rPr>
        <w:object w:dxaOrig="4819" w:dyaOrig="620">
          <v:shape id="_x0000_i1246" type="#_x0000_t75" style="width:240.75pt;height:30.75pt" o:ole="">
            <v:imagedata r:id="rId12" o:title=""/>
          </v:shape>
          <o:OLEObject Type="Embed" ProgID="Equation.3" ShapeID="_x0000_i1246" DrawAspect="Content" ObjectID="_1541540636" r:id="rId13"/>
        </w:object>
      </w:r>
      <w:r w:rsidR="00091124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>.</w:t>
      </w:r>
    </w:p>
    <w:p w:rsidR="00527E20" w:rsidRDefault="008209E7" w:rsidP="00AA2B3C">
      <w:pPr>
        <w:pStyle w:val="a3"/>
        <w:rPr>
          <w:rFonts w:ascii="Calibri Light" w:hAnsi="Calibri Light" w:cs="Calibri Light"/>
          <w:sz w:val="32"/>
          <w:szCs w:val="32"/>
          <w:lang w:val="en-US"/>
        </w:rPr>
      </w:pPr>
      <w:r>
        <w:rPr>
          <w:rFonts w:ascii="Calibri Light" w:hAnsi="Calibri Light" w:cs="Calibri Light"/>
          <w:sz w:val="32"/>
          <w:szCs w:val="32"/>
        </w:rPr>
        <w:t>Л</w:t>
      </w:r>
      <w:r>
        <w:rPr>
          <w:rFonts w:ascii="Calibri Light" w:hAnsi="Calibri Light" w:cs="Calibri Light"/>
          <w:sz w:val="32"/>
          <w:szCs w:val="32"/>
        </w:rPr>
        <w:t xml:space="preserve">юди из потока </w:t>
      </w:r>
      <w:r w:rsidR="00012CEF">
        <w:rPr>
          <w:rFonts w:ascii="Calibri Light" w:hAnsi="Calibri Light" w:cs="Calibri Light"/>
          <w:sz w:val="32"/>
          <w:szCs w:val="32"/>
        </w:rPr>
        <w:t xml:space="preserve">и </w:t>
      </w:r>
      <w:r>
        <w:rPr>
          <w:rFonts w:ascii="Calibri Light" w:hAnsi="Calibri Light" w:cs="Calibri Light"/>
          <w:sz w:val="32"/>
          <w:szCs w:val="32"/>
        </w:rPr>
        <w:t xml:space="preserve"> хвост очереди </w:t>
      </w:r>
      <w:r w:rsidR="00012CEF">
        <w:rPr>
          <w:rFonts w:ascii="Calibri Light" w:hAnsi="Calibri Light" w:cs="Calibri Light"/>
          <w:sz w:val="32"/>
          <w:szCs w:val="32"/>
        </w:rPr>
        <w:t xml:space="preserve">сближаются с относительной скоростью </w:t>
      </w:r>
      <w:r w:rsidR="00EE19D8" w:rsidRPr="00EE19D8">
        <w:rPr>
          <w:rFonts w:ascii="Calibri Light" w:hAnsi="Calibri Light" w:cs="Calibri Light"/>
          <w:position w:val="-12"/>
          <w:sz w:val="32"/>
          <w:szCs w:val="32"/>
        </w:rPr>
        <w:object w:dxaOrig="740" w:dyaOrig="360">
          <v:shape id="_x0000_i1154" type="#_x0000_t75" style="width:36.75pt;height:18pt" o:ole="">
            <v:imagedata r:id="rId14" o:title=""/>
          </v:shape>
          <o:OLEObject Type="Embed" ProgID="Equation.3" ShapeID="_x0000_i1154" DrawAspect="Content" ObjectID="_1541540637" r:id="rId15"/>
        </w:object>
      </w:r>
      <w:r w:rsidR="00012CEF">
        <w:rPr>
          <w:rFonts w:ascii="Calibri Light" w:hAnsi="Calibri Light" w:cs="Calibri Light"/>
          <w:sz w:val="32"/>
          <w:szCs w:val="32"/>
        </w:rPr>
        <w:t xml:space="preserve">. Соответствующие зоны пола коридора </w:t>
      </w:r>
      <w:r w:rsidR="00EE19D8" w:rsidRPr="00EE19D8">
        <w:rPr>
          <w:rFonts w:ascii="Calibri Light" w:hAnsi="Calibri Light" w:cs="Calibri Light"/>
          <w:position w:val="-12"/>
          <w:sz w:val="32"/>
          <w:szCs w:val="32"/>
        </w:rPr>
        <w:object w:dxaOrig="2060" w:dyaOrig="360">
          <v:shape id="_x0000_i1150" type="#_x0000_t75" style="width:102.75pt;height:18pt" o:ole="">
            <v:imagedata r:id="rId16" o:title=""/>
          </v:shape>
          <o:OLEObject Type="Embed" ProgID="Equation.3" ShapeID="_x0000_i1150" DrawAspect="Content" ObjectID="_1541540638" r:id="rId17"/>
        </w:object>
      </w:r>
      <w:r w:rsidR="00EE19D8">
        <w:rPr>
          <w:rFonts w:ascii="Calibri Light" w:hAnsi="Calibri Light" w:cs="Calibri Light"/>
          <w:sz w:val="32"/>
          <w:szCs w:val="32"/>
        </w:rPr>
        <w:t xml:space="preserve"> покрашены</w:t>
      </w:r>
      <w:r w:rsidR="00012CEF">
        <w:rPr>
          <w:rFonts w:ascii="Calibri Light" w:hAnsi="Calibri Light" w:cs="Calibri Light"/>
          <w:sz w:val="32"/>
          <w:szCs w:val="32"/>
        </w:rPr>
        <w:t xml:space="preserve"> </w:t>
      </w:r>
      <w:r w:rsidR="00EE19D8">
        <w:rPr>
          <w:rFonts w:ascii="Calibri Light" w:hAnsi="Calibri Light" w:cs="Calibri Light"/>
          <w:sz w:val="32"/>
          <w:szCs w:val="32"/>
        </w:rPr>
        <w:t>на</w:t>
      </w:r>
      <w:r>
        <w:rPr>
          <w:rFonts w:ascii="Calibri Light" w:hAnsi="Calibri Light" w:cs="Calibri Light"/>
          <w:sz w:val="32"/>
          <w:szCs w:val="32"/>
        </w:rPr>
        <w:t xml:space="preserve"> рисунке</w:t>
      </w:r>
      <w:r w:rsidR="00EE19D8">
        <w:rPr>
          <w:rFonts w:ascii="Calibri Light" w:hAnsi="Calibri Light" w:cs="Calibri Light"/>
          <w:sz w:val="32"/>
          <w:szCs w:val="32"/>
        </w:rPr>
        <w:t xml:space="preserve"> 1</w:t>
      </w:r>
      <w:r>
        <w:rPr>
          <w:rFonts w:ascii="Calibri Light" w:hAnsi="Calibri Light" w:cs="Calibri Light"/>
          <w:sz w:val="32"/>
          <w:szCs w:val="32"/>
        </w:rPr>
        <w:t xml:space="preserve">. </w:t>
      </w:r>
      <w:r w:rsidR="00527E20">
        <w:rPr>
          <w:rFonts w:ascii="Calibri Light" w:hAnsi="Calibri Light" w:cs="Calibri Light"/>
          <w:noProof/>
          <w:lang w:eastAsia="ru-RU"/>
        </w:rPr>
        <w:drawing>
          <wp:inline distT="0" distB="0" distL="0" distR="0" wp14:anchorId="1082CDD1" wp14:editId="051E80CE">
            <wp:extent cx="1762125" cy="2952750"/>
            <wp:effectExtent l="0" t="4762" r="4762" b="4763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6212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E20">
        <w:rPr>
          <w:rFonts w:ascii="Calibri Light" w:hAnsi="Calibri Light" w:cs="Calibri Light"/>
          <w:sz w:val="32"/>
          <w:szCs w:val="32"/>
          <w:lang w:val="en-US"/>
        </w:rPr>
        <w:t xml:space="preserve">  </w:t>
      </w:r>
    </w:p>
    <w:p w:rsidR="00AA2B3C" w:rsidRPr="00EE19D8" w:rsidRDefault="008209E7" w:rsidP="00AA2B3C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Тогда , за время </w:t>
      </w:r>
      <w:r w:rsidRPr="008209E7">
        <w:rPr>
          <w:rFonts w:ascii="Calibri Light" w:hAnsi="Calibri Light" w:cs="Calibri Light"/>
          <w:position w:val="-6"/>
          <w:sz w:val="32"/>
          <w:szCs w:val="32"/>
        </w:rPr>
        <w:object w:dxaOrig="300" w:dyaOrig="279">
          <v:shape id="_x0000_i1124" type="#_x0000_t75" style="width:15pt;height:14.25pt" o:ole="">
            <v:imagedata r:id="rId19" o:title=""/>
          </v:shape>
          <o:OLEObject Type="Embed" ProgID="Equation.3" ShapeID="_x0000_i1124" DrawAspect="Content" ObjectID="_1541540639" r:id="rId20"/>
        </w:object>
      </w:r>
      <w:r w:rsidR="00AA2B3C">
        <w:rPr>
          <w:rFonts w:ascii="Calibri Light" w:hAnsi="Calibri Light" w:cs="Calibri Light"/>
          <w:sz w:val="32"/>
          <w:szCs w:val="32"/>
        </w:rPr>
        <w:t xml:space="preserve"> количество людей из потока , примкнув</w:t>
      </w:r>
      <w:r w:rsidR="00091124">
        <w:rPr>
          <w:rFonts w:ascii="Calibri Light" w:hAnsi="Calibri Light" w:cs="Calibri Light"/>
          <w:sz w:val="32"/>
          <w:szCs w:val="32"/>
        </w:rPr>
        <w:t xml:space="preserve">ших  к очереди , будет равно : </w:t>
      </w:r>
      <w:r w:rsidR="00091124" w:rsidRPr="00091124">
        <w:rPr>
          <w:rFonts w:ascii="Calibri Light" w:hAnsi="Calibri Light" w:cs="Calibri Light"/>
          <w:sz w:val="24"/>
          <w:szCs w:val="24"/>
        </w:rPr>
        <w:t xml:space="preserve"> </w:t>
      </w:r>
      <w:r w:rsidR="00EE19D8" w:rsidRPr="00091124">
        <w:rPr>
          <w:rFonts w:ascii="Calibri Light" w:hAnsi="Calibri Light" w:cs="Calibri Light"/>
          <w:position w:val="-24"/>
          <w:sz w:val="24"/>
          <w:szCs w:val="24"/>
        </w:rPr>
        <w:object w:dxaOrig="2480" w:dyaOrig="639">
          <v:shape id="_x0000_i1199" type="#_x0000_t75" style="width:123.75pt;height:32.25pt" o:ole="">
            <v:imagedata r:id="rId21" o:title=""/>
          </v:shape>
          <o:OLEObject Type="Embed" ProgID="Equation.3" ShapeID="_x0000_i1199" DrawAspect="Content" ObjectID="_1541540640" r:id="rId22"/>
        </w:object>
      </w:r>
    </w:p>
    <w:p w:rsidR="00AA2B3C" w:rsidRDefault="00AA2B3C" w:rsidP="00AA2B3C">
      <w:pPr>
        <w:pStyle w:val="a3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32"/>
          <w:szCs w:val="32"/>
        </w:rPr>
        <w:t xml:space="preserve">Однако </w:t>
      </w:r>
      <w:r w:rsidR="00EE19D8" w:rsidRPr="00EE19D8">
        <w:rPr>
          <w:rFonts w:ascii="Calibri Light" w:hAnsi="Calibri Light" w:cs="Calibri Light"/>
          <w:position w:val="-10"/>
          <w:sz w:val="32"/>
          <w:szCs w:val="32"/>
        </w:rPr>
        <w:object w:dxaOrig="300" w:dyaOrig="340">
          <v:shape id="_x0000_i1164" type="#_x0000_t75" style="width:15pt;height:17.25pt" o:ole="">
            <v:imagedata r:id="rId23" o:title=""/>
          </v:shape>
          <o:OLEObject Type="Embed" ProgID="Equation.3" ShapeID="_x0000_i1164" DrawAspect="Content" ObjectID="_1541540641" r:id="rId24"/>
        </w:object>
      </w:r>
      <w:r w:rsidRPr="00AA2B3C">
        <w:rPr>
          <w:rFonts w:ascii="Calibri Light" w:hAnsi="Calibri Light" w:cs="Calibri Light"/>
          <w:sz w:val="32"/>
          <w:szCs w:val="32"/>
        </w:rPr>
        <w:t xml:space="preserve"> </w:t>
      </w:r>
      <w:r w:rsidR="00EE19D8" w:rsidRPr="00EE19D8">
        <w:rPr>
          <w:rFonts w:ascii="Calibri Light" w:hAnsi="Calibri Light" w:cs="Calibri Light"/>
          <w:sz w:val="32"/>
          <w:szCs w:val="32"/>
        </w:rPr>
        <w:t xml:space="preserve"> </w:t>
      </w:r>
      <w:r w:rsidR="00EE19D8">
        <w:rPr>
          <w:rFonts w:ascii="Calibri Light" w:hAnsi="Calibri Light" w:cs="Calibri Light"/>
          <w:sz w:val="32"/>
          <w:szCs w:val="32"/>
        </w:rPr>
        <w:t xml:space="preserve">человек </w:t>
      </w:r>
      <w:r>
        <w:rPr>
          <w:rFonts w:ascii="Calibri Light" w:hAnsi="Calibri Light" w:cs="Calibri Light"/>
          <w:sz w:val="32"/>
          <w:szCs w:val="32"/>
        </w:rPr>
        <w:t>выйдут из коридора за это время через дверь , так что количество людей</w:t>
      </w:r>
      <w:r w:rsidR="00EE19D8">
        <w:rPr>
          <w:rFonts w:ascii="Calibri Light" w:hAnsi="Calibri Light" w:cs="Calibri Light"/>
          <w:sz w:val="32"/>
          <w:szCs w:val="32"/>
        </w:rPr>
        <w:t xml:space="preserve"> в очереди</w:t>
      </w:r>
      <w:r>
        <w:rPr>
          <w:rFonts w:ascii="Calibri Light" w:hAnsi="Calibri Light" w:cs="Calibri Light"/>
          <w:sz w:val="32"/>
          <w:szCs w:val="32"/>
        </w:rPr>
        <w:t xml:space="preserve"> возрастет на </w:t>
      </w:r>
      <w:r w:rsidR="008209E7" w:rsidRPr="008209E7">
        <w:rPr>
          <w:rFonts w:ascii="Calibri Light" w:hAnsi="Calibri Light" w:cs="Calibri Light"/>
          <w:position w:val="-10"/>
          <w:sz w:val="32"/>
          <w:szCs w:val="32"/>
        </w:rPr>
        <w:object w:dxaOrig="680" w:dyaOrig="340">
          <v:shape id="_x0000_i1128" type="#_x0000_t75" style="width:33.75pt;height:17.25pt" o:ole="">
            <v:imagedata r:id="rId25" o:title=""/>
          </v:shape>
          <o:OLEObject Type="Embed" ProgID="Equation.3" ShapeID="_x0000_i1128" DrawAspect="Content" ObjectID="_1541540642" r:id="rId26"/>
        </w:object>
      </w:r>
      <w:r>
        <w:rPr>
          <w:rFonts w:ascii="Calibri Light" w:hAnsi="Calibri Light" w:cs="Calibri Light"/>
          <w:sz w:val="24"/>
          <w:szCs w:val="24"/>
        </w:rPr>
        <w:t>.</w:t>
      </w:r>
    </w:p>
    <w:p w:rsidR="00527E20" w:rsidRDefault="00AA2B3C" w:rsidP="00AA2B3C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Эти люди размещаются на площади , на котору</w:t>
      </w:r>
      <w:r w:rsidR="008209E7">
        <w:rPr>
          <w:rFonts w:ascii="Calibri Light" w:hAnsi="Calibri Light" w:cs="Calibri Light"/>
          <w:sz w:val="32"/>
          <w:szCs w:val="32"/>
        </w:rPr>
        <w:t xml:space="preserve">ю увеличилась очередь за время </w:t>
      </w:r>
      <w:r w:rsidR="008209E7">
        <w:rPr>
          <w:rFonts w:ascii="Calibri Light" w:hAnsi="Calibri Light" w:cs="Calibri Light"/>
          <w:sz w:val="32"/>
          <w:szCs w:val="32"/>
        </w:rPr>
        <w:t xml:space="preserve"> </w:t>
      </w:r>
      <w:r w:rsidR="008209E7" w:rsidRPr="008209E7">
        <w:rPr>
          <w:rFonts w:ascii="Calibri Light" w:hAnsi="Calibri Light" w:cs="Calibri Light"/>
          <w:position w:val="-6"/>
          <w:sz w:val="32"/>
          <w:szCs w:val="32"/>
        </w:rPr>
        <w:object w:dxaOrig="300" w:dyaOrig="279">
          <v:shape id="_x0000_i1129" type="#_x0000_t75" style="width:15pt;height:14.25pt" o:ole="">
            <v:imagedata r:id="rId19" o:title=""/>
          </v:shape>
          <o:OLEObject Type="Embed" ProgID="Equation.3" ShapeID="_x0000_i1129" DrawAspect="Content" ObjectID="_1541540643" r:id="rId27"/>
        </w:object>
      </w:r>
      <w:r>
        <w:rPr>
          <w:rFonts w:ascii="Calibri Light" w:hAnsi="Calibri Light" w:cs="Calibri Light"/>
          <w:sz w:val="32"/>
          <w:szCs w:val="32"/>
        </w:rPr>
        <w:t xml:space="preserve"> , т.е. на площади </w:t>
      </w:r>
      <w:r w:rsidR="00EE19D8" w:rsidRPr="008209E7">
        <w:rPr>
          <w:rFonts w:ascii="Calibri Light" w:hAnsi="Calibri Light" w:cs="Calibri Light"/>
          <w:position w:val="-12"/>
          <w:sz w:val="32"/>
          <w:szCs w:val="32"/>
        </w:rPr>
        <w:object w:dxaOrig="1600" w:dyaOrig="380">
          <v:shape id="_x0000_i1151" type="#_x0000_t75" style="width:80.25pt;height:18.75pt" o:ole="">
            <v:imagedata r:id="rId28" o:title=""/>
          </v:shape>
          <o:OLEObject Type="Embed" ProgID="Equation.3" ShapeID="_x0000_i1151" DrawAspect="Content" ObjectID="_1541540644" r:id="rId29"/>
        </w:object>
      </w:r>
      <w:r w:rsidRPr="00AA2B3C">
        <w:rPr>
          <w:rFonts w:ascii="Calibri Light" w:hAnsi="Calibri Light" w:cs="Calibri Light"/>
          <w:sz w:val="32"/>
          <w:szCs w:val="32"/>
        </w:rPr>
        <w:t xml:space="preserve"> (</w:t>
      </w:r>
      <w:r w:rsidR="00EE19D8">
        <w:rPr>
          <w:rFonts w:ascii="Calibri Light" w:hAnsi="Calibri Light" w:cs="Calibri Light"/>
          <w:sz w:val="32"/>
          <w:szCs w:val="32"/>
        </w:rPr>
        <w:t>как показано на</w:t>
      </w:r>
      <w:r>
        <w:rPr>
          <w:rFonts w:ascii="Calibri Light" w:hAnsi="Calibri Light" w:cs="Calibri Light"/>
          <w:sz w:val="32"/>
          <w:szCs w:val="32"/>
        </w:rPr>
        <w:t xml:space="preserve"> рисунке</w:t>
      </w:r>
      <w:r w:rsidR="00EE19D8">
        <w:rPr>
          <w:rFonts w:ascii="Calibri Light" w:hAnsi="Calibri Light" w:cs="Calibri Light"/>
          <w:sz w:val="32"/>
          <w:szCs w:val="32"/>
        </w:rPr>
        <w:t xml:space="preserve"> 2</w:t>
      </w:r>
      <w:r w:rsidR="00527E20" w:rsidRPr="007B0C5A">
        <w:rPr>
          <w:rFonts w:ascii="Calibri Light" w:hAnsi="Calibri Light" w:cs="Calibri Light"/>
          <w:sz w:val="32"/>
          <w:szCs w:val="32"/>
        </w:rPr>
        <w:t>)</w:t>
      </w:r>
      <w:r w:rsidR="00527E20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>.</w:t>
      </w:r>
    </w:p>
    <w:p w:rsidR="00527E20" w:rsidRDefault="00527E20" w:rsidP="00AA2B3C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noProof/>
          <w:sz w:val="32"/>
          <w:szCs w:val="32"/>
          <w:lang w:eastAsia="ru-RU"/>
        </w:rPr>
        <w:drawing>
          <wp:inline distT="0" distB="0" distL="0" distR="0">
            <wp:extent cx="1649686" cy="3171102"/>
            <wp:effectExtent l="127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63613" cy="3197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2B3C">
        <w:rPr>
          <w:rFonts w:ascii="Calibri Light" w:hAnsi="Calibri Light" w:cs="Calibri Light"/>
          <w:sz w:val="32"/>
          <w:szCs w:val="32"/>
        </w:rPr>
        <w:t xml:space="preserve"> </w:t>
      </w:r>
    </w:p>
    <w:p w:rsidR="00AA2B3C" w:rsidRDefault="00AA2B3C" w:rsidP="00AA2B3C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По условию плотность людей в очереди </w:t>
      </w:r>
      <w:r w:rsidR="00EE19D8">
        <w:rPr>
          <w:rFonts w:ascii="Calibri Light" w:hAnsi="Calibri Light" w:cs="Calibri Light"/>
          <w:sz w:val="32"/>
          <w:szCs w:val="32"/>
        </w:rPr>
        <w:t xml:space="preserve"> </w:t>
      </w:r>
      <w:r w:rsidR="00EE19D8" w:rsidRPr="00EE19D8">
        <w:rPr>
          <w:rFonts w:ascii="Calibri Light" w:hAnsi="Calibri Light" w:cs="Calibri Light"/>
          <w:position w:val="-10"/>
          <w:sz w:val="32"/>
          <w:szCs w:val="32"/>
        </w:rPr>
        <w:object w:dxaOrig="600" w:dyaOrig="320">
          <v:shape id="_x0000_i1166" type="#_x0000_t75" style="width:30pt;height:15.75pt" o:ole="">
            <v:imagedata r:id="rId31" o:title=""/>
          </v:shape>
          <o:OLEObject Type="Embed" ProgID="Equation.3" ShapeID="_x0000_i1166" DrawAspect="Content" ObjectID="_1541540645" r:id="rId32"/>
        </w:object>
      </w:r>
      <w:r w:rsidR="008D42DA">
        <w:rPr>
          <w:rFonts w:ascii="Calibri Light" w:hAnsi="Calibri Light" w:cs="Calibri Light"/>
          <w:sz w:val="32"/>
          <w:szCs w:val="32"/>
        </w:rPr>
        <w:t xml:space="preserve"> </w:t>
      </w:r>
      <w:r w:rsidR="008D42DA" w:rsidRPr="005F2D0D">
        <w:rPr>
          <w:position w:val="-10"/>
        </w:rPr>
        <w:object w:dxaOrig="1600" w:dyaOrig="320">
          <v:shape id="_x0000_i1247" type="#_x0000_t75" style="width:80.25pt;height:15.75pt" o:ole="">
            <v:imagedata r:id="rId33" o:title=""/>
          </v:shape>
          <o:OLEObject Type="Embed" ProgID="Equation.3" ShapeID="_x0000_i1247" DrawAspect="Content" ObjectID="_1541540646" r:id="rId34"/>
        </w:object>
      </w:r>
      <w:r>
        <w:rPr>
          <w:rFonts w:ascii="Calibri Light" w:hAnsi="Calibri Light" w:cs="Calibri Light"/>
          <w:sz w:val="32"/>
          <w:szCs w:val="32"/>
        </w:rPr>
        <w:t xml:space="preserve">. Т.е. в очереди стало на </w:t>
      </w:r>
      <w:r w:rsidR="00EE19D8" w:rsidRPr="00EE19D8">
        <w:rPr>
          <w:rFonts w:ascii="Calibri Light" w:hAnsi="Calibri Light" w:cs="Calibri Light"/>
          <w:position w:val="-10"/>
          <w:sz w:val="32"/>
          <w:szCs w:val="32"/>
        </w:rPr>
        <w:object w:dxaOrig="639" w:dyaOrig="360">
          <v:shape id="_x0000_i1169" type="#_x0000_t75" style="width:32.25pt;height:18pt" o:ole="">
            <v:imagedata r:id="rId35" o:title=""/>
          </v:shape>
          <o:OLEObject Type="Embed" ProgID="Equation.3" ShapeID="_x0000_i1169" DrawAspect="Content" ObjectID="_1541540647" r:id="rId36"/>
        </w:object>
      </w:r>
      <w:r w:rsidRPr="00AA2B3C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человек больше. Приравнивая это величине </w:t>
      </w:r>
      <w:r w:rsidR="00EE19D8" w:rsidRPr="00EE19D8">
        <w:rPr>
          <w:rFonts w:ascii="Calibri Light" w:hAnsi="Calibri Light" w:cs="Calibri Light"/>
          <w:position w:val="-10"/>
          <w:sz w:val="32"/>
          <w:szCs w:val="32"/>
        </w:rPr>
        <w:object w:dxaOrig="680" w:dyaOrig="340">
          <v:shape id="_x0000_i1175" type="#_x0000_t75" style="width:33.75pt;height:17.25pt" o:ole="">
            <v:imagedata r:id="rId37" o:title=""/>
          </v:shape>
          <o:OLEObject Type="Embed" ProgID="Equation.3" ShapeID="_x0000_i1175" DrawAspect="Content" ObjectID="_1541540648" r:id="rId38"/>
        </w:object>
      </w:r>
      <w:r w:rsidR="00C52D96">
        <w:rPr>
          <w:rFonts w:ascii="Calibri Light" w:hAnsi="Calibri Light" w:cs="Calibri Light"/>
          <w:sz w:val="24"/>
          <w:szCs w:val="24"/>
        </w:rPr>
        <w:t xml:space="preserve"> </w:t>
      </w:r>
      <w:r w:rsidR="00C52D96">
        <w:rPr>
          <w:rFonts w:ascii="Calibri Light" w:hAnsi="Calibri Light" w:cs="Calibri Light"/>
          <w:sz w:val="32"/>
          <w:szCs w:val="32"/>
        </w:rPr>
        <w:t xml:space="preserve"> получим :</w:t>
      </w:r>
    </w:p>
    <w:p w:rsidR="00C52D96" w:rsidRPr="00527E20" w:rsidRDefault="00EE19D8" w:rsidP="00AA2B3C">
      <w:pPr>
        <w:pStyle w:val="a3"/>
        <w:rPr>
          <w:rFonts w:ascii="Calibri Light" w:hAnsi="Calibri Light" w:cs="Calibri Light"/>
          <w:sz w:val="32"/>
          <w:szCs w:val="32"/>
        </w:rPr>
      </w:pPr>
      <w:r w:rsidRPr="00EE19D8">
        <w:rPr>
          <w:position w:val="-24"/>
        </w:rPr>
        <w:object w:dxaOrig="4400" w:dyaOrig="639">
          <v:shape id="_x0000_i1213" type="#_x0000_t75" style="width:219.75pt;height:32.25pt" o:ole="">
            <v:imagedata r:id="rId39" o:title=""/>
          </v:shape>
          <o:OLEObject Type="Embed" ProgID="Equation.3" ShapeID="_x0000_i1213" DrawAspect="Content" ObjectID="_1541540649" r:id="rId40"/>
        </w:object>
      </w:r>
      <w:r w:rsidRPr="00527E20">
        <w:t>.</w:t>
      </w:r>
    </w:p>
    <w:p w:rsidR="00C52D96" w:rsidRPr="00EE19D8" w:rsidRDefault="00C52D96" w:rsidP="00AA2B3C">
      <w:pPr>
        <w:pStyle w:val="a3"/>
        <w:rPr>
          <w:rFonts w:ascii="Calibri Light" w:hAnsi="Calibri Light" w:cs="Calibri Light"/>
          <w:sz w:val="32"/>
          <w:szCs w:val="32"/>
        </w:rPr>
      </w:pPr>
      <w:r w:rsidRPr="00C52D96">
        <w:rPr>
          <w:rFonts w:ascii="Calibri Light" w:hAnsi="Calibri Light" w:cs="Calibri Light"/>
          <w:sz w:val="32"/>
          <w:szCs w:val="32"/>
        </w:rPr>
        <w:t xml:space="preserve">Отсюда находим </w:t>
      </w:r>
      <w:r>
        <w:rPr>
          <w:rFonts w:ascii="Calibri Light" w:hAnsi="Calibri Light" w:cs="Calibri Light"/>
          <w:sz w:val="32"/>
          <w:szCs w:val="32"/>
        </w:rPr>
        <w:t xml:space="preserve"> скорость роста очереди:</w:t>
      </w:r>
      <w:r w:rsidR="00527E20" w:rsidRPr="00527E20">
        <w:rPr>
          <w:rFonts w:ascii="Calibri Light" w:hAnsi="Calibri Light" w:cs="Calibri Light"/>
          <w:noProof/>
          <w:lang w:eastAsia="ru-RU"/>
        </w:rPr>
        <w:t xml:space="preserve"> </w:t>
      </w:r>
    </w:p>
    <w:p w:rsidR="00C52D96" w:rsidRPr="00EB4518" w:rsidRDefault="00EE19D8" w:rsidP="00AA2B3C">
      <w:pPr>
        <w:pStyle w:val="a3"/>
        <w:rPr>
          <w:rFonts w:ascii="Calibri Light" w:hAnsi="Calibri Light" w:cs="Calibri Light"/>
          <w:sz w:val="32"/>
          <w:szCs w:val="32"/>
        </w:rPr>
      </w:pPr>
      <w:r w:rsidRPr="00EE19D8">
        <w:rPr>
          <w:position w:val="-30"/>
        </w:rPr>
        <w:object w:dxaOrig="5980" w:dyaOrig="700">
          <v:shape id="_x0000_i1231" type="#_x0000_t75" style="width:299.25pt;height:35.25pt" o:ole="">
            <v:imagedata r:id="rId41" o:title=""/>
          </v:shape>
          <o:OLEObject Type="Embed" ProgID="Equation.3" ShapeID="_x0000_i1231" DrawAspect="Content" ObjectID="_1541540650" r:id="rId42"/>
        </w:object>
      </w:r>
      <w:r>
        <w:rPr>
          <w:rFonts w:ascii="Calibri Light" w:hAnsi="Calibri Light" w:cs="Calibri Light"/>
        </w:rPr>
        <w:t xml:space="preserve"> </w:t>
      </w:r>
    </w:p>
    <w:p w:rsidR="00C52D96" w:rsidRDefault="00C52D96" w:rsidP="00AA2B3C">
      <w:pPr>
        <w:pStyle w:val="a3"/>
        <w:rPr>
          <w:rFonts w:ascii="Calibri Light" w:hAnsi="Calibri Light" w:cs="Calibri Light"/>
          <w:sz w:val="32"/>
          <w:szCs w:val="32"/>
        </w:rPr>
      </w:pPr>
    </w:p>
    <w:p w:rsidR="00EE650E" w:rsidRDefault="00C52D96" w:rsidP="00AA2B3C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Ответ: </w:t>
      </w:r>
      <w:r w:rsidR="008D42DA" w:rsidRPr="00EE19D8">
        <w:rPr>
          <w:rFonts w:ascii="Calibri Light" w:hAnsi="Calibri Light" w:cs="Calibri Light"/>
          <w:position w:val="-12"/>
          <w:sz w:val="32"/>
          <w:szCs w:val="32"/>
        </w:rPr>
        <w:object w:dxaOrig="1800" w:dyaOrig="360">
          <v:shape id="_x0000_i1238" type="#_x0000_t75" style="width:90pt;height:18pt" o:ole="">
            <v:imagedata r:id="rId43" o:title=""/>
          </v:shape>
          <o:OLEObject Type="Embed" ProgID="Equation.3" ShapeID="_x0000_i1238" DrawAspect="Content" ObjectID="_1541540651" r:id="rId44"/>
        </w:object>
      </w:r>
    </w:p>
    <w:p w:rsidR="00EE650E" w:rsidRDefault="00EE650E" w:rsidP="00AA2B3C">
      <w:pPr>
        <w:pStyle w:val="a3"/>
        <w:rPr>
          <w:rFonts w:ascii="Calibri Light" w:hAnsi="Calibri Light" w:cs="Calibri Light"/>
          <w:sz w:val="32"/>
          <w:szCs w:val="32"/>
        </w:rPr>
      </w:pPr>
    </w:p>
    <w:p w:rsidR="0022105B" w:rsidRPr="0022105B" w:rsidRDefault="007B0C5A" w:rsidP="0022105B">
      <w:pPr>
        <w:pStyle w:val="a3"/>
        <w:numPr>
          <w:ilvl w:val="0"/>
          <w:numId w:val="2"/>
        </w:numPr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Пусть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 w:rsidRPr="00EE650E">
        <w:rPr>
          <w:rFonts w:ascii="Georgia" w:hAnsi="Georgia" w:cs="Calibri Light"/>
          <w:sz w:val="32"/>
          <w:szCs w:val="32"/>
        </w:rPr>
        <w:t xml:space="preserve"> </w:t>
      </w:r>
      <w:r>
        <w:rPr>
          <w:rFonts w:ascii="Georgia" w:hAnsi="Georgia" w:cs="Calibri Light"/>
          <w:sz w:val="32"/>
          <w:szCs w:val="32"/>
        </w:rPr>
        <w:t xml:space="preserve"> </w:t>
      </w:r>
      <w:r w:rsidRPr="007B0C5A">
        <w:rPr>
          <w:rFonts w:ascii="Georgia" w:hAnsi="Georgia" w:cs="Calibri Light"/>
          <w:sz w:val="32"/>
          <w:szCs w:val="32"/>
        </w:rPr>
        <w:t>-</w:t>
      </w:r>
      <w:r>
        <w:rPr>
          <w:rFonts w:ascii="Calibri Light" w:hAnsi="Calibri Light" w:cs="Calibri Light"/>
          <w:sz w:val="32"/>
          <w:szCs w:val="32"/>
        </w:rPr>
        <w:t xml:space="preserve"> искомое расстояние </w:t>
      </w:r>
      <w:r w:rsidR="00EE650E">
        <w:rPr>
          <w:rFonts w:ascii="Georgia" w:hAnsi="Georgia" w:cs="Calibri Light"/>
          <w:sz w:val="32"/>
          <w:szCs w:val="32"/>
        </w:rPr>
        <w:t xml:space="preserve"> </w:t>
      </w:r>
      <w:r w:rsidR="00EE650E">
        <w:rPr>
          <w:rFonts w:asciiTheme="majorHAnsi" w:hAnsiTheme="majorHAnsi" w:cstheme="majorHAnsi"/>
          <w:sz w:val="32"/>
          <w:szCs w:val="32"/>
        </w:rPr>
        <w:t>и предположим , что  он не</w:t>
      </w:r>
      <w:r>
        <w:rPr>
          <w:rFonts w:asciiTheme="majorHAnsi" w:hAnsiTheme="majorHAnsi" w:cstheme="majorHAnsi"/>
          <w:sz w:val="32"/>
          <w:szCs w:val="32"/>
        </w:rPr>
        <w:t xml:space="preserve"> равен нулю и не бесконечность . Значит ,</w:t>
      </w:r>
      <w:r w:rsidR="00EE650E">
        <w:rPr>
          <w:rFonts w:asciiTheme="majorHAnsi" w:hAnsiTheme="majorHAnsi" w:cstheme="majorHAnsi"/>
          <w:sz w:val="32"/>
          <w:szCs w:val="32"/>
        </w:rPr>
        <w:t xml:space="preserve"> </w:t>
      </w:r>
      <w:r w:rsidR="0022105B">
        <w:rPr>
          <w:rFonts w:asciiTheme="majorHAnsi" w:hAnsiTheme="majorHAnsi" w:cstheme="majorHAnsi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 xml:space="preserve">Джерри будет иметь скорость </w:t>
      </w:r>
      <w:r>
        <w:rPr>
          <w:rFonts w:asciiTheme="majorHAnsi" w:hAnsiTheme="majorHAnsi" w:cstheme="majorHAnsi"/>
          <w:sz w:val="32"/>
          <w:szCs w:val="32"/>
          <w:lang w:val="en-US"/>
        </w:rPr>
        <w:t>k</w:t>
      </w:r>
      <w:r>
        <w:rPr>
          <w:rFonts w:asciiTheme="majorHAnsi" w:hAnsiTheme="majorHAnsi" w:cstheme="majorHAnsi"/>
          <w:sz w:val="32"/>
          <w:szCs w:val="32"/>
        </w:rPr>
        <w:t xml:space="preserve"> </w:t>
      </w:r>
      <w:r w:rsidRPr="0022105B">
        <w:rPr>
          <w:rFonts w:asciiTheme="majorHAnsi" w:hAnsiTheme="majorHAnsi" w:cstheme="majorHAnsi"/>
          <w:sz w:val="32"/>
          <w:szCs w:val="32"/>
        </w:rPr>
        <w:t>/</w:t>
      </w:r>
      <w:r w:rsidRPr="0022105B">
        <w:rPr>
          <w:rFonts w:ascii="Georgia" w:hAnsi="Georgia" w:cs="Calibri Light"/>
          <w:sz w:val="32"/>
          <w:szCs w:val="32"/>
        </w:rPr>
        <w:t xml:space="preserve">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="Georgia" w:hAnsi="Georgia" w:cs="Calibri Light"/>
          <w:sz w:val="32"/>
          <w:szCs w:val="32"/>
        </w:rPr>
        <w:t xml:space="preserve"> ,</w:t>
      </w:r>
      <w:r>
        <w:rPr>
          <w:rFonts w:asciiTheme="majorHAnsi" w:hAnsiTheme="majorHAnsi" w:cstheme="majorHAnsi"/>
          <w:sz w:val="32"/>
          <w:szCs w:val="32"/>
        </w:rPr>
        <w:t xml:space="preserve"> </w:t>
      </w:r>
      <w:r w:rsidR="0022105B">
        <w:rPr>
          <w:rFonts w:asciiTheme="majorHAnsi" w:hAnsiTheme="majorHAnsi" w:cstheme="majorHAnsi"/>
          <w:sz w:val="32"/>
          <w:szCs w:val="32"/>
        </w:rPr>
        <w:t xml:space="preserve">через большой промежуток времени. С другой стороны , эта скорость должна равняться скорости Тома </w:t>
      </w:r>
      <w:r w:rsidR="00401660" w:rsidRPr="007B0C5A">
        <w:rPr>
          <w:rFonts w:asciiTheme="majorHAnsi" w:hAnsiTheme="majorHAnsi" w:cstheme="majorHAnsi"/>
          <w:position w:val="-6"/>
          <w:sz w:val="32"/>
          <w:szCs w:val="32"/>
        </w:rPr>
        <w:object w:dxaOrig="200" w:dyaOrig="220">
          <v:shape id="_x0000_i1301" type="#_x0000_t75" style="width:9.75pt;height:11.25pt" o:ole="">
            <v:imagedata r:id="rId45" o:title=""/>
          </v:shape>
          <o:OLEObject Type="Embed" ProgID="Equation.3" ShapeID="_x0000_i1301" DrawAspect="Content" ObjectID="_1541540652" r:id="rId46"/>
        </w:object>
      </w:r>
      <w:r w:rsidR="0022105B">
        <w:rPr>
          <w:rFonts w:ascii="Calibri Light" w:hAnsi="Calibri Light" w:cs="Calibri Light"/>
          <w:sz w:val="40"/>
          <w:szCs w:val="40"/>
        </w:rPr>
        <w:t xml:space="preserve"> , </w:t>
      </w:r>
      <w:r w:rsidR="0022105B">
        <w:rPr>
          <w:rFonts w:ascii="Calibri Light" w:hAnsi="Calibri Light" w:cs="Calibri Light"/>
          <w:sz w:val="32"/>
          <w:szCs w:val="32"/>
        </w:rPr>
        <w:t xml:space="preserve">так как лишь в этом случае </w:t>
      </w:r>
      <w:r w:rsidR="0022105B">
        <w:rPr>
          <w:rFonts w:ascii="Georgia" w:hAnsi="Georgia" w:cs="Calibri Light"/>
          <w:sz w:val="32"/>
          <w:szCs w:val="32"/>
          <w:lang w:val="en-US"/>
        </w:rPr>
        <w:t>x</w:t>
      </w:r>
      <w:r w:rsidR="0022105B">
        <w:rPr>
          <w:rFonts w:ascii="Georgia" w:hAnsi="Georgia" w:cs="Calibri Light"/>
          <w:sz w:val="32"/>
          <w:szCs w:val="32"/>
        </w:rPr>
        <w:t xml:space="preserve"> </w:t>
      </w:r>
      <w:r w:rsidR="0022105B" w:rsidRPr="0022105B">
        <w:rPr>
          <w:rFonts w:asciiTheme="majorHAnsi" w:hAnsiTheme="majorHAnsi" w:cstheme="majorHAnsi"/>
          <w:sz w:val="32"/>
          <w:szCs w:val="32"/>
        </w:rPr>
        <w:t>не меняется</w:t>
      </w:r>
      <w:r w:rsidR="0022105B">
        <w:rPr>
          <w:rFonts w:cstheme="minorHAnsi"/>
          <w:sz w:val="32"/>
          <w:szCs w:val="32"/>
        </w:rPr>
        <w:t xml:space="preserve"> . Значит , </w:t>
      </w:r>
      <w:r w:rsidR="0022105B">
        <w:rPr>
          <w:rFonts w:ascii="Georgia" w:hAnsi="Georgia" w:cs="Calibri Light"/>
          <w:sz w:val="32"/>
          <w:szCs w:val="32"/>
          <w:lang w:val="en-US"/>
        </w:rPr>
        <w:t>x</w:t>
      </w:r>
      <w:r w:rsidR="0022105B">
        <w:rPr>
          <w:rFonts w:ascii="Georgia" w:hAnsi="Georgia" w:cs="Calibri Light"/>
          <w:sz w:val="32"/>
          <w:szCs w:val="32"/>
        </w:rPr>
        <w:t xml:space="preserve"> </w:t>
      </w:r>
      <w:r w:rsidR="0022105B">
        <w:rPr>
          <w:rFonts w:asciiTheme="majorHAnsi" w:hAnsiTheme="majorHAnsi" w:cstheme="majorHAnsi"/>
          <w:sz w:val="32"/>
          <w:szCs w:val="32"/>
        </w:rPr>
        <w:t xml:space="preserve">= </w:t>
      </w:r>
      <w:r w:rsidR="0022105B">
        <w:rPr>
          <w:rFonts w:asciiTheme="majorHAnsi" w:hAnsiTheme="majorHAnsi" w:cstheme="majorHAnsi"/>
          <w:sz w:val="32"/>
          <w:szCs w:val="32"/>
          <w:lang w:val="en-US"/>
        </w:rPr>
        <w:t>k</w:t>
      </w:r>
      <w:r>
        <w:rPr>
          <w:rFonts w:asciiTheme="majorHAnsi" w:hAnsiTheme="majorHAnsi" w:cstheme="majorHAnsi"/>
          <w:sz w:val="32"/>
          <w:szCs w:val="32"/>
        </w:rPr>
        <w:t xml:space="preserve"> </w:t>
      </w:r>
      <w:r w:rsidR="0022105B" w:rsidRPr="007B0C5A">
        <w:rPr>
          <w:rFonts w:asciiTheme="majorHAnsi" w:hAnsiTheme="majorHAnsi" w:cstheme="majorHAnsi"/>
          <w:sz w:val="32"/>
          <w:szCs w:val="32"/>
        </w:rPr>
        <w:t>/</w:t>
      </w:r>
      <w:r>
        <w:rPr>
          <w:rFonts w:asciiTheme="majorHAnsi" w:hAnsiTheme="majorHAnsi" w:cstheme="majorHAnsi"/>
          <w:sz w:val="32"/>
          <w:szCs w:val="32"/>
        </w:rPr>
        <w:t xml:space="preserve"> </w:t>
      </w:r>
      <w:r w:rsidRPr="007B0C5A">
        <w:rPr>
          <w:rFonts w:asciiTheme="majorHAnsi" w:hAnsiTheme="majorHAnsi" w:cstheme="majorHAnsi"/>
          <w:position w:val="-6"/>
          <w:sz w:val="32"/>
          <w:szCs w:val="32"/>
        </w:rPr>
        <w:object w:dxaOrig="200" w:dyaOrig="220">
          <v:shape id="_x0000_i1300" type="#_x0000_t75" style="width:9.75pt;height:11.25pt" o:ole="">
            <v:imagedata r:id="rId47" o:title=""/>
          </v:shape>
          <o:OLEObject Type="Embed" ProgID="Equation.3" ShapeID="_x0000_i1300" DrawAspect="Content" ObjectID="_1541540653" r:id="rId48"/>
        </w:object>
      </w:r>
      <w:r w:rsidR="0022105B" w:rsidRPr="007B0C5A">
        <w:rPr>
          <w:rFonts w:asciiTheme="majorHAnsi" w:hAnsiTheme="majorHAnsi" w:cstheme="majorHAnsi"/>
          <w:sz w:val="32"/>
          <w:szCs w:val="32"/>
        </w:rPr>
        <w:t>.</w:t>
      </w:r>
    </w:p>
    <w:p w:rsidR="0022105B" w:rsidRDefault="0022105B" w:rsidP="0022105B">
      <w:pPr>
        <w:ind w:left="720"/>
        <w:rPr>
          <w:rFonts w:asciiTheme="majorHAnsi" w:hAnsiTheme="majorHAnsi" w:cstheme="majorHAnsi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Если  в некоторый момент расстояние между Томом и Джерри меньше найденного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Theme="majorHAnsi" w:hAnsiTheme="majorHAnsi" w:cstheme="majorHAnsi"/>
          <w:sz w:val="32"/>
          <w:szCs w:val="32"/>
        </w:rPr>
        <w:t xml:space="preserve"> (как , например вначале) , скорость Джерри больше скорости Тома , и расстояние между ними увеличивается , приближаясь к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Theme="majorHAnsi" w:hAnsiTheme="majorHAnsi" w:cstheme="majorHAnsi"/>
          <w:sz w:val="32"/>
          <w:szCs w:val="32"/>
        </w:rPr>
        <w:t xml:space="preserve">. Если же расстояние между ними вдруг стало бы больше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="Georgia" w:hAnsi="Georgia" w:cs="Calibri Light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 xml:space="preserve">,  скорость Тома стала бы больше скорости Джерри , и расстояние снова  стало бы приближаться к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Theme="majorHAnsi" w:hAnsiTheme="majorHAnsi" w:cstheme="majorHAnsi"/>
          <w:sz w:val="32"/>
          <w:szCs w:val="32"/>
        </w:rPr>
        <w:t xml:space="preserve">. Значит , никакого другого (нулевого или бесконечного) ответа , кроме </w:t>
      </w:r>
      <w:r>
        <w:rPr>
          <w:rFonts w:ascii="Georgia" w:hAnsi="Georgia" w:cs="Calibri Light"/>
          <w:sz w:val="32"/>
          <w:szCs w:val="32"/>
          <w:lang w:val="en-US"/>
        </w:rPr>
        <w:t>x</w:t>
      </w:r>
      <w:r>
        <w:rPr>
          <w:rFonts w:ascii="Georgia" w:hAnsi="Georgia" w:cs="Calibri Light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>, не существует.</w:t>
      </w:r>
    </w:p>
    <w:p w:rsidR="0022105B" w:rsidRDefault="0022105B" w:rsidP="0022105B">
      <w:pPr>
        <w:ind w:left="720"/>
        <w:rPr>
          <w:rFonts w:asciiTheme="majorHAnsi" w:hAnsiTheme="majorHAnsi" w:cstheme="majorHAnsi"/>
          <w:sz w:val="32"/>
          <w:szCs w:val="32"/>
        </w:rPr>
      </w:pPr>
    </w:p>
    <w:p w:rsidR="003214A4" w:rsidRDefault="0022105B" w:rsidP="003214A4">
      <w:pPr>
        <w:ind w:left="720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Ответ: Расстояние  окажется равным </w:t>
      </w:r>
      <w:r>
        <w:rPr>
          <w:rFonts w:asciiTheme="majorHAnsi" w:hAnsiTheme="majorHAnsi" w:cstheme="majorHAnsi"/>
          <w:sz w:val="32"/>
          <w:szCs w:val="32"/>
          <w:lang w:val="en-US"/>
        </w:rPr>
        <w:t>k</w:t>
      </w:r>
      <w:r w:rsidR="00401660">
        <w:rPr>
          <w:rFonts w:asciiTheme="majorHAnsi" w:hAnsiTheme="majorHAnsi" w:cstheme="majorHAnsi"/>
          <w:sz w:val="32"/>
          <w:szCs w:val="32"/>
        </w:rPr>
        <w:t xml:space="preserve"> </w:t>
      </w:r>
      <w:r w:rsidRPr="0022105B">
        <w:rPr>
          <w:rFonts w:asciiTheme="majorHAnsi" w:hAnsiTheme="majorHAnsi" w:cstheme="majorHAnsi"/>
          <w:sz w:val="32"/>
          <w:szCs w:val="32"/>
        </w:rPr>
        <w:t>/</w:t>
      </w:r>
      <w:r w:rsidR="00401660">
        <w:rPr>
          <w:rFonts w:asciiTheme="majorHAnsi" w:hAnsiTheme="majorHAnsi" w:cstheme="majorHAnsi"/>
          <w:sz w:val="32"/>
          <w:szCs w:val="32"/>
        </w:rPr>
        <w:t xml:space="preserve"> </w:t>
      </w:r>
      <w:r w:rsidR="00401660" w:rsidRPr="007B0C5A">
        <w:rPr>
          <w:rFonts w:asciiTheme="majorHAnsi" w:hAnsiTheme="majorHAnsi" w:cstheme="majorHAnsi"/>
          <w:position w:val="-6"/>
          <w:sz w:val="32"/>
          <w:szCs w:val="32"/>
        </w:rPr>
        <w:object w:dxaOrig="200" w:dyaOrig="220">
          <v:shape id="_x0000_i1302" type="#_x0000_t75" style="width:9.75pt;height:11.25pt" o:ole="">
            <v:imagedata r:id="rId47" o:title=""/>
          </v:shape>
          <o:OLEObject Type="Embed" ProgID="Equation.3" ShapeID="_x0000_i1302" DrawAspect="Content" ObjectID="_1541540654" r:id="rId49"/>
        </w:object>
      </w:r>
      <w:r w:rsidR="003214A4">
        <w:rPr>
          <w:rFonts w:asciiTheme="majorHAnsi" w:hAnsiTheme="majorHAnsi" w:cstheme="majorHAnsi"/>
          <w:sz w:val="32"/>
          <w:szCs w:val="32"/>
        </w:rPr>
        <w:t>.</w:t>
      </w:r>
    </w:p>
    <w:p w:rsidR="003214A4" w:rsidRDefault="003214A4" w:rsidP="003214A4">
      <w:pPr>
        <w:ind w:left="720"/>
        <w:rPr>
          <w:rFonts w:asciiTheme="majorHAnsi" w:hAnsiTheme="majorHAnsi" w:cstheme="majorHAnsi"/>
          <w:sz w:val="32"/>
          <w:szCs w:val="32"/>
        </w:rPr>
      </w:pPr>
    </w:p>
    <w:p w:rsidR="00F23C2E" w:rsidRPr="00F23C2E" w:rsidRDefault="00401660" w:rsidP="00F23C2E">
      <w:pPr>
        <w:pStyle w:val="a3"/>
        <w:numPr>
          <w:ilvl w:val="0"/>
          <w:numId w:val="2"/>
        </w:numPr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Найдём </w:t>
      </w:r>
      <w:r w:rsidR="00F23C2E">
        <w:rPr>
          <w:rFonts w:asciiTheme="majorHAnsi" w:hAnsiTheme="majorHAnsi" w:cstheme="majorHAnsi"/>
          <w:sz w:val="32"/>
          <w:szCs w:val="32"/>
        </w:rPr>
        <w:t xml:space="preserve">объём воды </w:t>
      </w:r>
      <w:r w:rsidRPr="00401660">
        <w:rPr>
          <w:rFonts w:asciiTheme="majorHAnsi" w:hAnsiTheme="majorHAnsi" w:cstheme="majorHAnsi"/>
          <w:position w:val="-12"/>
          <w:sz w:val="32"/>
          <w:szCs w:val="32"/>
        </w:rPr>
        <w:object w:dxaOrig="3280" w:dyaOrig="380">
          <v:shape id="_x0000_i1309" type="#_x0000_t75" style="width:164.25pt;height:18.75pt" o:ole="">
            <v:imagedata r:id="rId50" o:title=""/>
          </v:shape>
          <o:OLEObject Type="Embed" ProgID="Equation.3" ShapeID="_x0000_i1309" DrawAspect="Content" ObjectID="_1541540655" r:id="rId51"/>
        </w:object>
      </w:r>
      <w:r w:rsidR="00F23C2E">
        <w:rPr>
          <w:rFonts w:ascii="Calibri Light" w:hAnsi="Calibri Light" w:cs="Calibri Light"/>
          <w:sz w:val="32"/>
          <w:szCs w:val="32"/>
        </w:rPr>
        <w:t xml:space="preserve"> и суммарный </w:t>
      </w:r>
      <w:r w:rsidR="00F23C2E">
        <w:rPr>
          <w:rFonts w:asciiTheme="majorHAnsi" w:hAnsiTheme="majorHAnsi" w:cstheme="majorHAnsi"/>
          <w:sz w:val="32"/>
          <w:szCs w:val="32"/>
        </w:rPr>
        <w:t xml:space="preserve">объём шариков </w:t>
      </w:r>
      <w:r w:rsidRPr="00401660">
        <w:rPr>
          <w:rFonts w:asciiTheme="majorHAnsi" w:hAnsiTheme="majorHAnsi" w:cstheme="majorHAnsi"/>
          <w:position w:val="-10"/>
          <w:sz w:val="32"/>
          <w:szCs w:val="32"/>
        </w:rPr>
        <w:object w:dxaOrig="3420" w:dyaOrig="360">
          <v:shape id="_x0000_i1317" type="#_x0000_t75" style="width:171pt;height:18pt" o:ole="">
            <v:imagedata r:id="rId52" o:title=""/>
          </v:shape>
          <o:OLEObject Type="Embed" ProgID="Equation.3" ShapeID="_x0000_i1317" DrawAspect="Content" ObjectID="_1541540656" r:id="rId53"/>
        </w:object>
      </w:r>
      <w:r>
        <w:rPr>
          <w:rFonts w:ascii="Calibri Light" w:hAnsi="Calibri Light" w:cs="Calibri Light"/>
          <w:sz w:val="32"/>
          <w:szCs w:val="32"/>
        </w:rPr>
        <w:t>Тогда</w:t>
      </w:r>
      <w:r w:rsidR="00F23C2E">
        <w:rPr>
          <w:rFonts w:ascii="Calibri Light" w:hAnsi="Calibri Light" w:cs="Calibri Light"/>
          <w:sz w:val="32"/>
          <w:szCs w:val="32"/>
        </w:rPr>
        <w:t xml:space="preserve"> , общий объём пустот между шариками  </w:t>
      </w:r>
      <w:r w:rsidRPr="00401660">
        <w:rPr>
          <w:rFonts w:ascii="Calibri Light" w:hAnsi="Calibri Light" w:cs="Calibri Light"/>
          <w:position w:val="-12"/>
          <w:sz w:val="32"/>
          <w:szCs w:val="32"/>
        </w:rPr>
        <w:object w:dxaOrig="4280" w:dyaOrig="380">
          <v:shape id="_x0000_i1331" type="#_x0000_t75" style="width:213.75pt;height:18.75pt" o:ole="">
            <v:imagedata r:id="rId54" o:title=""/>
          </v:shape>
          <o:OLEObject Type="Embed" ProgID="Equation.3" ShapeID="_x0000_i1331" DrawAspect="Content" ObjectID="_1541540657" r:id="rId55"/>
        </w:object>
      </w:r>
    </w:p>
    <w:p w:rsidR="00F23C2E" w:rsidRDefault="00F23C2E" w:rsidP="00F23C2E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Объём пустот составляет долю </w:t>
      </w:r>
      <w:r w:rsidR="00290E10" w:rsidRPr="00401660">
        <w:rPr>
          <w:rFonts w:ascii="Calibri Light" w:hAnsi="Calibri Light" w:cs="Calibri Light"/>
          <w:position w:val="-12"/>
          <w:sz w:val="32"/>
          <w:szCs w:val="32"/>
        </w:rPr>
        <w:object w:dxaOrig="3120" w:dyaOrig="360">
          <v:shape id="_x0000_i1339" type="#_x0000_t75" style="width:156pt;height:18pt" o:ole="">
            <v:imagedata r:id="rId56" o:title=""/>
          </v:shape>
          <o:OLEObject Type="Embed" ProgID="Equation.3" ShapeID="_x0000_i1339" DrawAspect="Content" ObjectID="_1541540658" r:id="rId57"/>
        </w:object>
      </w:r>
      <w:r w:rsidRPr="00F23C2E">
        <w:rPr>
          <w:rFonts w:asciiTheme="majorHAnsi" w:hAnsiTheme="majorHAnsi" w:cstheme="majorHAnsi"/>
          <w:sz w:val="32"/>
          <w:szCs w:val="32"/>
        </w:rPr>
        <w:t xml:space="preserve"> от </w:t>
      </w:r>
      <w:r>
        <w:rPr>
          <w:rFonts w:asciiTheme="majorHAnsi" w:hAnsiTheme="majorHAnsi" w:cstheme="majorHAnsi"/>
          <w:sz w:val="32"/>
          <w:szCs w:val="32"/>
        </w:rPr>
        <w:t>объёма шариков.</w:t>
      </w:r>
    </w:p>
    <w:p w:rsidR="00F23C2E" w:rsidRPr="00F72F6F" w:rsidRDefault="00290E10" w:rsidP="00F23C2E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Т.к.</w:t>
      </w:r>
      <w:r w:rsidR="00F23C2E">
        <w:rPr>
          <w:rFonts w:asciiTheme="majorHAnsi" w:hAnsiTheme="majorHAnsi" w:cstheme="majorHAnsi"/>
          <w:sz w:val="32"/>
          <w:szCs w:val="32"/>
        </w:rPr>
        <w:t xml:space="preserve"> шарики менее плотные , чем вода , они будут всплывать , при этом часть шариков будет находиться под водой.  Сила тяжести , действующая на шарики , уравновешивается силой </w:t>
      </w:r>
      <w:r w:rsidR="00F23C2E">
        <w:rPr>
          <w:rFonts w:asciiTheme="majorHAnsi" w:hAnsiTheme="majorHAnsi" w:cstheme="majorHAnsi"/>
          <w:sz w:val="32"/>
          <w:szCs w:val="32"/>
        </w:rPr>
        <w:lastRenderedPageBreak/>
        <w:t xml:space="preserve">Архимеда: </w:t>
      </w:r>
      <w:r w:rsidRPr="00290E10">
        <w:rPr>
          <w:rFonts w:asciiTheme="majorHAnsi" w:hAnsiTheme="majorHAnsi" w:cstheme="majorHAnsi"/>
          <w:position w:val="-12"/>
          <w:sz w:val="32"/>
          <w:szCs w:val="32"/>
        </w:rPr>
        <w:object w:dxaOrig="1240" w:dyaOrig="360">
          <v:shape id="_x0000_i1346" type="#_x0000_t75" style="width:62.25pt;height:18pt" o:ole="">
            <v:imagedata r:id="rId58" o:title=""/>
          </v:shape>
          <o:OLEObject Type="Embed" ProgID="Equation.3" ShapeID="_x0000_i1346" DrawAspect="Content" ObjectID="_1541540659" r:id="rId59"/>
        </w:object>
      </w:r>
      <w:r w:rsidR="00E2685E">
        <w:rPr>
          <w:rFonts w:asciiTheme="majorHAnsi" w:hAnsiTheme="majorHAnsi" w:cstheme="majorHAnsi"/>
          <w:sz w:val="24"/>
          <w:szCs w:val="24"/>
        </w:rPr>
        <w:t xml:space="preserve"> </w:t>
      </w:r>
      <w:r w:rsidR="00E2685E">
        <w:rPr>
          <w:rFonts w:asciiTheme="majorHAnsi" w:hAnsiTheme="majorHAnsi" w:cstheme="majorHAnsi"/>
          <w:sz w:val="32"/>
          <w:szCs w:val="32"/>
        </w:rPr>
        <w:t>, где</w:t>
      </w:r>
      <w:r w:rsidRPr="00290E10">
        <w:rPr>
          <w:rFonts w:asciiTheme="majorHAnsi" w:hAnsiTheme="majorHAnsi" w:cstheme="majorHAnsi"/>
          <w:sz w:val="32"/>
          <w:szCs w:val="32"/>
        </w:rPr>
        <w:t xml:space="preserve"> </w:t>
      </w:r>
      <w:r w:rsidRPr="00290E10">
        <w:rPr>
          <w:position w:val="-10"/>
        </w:rPr>
        <w:object w:dxaOrig="279" w:dyaOrig="340">
          <v:shape id="_x0000_i1352" type="#_x0000_t75" style="width:14.25pt;height:17.25pt" o:ole="">
            <v:imagedata r:id="rId60" o:title=""/>
          </v:shape>
          <o:OLEObject Type="Embed" ProgID="Equation.3" ShapeID="_x0000_i1352" DrawAspect="Content" ObjectID="_1541540660" r:id="rId61"/>
        </w:object>
      </w:r>
      <w:r w:rsidR="00E2685E">
        <w:rPr>
          <w:rFonts w:asciiTheme="majorHAnsi" w:hAnsiTheme="majorHAnsi" w:cstheme="majorHAnsi"/>
          <w:sz w:val="32"/>
          <w:szCs w:val="32"/>
        </w:rPr>
        <w:t xml:space="preserve"> </w:t>
      </w:r>
      <w:r w:rsidR="00E2685E">
        <w:rPr>
          <w:rFonts w:asciiTheme="majorHAnsi" w:hAnsiTheme="majorHAnsi" w:cstheme="majorHAnsi"/>
          <w:sz w:val="24"/>
          <w:szCs w:val="24"/>
        </w:rPr>
        <w:t xml:space="preserve"> </w:t>
      </w:r>
      <w:r w:rsidR="00E2685E" w:rsidRPr="00E2685E">
        <w:rPr>
          <w:rFonts w:asciiTheme="majorHAnsi" w:hAnsiTheme="majorHAnsi" w:cstheme="majorHAnsi"/>
          <w:sz w:val="32"/>
          <w:szCs w:val="32"/>
        </w:rPr>
        <w:t xml:space="preserve">– </w:t>
      </w:r>
      <w:r w:rsidR="00E2685E">
        <w:rPr>
          <w:rFonts w:asciiTheme="majorHAnsi" w:hAnsiTheme="majorHAnsi" w:cstheme="majorHAnsi"/>
          <w:sz w:val="32"/>
          <w:szCs w:val="32"/>
        </w:rPr>
        <w:t xml:space="preserve">объём находящихся под водой шариков .  </w:t>
      </w:r>
      <w:r w:rsidRPr="00290E10">
        <w:rPr>
          <w:position w:val="-12"/>
        </w:rPr>
        <w:object w:dxaOrig="3400" w:dyaOrig="380">
          <v:shape id="_x0000_i1361" type="#_x0000_t75" style="width:170.25pt;height:18.75pt" o:ole="">
            <v:imagedata r:id="rId62" o:title=""/>
          </v:shape>
          <o:OLEObject Type="Embed" ProgID="Equation.3" ShapeID="_x0000_i1361" DrawAspect="Content" ObjectID="_1541540661" r:id="rId63"/>
        </w:object>
      </w:r>
    </w:p>
    <w:p w:rsidR="00E2685E" w:rsidRDefault="00E2685E" w:rsidP="00E2685E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 xml:space="preserve">Объём пустот между  находящимися под водой шариками равен </w:t>
      </w:r>
      <w:r w:rsidR="00290E10" w:rsidRPr="00290E10">
        <w:rPr>
          <w:rFonts w:ascii="Calibri Light" w:hAnsi="Calibri Light" w:cs="Calibri Light"/>
          <w:position w:val="-12"/>
          <w:sz w:val="32"/>
          <w:szCs w:val="32"/>
        </w:rPr>
        <w:object w:dxaOrig="3200" w:dyaOrig="380">
          <v:shape id="_x0000_i1369" type="#_x0000_t75" style="width:159.75pt;height:18.75pt" o:ole="">
            <v:imagedata r:id="rId64" o:title=""/>
          </v:shape>
          <o:OLEObject Type="Embed" ProgID="Equation.3" ShapeID="_x0000_i1369" DrawAspect="Content" ObjectID="_1541540662" r:id="rId65"/>
        </w:object>
      </w:r>
      <w:r w:rsidRPr="00E2685E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, этот объём заполнен водой. Следовательно , объём воды , находящейся ниже нижнего уровня шариков , равен  </w:t>
      </w:r>
      <w:r w:rsidR="00290E10" w:rsidRPr="00290E10">
        <w:rPr>
          <w:rFonts w:ascii="Calibri Light" w:hAnsi="Calibri Light" w:cs="Calibri Light"/>
          <w:position w:val="-12"/>
          <w:sz w:val="32"/>
          <w:szCs w:val="32"/>
        </w:rPr>
        <w:object w:dxaOrig="3120" w:dyaOrig="380">
          <v:shape id="_x0000_i1387" type="#_x0000_t75" style="width:156pt;height:18.75pt" o:ole="">
            <v:imagedata r:id="rId66" o:title=""/>
          </v:shape>
          <o:OLEObject Type="Embed" ProgID="Equation.3" ShapeID="_x0000_i1387" DrawAspect="Content" ObjectID="_1541540663" r:id="rId67"/>
        </w:object>
      </w:r>
      <w:r w:rsidRPr="00E2685E">
        <w:rPr>
          <w:rFonts w:ascii="Calibri Light" w:hAnsi="Calibri Light" w:cs="Calibri Light"/>
          <w:sz w:val="32"/>
          <w:szCs w:val="32"/>
        </w:rPr>
        <w:t xml:space="preserve">. </w:t>
      </w:r>
      <w:r>
        <w:rPr>
          <w:rFonts w:ascii="Calibri Light" w:hAnsi="Calibri Light" w:cs="Calibri Light"/>
          <w:sz w:val="32"/>
          <w:szCs w:val="32"/>
        </w:rPr>
        <w:t xml:space="preserve">Поскольку вода объёма </w:t>
      </w:r>
      <w:r w:rsidR="00290E10" w:rsidRPr="00290E10">
        <w:rPr>
          <w:rFonts w:ascii="Calibri Light" w:hAnsi="Calibri Light" w:cs="Calibri Light"/>
          <w:position w:val="-10"/>
          <w:sz w:val="32"/>
          <w:szCs w:val="32"/>
        </w:rPr>
        <w:object w:dxaOrig="260" w:dyaOrig="340">
          <v:shape id="_x0000_i1381" type="#_x0000_t75" style="width:12.75pt;height:17.25pt" o:ole="">
            <v:imagedata r:id="rId68" o:title=""/>
          </v:shape>
          <o:OLEObject Type="Embed" ProgID="Equation.3" ShapeID="_x0000_i1381" DrawAspect="Content" ObjectID="_1541540664" r:id="rId69"/>
        </w:objec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 xml:space="preserve">доходит до уровня </w:t>
      </w:r>
      <w:r w:rsidR="00290E10" w:rsidRPr="00290E10">
        <w:rPr>
          <w:rFonts w:asciiTheme="majorHAnsi" w:hAnsiTheme="majorHAnsi" w:cstheme="majorHAnsi"/>
          <w:position w:val="-6"/>
          <w:sz w:val="32"/>
          <w:szCs w:val="32"/>
        </w:rPr>
        <w:object w:dxaOrig="200" w:dyaOrig="279">
          <v:shape id="_x0000_i1390" type="#_x0000_t75" style="width:9.75pt;height:14.25pt" o:ole="">
            <v:imagedata r:id="rId70" o:title=""/>
          </v:shape>
          <o:OLEObject Type="Embed" ProgID="Equation.3" ShapeID="_x0000_i1390" DrawAspect="Content" ObjectID="_1541540665" r:id="rId71"/>
        </w:object>
      </w:r>
      <w:r w:rsidR="00290E10">
        <w:rPr>
          <w:rFonts w:asciiTheme="majorHAnsi" w:hAnsiTheme="majorHAnsi" w:cstheme="majorHAnsi"/>
          <w:sz w:val="32"/>
          <w:szCs w:val="32"/>
        </w:rPr>
        <w:t xml:space="preserve">,вода объёма </w:t>
      </w:r>
      <w:r w:rsidR="00290E10" w:rsidRPr="005F2D0D">
        <w:rPr>
          <w:position w:val="-12"/>
        </w:rPr>
        <w:object w:dxaOrig="260" w:dyaOrig="360">
          <v:shape id="_x0000_i1388" type="#_x0000_t75" style="width:12.75pt;height:18pt" o:ole="">
            <v:imagedata r:id="rId72" o:title=""/>
          </v:shape>
          <o:OLEObject Type="Embed" ProgID="Equation.3" ShapeID="_x0000_i1388" DrawAspect="Content" ObjectID="_1541540666" r:id="rId73"/>
        </w:object>
      </w:r>
      <w:r w:rsidR="00290E10" w:rsidRPr="00290E10">
        <w:t xml:space="preserve"> </w:t>
      </w:r>
      <w:r w:rsidR="00290E10">
        <w:rPr>
          <w:rFonts w:asciiTheme="majorHAnsi" w:hAnsiTheme="majorHAnsi" w:cstheme="majorHAnsi"/>
          <w:sz w:val="32"/>
          <w:szCs w:val="32"/>
        </w:rPr>
        <w:t xml:space="preserve">доходит до уровня </w:t>
      </w:r>
      <w:r w:rsidR="00524705" w:rsidRPr="00290E10">
        <w:rPr>
          <w:rFonts w:asciiTheme="majorHAnsi" w:hAnsiTheme="majorHAnsi" w:cstheme="majorHAnsi"/>
          <w:position w:val="-12"/>
          <w:sz w:val="32"/>
          <w:szCs w:val="32"/>
        </w:rPr>
        <w:object w:dxaOrig="3340" w:dyaOrig="360">
          <v:shape id="_x0000_i1399" type="#_x0000_t75" style="width:167.25pt;height:18pt" o:ole="">
            <v:imagedata r:id="rId74" o:title=""/>
          </v:shape>
          <o:OLEObject Type="Embed" ProgID="Equation.3" ShapeID="_x0000_i1399" DrawAspect="Content" ObjectID="_1541540667" r:id="rId75"/>
        </w:object>
      </w:r>
      <w:r w:rsidR="00290E10">
        <w:rPr>
          <w:rFonts w:asciiTheme="majorHAnsi" w:hAnsiTheme="majorHAnsi" w:cstheme="majorHAnsi"/>
          <w:sz w:val="32"/>
          <w:szCs w:val="32"/>
        </w:rPr>
        <w:t xml:space="preserve"> </w:t>
      </w:r>
      <w:r w:rsidR="00CA25C2">
        <w:rPr>
          <w:rFonts w:asciiTheme="majorHAnsi" w:hAnsiTheme="majorHAnsi" w:cstheme="majorHAnsi"/>
          <w:sz w:val="32"/>
          <w:szCs w:val="32"/>
        </w:rPr>
        <w:t xml:space="preserve"> от дна – это нижняя граница шариков . Таким образом , самые верхние шарики расположены на уровне </w:t>
      </w:r>
      <w:r w:rsidR="00524705" w:rsidRPr="00524705">
        <w:rPr>
          <w:rFonts w:asciiTheme="majorHAnsi" w:hAnsiTheme="majorHAnsi" w:cstheme="majorHAnsi"/>
          <w:position w:val="-12"/>
          <w:sz w:val="32"/>
          <w:szCs w:val="32"/>
        </w:rPr>
        <w:object w:dxaOrig="7460" w:dyaOrig="360">
          <v:shape id="_x0000_i1414" type="#_x0000_t75" style="width:372.75pt;height:18pt" o:ole="">
            <v:imagedata r:id="rId76" o:title=""/>
          </v:shape>
          <o:OLEObject Type="Embed" ProgID="Equation.3" ShapeID="_x0000_i1414" DrawAspect="Content" ObjectID="_1541540668" r:id="rId77"/>
        </w:object>
      </w:r>
    </w:p>
    <w:p w:rsidR="00CA25C2" w:rsidRPr="00524705" w:rsidRDefault="00524705" w:rsidP="00E2685E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Ответ:</w:t>
      </w:r>
      <w:r w:rsidRPr="00524705">
        <w:rPr>
          <w:position w:val="-6"/>
        </w:rPr>
        <w:object w:dxaOrig="520" w:dyaOrig="279">
          <v:shape id="_x0000_i1418" type="#_x0000_t75" style="width:26.25pt;height:14.25pt" o:ole="">
            <v:imagedata r:id="rId78" o:title=""/>
          </v:shape>
          <o:OLEObject Type="Embed" ProgID="Equation.3" ShapeID="_x0000_i1418" DrawAspect="Content" ObjectID="_1541540669" r:id="rId79"/>
        </w:object>
      </w:r>
      <w:r w:rsidR="00CA25C2">
        <w:rPr>
          <w:rFonts w:asciiTheme="majorHAnsi" w:hAnsiTheme="majorHAnsi" w:cstheme="majorHAnsi"/>
          <w:sz w:val="32"/>
          <w:szCs w:val="32"/>
        </w:rPr>
        <w:t xml:space="preserve"> от дна.</w:t>
      </w:r>
    </w:p>
    <w:p w:rsidR="002A2529" w:rsidRDefault="002A2529" w:rsidP="00E2685E">
      <w:pPr>
        <w:pStyle w:val="a3"/>
        <w:rPr>
          <w:rFonts w:asciiTheme="majorHAnsi" w:hAnsiTheme="majorHAnsi" w:cstheme="majorHAnsi"/>
          <w:sz w:val="32"/>
          <w:szCs w:val="32"/>
        </w:rPr>
      </w:pPr>
    </w:p>
    <w:p w:rsidR="002A2529" w:rsidRDefault="002A2529" w:rsidP="00E2685E">
      <w:pPr>
        <w:pStyle w:val="a3"/>
        <w:rPr>
          <w:rFonts w:asciiTheme="majorHAnsi" w:hAnsiTheme="majorHAnsi" w:cstheme="majorHAnsi"/>
          <w:sz w:val="32"/>
          <w:szCs w:val="32"/>
        </w:rPr>
      </w:pPr>
    </w:p>
    <w:p w:rsidR="000E0BB1" w:rsidRDefault="007110FF" w:rsidP="008209D8">
      <w:pPr>
        <w:pStyle w:val="a3"/>
        <w:numPr>
          <w:ilvl w:val="0"/>
          <w:numId w:val="2"/>
        </w:numPr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    </w:t>
      </w:r>
      <w:r w:rsidR="00524705" w:rsidRPr="008209D8">
        <w:rPr>
          <w:rFonts w:asciiTheme="majorHAnsi" w:hAnsiTheme="majorHAnsi" w:cstheme="majorHAnsi"/>
          <w:sz w:val="32"/>
          <w:szCs w:val="32"/>
        </w:rPr>
        <w:t>За</w:t>
      </w:r>
      <w:r w:rsidR="00524705" w:rsidRPr="008209D8">
        <w:rPr>
          <w:rFonts w:asciiTheme="majorHAnsi" w:hAnsiTheme="majorHAnsi" w:cstheme="majorHAnsi"/>
          <w:sz w:val="32"/>
          <w:szCs w:val="32"/>
        </w:rPr>
        <w:t>штрихованным полосатым прямоугольником</w:t>
      </w:r>
      <w:r w:rsidR="008209D8">
        <w:rPr>
          <w:rFonts w:asciiTheme="majorHAnsi" w:hAnsiTheme="majorHAnsi" w:cstheme="majorHAnsi"/>
          <w:sz w:val="32"/>
          <w:szCs w:val="32"/>
        </w:rPr>
        <w:t xml:space="preserve"> ,</w:t>
      </w:r>
      <w:r w:rsidR="008209D8" w:rsidRPr="008209D8">
        <w:rPr>
          <w:rFonts w:asciiTheme="majorHAnsi" w:hAnsiTheme="majorHAnsi" w:cstheme="majorHAnsi"/>
          <w:sz w:val="32"/>
          <w:szCs w:val="32"/>
        </w:rPr>
        <w:t xml:space="preserve"> в</w:t>
      </w:r>
      <w:r w:rsidR="00643559" w:rsidRPr="008209D8">
        <w:rPr>
          <w:rFonts w:asciiTheme="majorHAnsi" w:hAnsiTheme="majorHAnsi" w:cstheme="majorHAnsi"/>
          <w:sz w:val="32"/>
          <w:szCs w:val="32"/>
        </w:rPr>
        <w:t>ыделим на начальном участке графика  маленький кусочек , мало отличающийся от отрезка прямой .</w:t>
      </w:r>
      <w:r w:rsidR="000E0BB1" w:rsidRPr="000E0BB1">
        <w:rPr>
          <w:rFonts w:asciiTheme="majorHAnsi" w:hAnsiTheme="majorHAnsi" w:cstheme="majorHAnsi"/>
          <w:noProof/>
          <w:sz w:val="32"/>
          <w:szCs w:val="32"/>
          <w:lang w:eastAsia="ru-RU"/>
        </w:rPr>
        <w:t xml:space="preserve"> </w:t>
      </w:r>
      <w:r w:rsidR="000E0BB1">
        <w:rPr>
          <w:rFonts w:asciiTheme="majorHAnsi" w:hAnsiTheme="majorHAnsi" w:cstheme="majorHAnsi"/>
          <w:noProof/>
          <w:sz w:val="32"/>
          <w:szCs w:val="32"/>
          <w:lang w:eastAsia="ru-RU"/>
        </w:rPr>
        <w:drawing>
          <wp:inline distT="0" distB="0" distL="0" distR="0" wp14:anchorId="0B10596F" wp14:editId="0D43BE0F">
            <wp:extent cx="1577340" cy="2633365"/>
            <wp:effectExtent l="5397" t="0" r="9208" b="9207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89068" cy="2652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3559" w:rsidRPr="008209D8">
        <w:rPr>
          <w:rFonts w:asciiTheme="majorHAnsi" w:hAnsiTheme="majorHAnsi" w:cstheme="majorHAnsi"/>
          <w:sz w:val="32"/>
          <w:szCs w:val="32"/>
        </w:rPr>
        <w:t xml:space="preserve"> </w:t>
      </w:r>
    </w:p>
    <w:p w:rsidR="00643559" w:rsidRPr="008209D8" w:rsidRDefault="00643559" w:rsidP="000E0BB1">
      <w:pPr>
        <w:pStyle w:val="a3"/>
        <w:rPr>
          <w:rFonts w:asciiTheme="majorHAnsi" w:hAnsiTheme="majorHAnsi" w:cstheme="majorHAnsi"/>
          <w:sz w:val="32"/>
          <w:szCs w:val="32"/>
        </w:rPr>
      </w:pPr>
      <w:r w:rsidRPr="008209D8">
        <w:rPr>
          <w:rFonts w:asciiTheme="majorHAnsi" w:hAnsiTheme="majorHAnsi" w:cstheme="majorHAnsi"/>
          <w:sz w:val="32"/>
          <w:szCs w:val="32"/>
        </w:rPr>
        <w:t xml:space="preserve">Если массу воды в  сосуде увеличить  в 2 раза , то жидкость , на рассматриваемом интервале будет нагреваться в 2 раза медленнее . Т.е. чтобы построить первый отрезок графика для системы , слитой из двух сосудов , первый сосуд </w:t>
      </w:r>
      <w:r w:rsidR="008209D8">
        <w:rPr>
          <w:rFonts w:asciiTheme="majorHAnsi" w:hAnsiTheme="majorHAnsi" w:cstheme="majorHAnsi"/>
          <w:sz w:val="32"/>
          <w:szCs w:val="32"/>
        </w:rPr>
        <w:t>данного</w:t>
      </w:r>
      <w:r w:rsidRPr="008209D8">
        <w:rPr>
          <w:rFonts w:asciiTheme="majorHAnsi" w:hAnsiTheme="majorHAnsi" w:cstheme="majorHAnsi"/>
          <w:sz w:val="32"/>
          <w:szCs w:val="32"/>
        </w:rPr>
        <w:t xml:space="preserve"> графика надо сжать по вертикале в 2 раза.  Соответствующий сжатый прямоугольник закрасим серым цветом , отрезок нового  графика соединяет его диагонали .</w:t>
      </w:r>
    </w:p>
    <w:p w:rsidR="00643559" w:rsidRPr="000E0BB1" w:rsidRDefault="007110FF" w:rsidP="000E0BB1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   </w:t>
      </w:r>
      <w:r w:rsidR="00643559">
        <w:rPr>
          <w:rFonts w:asciiTheme="majorHAnsi" w:hAnsiTheme="majorHAnsi" w:cstheme="majorHAnsi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>О</w:t>
      </w:r>
      <w:r w:rsidR="00643559">
        <w:rPr>
          <w:rFonts w:asciiTheme="majorHAnsi" w:hAnsiTheme="majorHAnsi" w:cstheme="majorHAnsi"/>
          <w:sz w:val="32"/>
          <w:szCs w:val="32"/>
        </w:rPr>
        <w:t>ставшуюся кривую сдви</w:t>
      </w:r>
      <w:r>
        <w:rPr>
          <w:rFonts w:asciiTheme="majorHAnsi" w:hAnsiTheme="majorHAnsi" w:cstheme="majorHAnsi"/>
          <w:sz w:val="32"/>
          <w:szCs w:val="32"/>
        </w:rPr>
        <w:t>гаем</w:t>
      </w:r>
      <w:r w:rsidR="00643559">
        <w:rPr>
          <w:rFonts w:asciiTheme="majorHAnsi" w:hAnsiTheme="majorHAnsi" w:cstheme="majorHAnsi"/>
          <w:sz w:val="32"/>
          <w:szCs w:val="32"/>
        </w:rPr>
        <w:t xml:space="preserve"> вправо и повтор</w:t>
      </w:r>
      <w:r>
        <w:rPr>
          <w:rFonts w:asciiTheme="majorHAnsi" w:hAnsiTheme="majorHAnsi" w:cstheme="majorHAnsi"/>
          <w:sz w:val="32"/>
          <w:szCs w:val="32"/>
        </w:rPr>
        <w:t>яем</w:t>
      </w:r>
      <w:r w:rsidR="00643559">
        <w:rPr>
          <w:rFonts w:asciiTheme="majorHAnsi" w:hAnsiTheme="majorHAnsi" w:cstheme="majorHAnsi"/>
          <w:sz w:val="32"/>
          <w:szCs w:val="32"/>
        </w:rPr>
        <w:t xml:space="preserve"> рассуждение  для следующего кусочка</w:t>
      </w:r>
      <w:r>
        <w:rPr>
          <w:rFonts w:asciiTheme="majorHAnsi" w:hAnsiTheme="majorHAnsi" w:cstheme="majorHAnsi"/>
          <w:sz w:val="32"/>
          <w:szCs w:val="32"/>
        </w:rPr>
        <w:t>, т.е. прямоугольника</w:t>
      </w:r>
      <w:r w:rsidR="00643559">
        <w:rPr>
          <w:rFonts w:asciiTheme="majorHAnsi" w:hAnsiTheme="majorHAnsi" w:cstheme="majorHAnsi"/>
          <w:sz w:val="32"/>
          <w:szCs w:val="32"/>
        </w:rPr>
        <w:t xml:space="preserve"> . Для простоты все прямоугольники одной ширины ,высота полосатого прямоугольника такая , что график идет его по </w:t>
      </w:r>
      <w:r w:rsidR="00643559">
        <w:rPr>
          <w:rFonts w:asciiTheme="majorHAnsi" w:hAnsiTheme="majorHAnsi" w:cstheme="majorHAnsi"/>
          <w:sz w:val="32"/>
          <w:szCs w:val="32"/>
        </w:rPr>
        <w:lastRenderedPageBreak/>
        <w:t>диагонали.</w:t>
      </w:r>
      <w:r w:rsidR="000E0BB1">
        <w:rPr>
          <w:rFonts w:asciiTheme="majorHAnsi" w:hAnsiTheme="majorHAnsi" w:cstheme="majorHAnsi"/>
          <w:sz w:val="32"/>
          <w:szCs w:val="32"/>
        </w:rPr>
        <w:t xml:space="preserve"> </w:t>
      </w:r>
      <w:r w:rsidR="00643559" w:rsidRPr="000E0BB1">
        <w:rPr>
          <w:rFonts w:asciiTheme="majorHAnsi" w:hAnsiTheme="majorHAnsi" w:cstheme="majorHAnsi"/>
          <w:sz w:val="32"/>
          <w:szCs w:val="32"/>
        </w:rPr>
        <w:t>Сделаем сдвиг вправо (а не вниз)  , так как угол наклона графика зависит от теплопотерь , которые , в свою очередь , по условию зависят от температуры , а не от времени.</w:t>
      </w:r>
    </w:p>
    <w:p w:rsidR="00975AC7" w:rsidRDefault="00975AC7" w:rsidP="00643559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Вывод:</w:t>
      </w:r>
    </w:p>
    <w:p w:rsidR="00643559" w:rsidRDefault="00643559" w:rsidP="00643559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Итак , при данной температуре мы уменьшаем кусочек графика и строим очередной кусочек требуемого графика.</w:t>
      </w:r>
      <w:r w:rsidR="000E0BB1">
        <w:rPr>
          <w:rFonts w:asciiTheme="majorHAnsi" w:hAnsiTheme="majorHAnsi" w:cstheme="majorHAnsi"/>
          <w:sz w:val="32"/>
          <w:szCs w:val="32"/>
        </w:rPr>
        <w:t xml:space="preserve"> См. рисунок.</w:t>
      </w:r>
    </w:p>
    <w:p w:rsidR="00975AC7" w:rsidRDefault="00975AC7" w:rsidP="00643559">
      <w:pPr>
        <w:pStyle w:val="a3"/>
        <w:rPr>
          <w:rFonts w:asciiTheme="majorHAnsi" w:hAnsiTheme="majorHAnsi" w:cstheme="majorHAnsi"/>
          <w:sz w:val="32"/>
          <w:szCs w:val="32"/>
        </w:rPr>
      </w:pPr>
    </w:p>
    <w:p w:rsidR="00975AC7" w:rsidRDefault="00975AC7" w:rsidP="00643559">
      <w:pPr>
        <w:pStyle w:val="a3"/>
        <w:rPr>
          <w:rFonts w:asciiTheme="majorHAnsi" w:hAnsiTheme="majorHAnsi" w:cstheme="majorHAnsi"/>
          <w:sz w:val="32"/>
          <w:szCs w:val="32"/>
        </w:rPr>
      </w:pPr>
    </w:p>
    <w:p w:rsidR="00975AC7" w:rsidRDefault="00975AC7" w:rsidP="00975AC7">
      <w:pPr>
        <w:pStyle w:val="a3"/>
        <w:numPr>
          <w:ilvl w:val="0"/>
          <w:numId w:val="2"/>
        </w:numPr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Кроме силы тяжести , на уголок действуют силы со стороны находящийся в нём воды . Когда вода меняет направление скорости , </w:t>
      </w:r>
      <w:r w:rsidR="00B46404">
        <w:rPr>
          <w:rFonts w:asciiTheme="majorHAnsi" w:hAnsiTheme="majorHAnsi" w:cstheme="majorHAnsi"/>
          <w:sz w:val="32"/>
          <w:szCs w:val="32"/>
        </w:rPr>
        <w:t>о</w:t>
      </w:r>
      <w:r>
        <w:rPr>
          <w:rFonts w:asciiTheme="majorHAnsi" w:hAnsiTheme="majorHAnsi" w:cstheme="majorHAnsi"/>
          <w:sz w:val="32"/>
          <w:szCs w:val="32"/>
        </w:rPr>
        <w:t xml:space="preserve">на передает уголку импульс. Следовательно , на уголок действует силы , приложенные в точке крепления уголка </w:t>
      </w:r>
      <w:r>
        <w:rPr>
          <w:rFonts w:asciiTheme="majorHAnsi" w:hAnsiTheme="majorHAnsi" w:cstheme="majorHAnsi"/>
          <w:sz w:val="32"/>
          <w:szCs w:val="32"/>
          <w:lang w:val="en-US"/>
        </w:rPr>
        <w:t>A</w:t>
      </w:r>
      <w:r>
        <w:rPr>
          <w:rFonts w:asciiTheme="majorHAnsi" w:hAnsiTheme="majorHAnsi" w:cstheme="majorHAnsi"/>
          <w:sz w:val="32"/>
          <w:szCs w:val="32"/>
        </w:rPr>
        <w:t xml:space="preserve"> и в точке изгиба </w:t>
      </w:r>
      <w:r>
        <w:rPr>
          <w:rFonts w:asciiTheme="majorHAnsi" w:hAnsiTheme="majorHAnsi" w:cstheme="majorHAnsi"/>
          <w:sz w:val="32"/>
          <w:szCs w:val="32"/>
          <w:lang w:val="en-US"/>
        </w:rPr>
        <w:t>B</w:t>
      </w:r>
      <w:r w:rsidRPr="00975AC7">
        <w:rPr>
          <w:rFonts w:asciiTheme="majorHAnsi" w:hAnsiTheme="majorHAnsi" w:cstheme="majorHAnsi"/>
          <w:sz w:val="32"/>
          <w:szCs w:val="32"/>
        </w:rPr>
        <w:t xml:space="preserve">. </w:t>
      </w:r>
    </w:p>
    <w:p w:rsidR="00975AC7" w:rsidRDefault="00975AC7" w:rsidP="00975AC7">
      <w:pPr>
        <w:pStyle w:val="a3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Вычислим силу </w:t>
      </w:r>
      <w:r>
        <w:rPr>
          <w:rFonts w:asciiTheme="majorHAnsi" w:hAnsiTheme="majorHAnsi" w:cstheme="majorHAnsi"/>
          <w:sz w:val="32"/>
          <w:szCs w:val="32"/>
          <w:lang w:val="en-US"/>
        </w:rPr>
        <w:t>F</w:t>
      </w:r>
      <w:r w:rsidRPr="00975AC7">
        <w:rPr>
          <w:rFonts w:asciiTheme="majorHAnsi" w:hAnsiTheme="majorHAnsi" w:cstheme="majorHAnsi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 xml:space="preserve">, действующую в точке </w:t>
      </w:r>
      <w:r>
        <w:rPr>
          <w:rFonts w:asciiTheme="majorHAnsi" w:hAnsiTheme="majorHAnsi" w:cstheme="majorHAnsi"/>
          <w:sz w:val="32"/>
          <w:szCs w:val="32"/>
          <w:lang w:val="en-US"/>
        </w:rPr>
        <w:t>B</w:t>
      </w:r>
      <w:r>
        <w:rPr>
          <w:rFonts w:asciiTheme="majorHAnsi" w:hAnsiTheme="majorHAnsi" w:cstheme="majorHAnsi"/>
          <w:sz w:val="32"/>
          <w:szCs w:val="32"/>
        </w:rPr>
        <w:t xml:space="preserve">. Во-первых , она направлена под углом 135 градусов к сторонам уголка , поскольку она противоположна по направлению изменению импульса воды при повороте. Обозначим площадь сечения трубки , из которой сделан уголок , через </w:t>
      </w:r>
      <w:r>
        <w:rPr>
          <w:rFonts w:asciiTheme="majorHAnsi" w:hAnsiTheme="majorHAnsi" w:cstheme="majorHAnsi"/>
          <w:sz w:val="32"/>
          <w:szCs w:val="32"/>
          <w:lang w:val="en-US"/>
        </w:rPr>
        <w:t>S</w:t>
      </w:r>
      <w:r w:rsidRPr="00975AC7">
        <w:rPr>
          <w:rFonts w:asciiTheme="majorHAnsi" w:hAnsiTheme="majorHAnsi" w:cstheme="majorHAnsi"/>
          <w:sz w:val="32"/>
          <w:szCs w:val="32"/>
        </w:rPr>
        <w:t xml:space="preserve"> </w:t>
      </w:r>
      <w:r>
        <w:rPr>
          <w:rFonts w:asciiTheme="majorHAnsi" w:hAnsiTheme="majorHAnsi" w:cstheme="majorHAnsi"/>
          <w:sz w:val="32"/>
          <w:szCs w:val="32"/>
        </w:rPr>
        <w:t>; скорость воды –</w:t>
      </w:r>
    </w:p>
    <w:p w:rsidR="00971244" w:rsidRDefault="00975AC7" w:rsidP="00975AC7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через </w:t>
      </w:r>
      <w:r>
        <w:rPr>
          <w:rFonts w:ascii="Calibri Light" w:hAnsi="Calibri Light" w:cs="Calibri Light"/>
          <w:sz w:val="32"/>
          <w:szCs w:val="32"/>
        </w:rPr>
        <w:t xml:space="preserve">ⱴ , её плотность </w:t>
      </w:r>
      <w:r w:rsidR="00626E6F">
        <w:rPr>
          <w:rFonts w:ascii="Calibri Light" w:hAnsi="Calibri Light" w:cs="Calibri Light"/>
          <w:sz w:val="32"/>
          <w:szCs w:val="32"/>
        </w:rPr>
        <w:t>-</w:t>
      </w:r>
      <w:r>
        <w:rPr>
          <w:rFonts w:ascii="Calibri Light" w:hAnsi="Calibri Light" w:cs="Calibri Light"/>
          <w:sz w:val="32"/>
          <w:szCs w:val="32"/>
        </w:rPr>
        <w:t xml:space="preserve"> через </w:t>
      </w:r>
      <w:r w:rsidR="00626E6F" w:rsidRPr="00626E6F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>ρ</w:t>
      </w:r>
      <w:r w:rsidRPr="00975AC7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. Тогда масса воды , протекающей  по уголку за время </w:t>
      </w:r>
      <w:r>
        <w:rPr>
          <w:rFonts w:ascii="Calibri Light" w:hAnsi="Calibri Light" w:cs="Calibri Light"/>
          <w:sz w:val="32"/>
          <w:szCs w:val="32"/>
          <w:lang w:val="en-US"/>
        </w:rPr>
        <w:t>t</w:t>
      </w:r>
      <w:r>
        <w:rPr>
          <w:rFonts w:ascii="Calibri Light" w:hAnsi="Calibri Light" w:cs="Calibri Light"/>
          <w:sz w:val="32"/>
          <w:szCs w:val="32"/>
        </w:rPr>
        <w:t xml:space="preserve"> , равна </w:t>
      </w:r>
      <w:r w:rsidR="00626E6F" w:rsidRPr="00626E6F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>ρ</w:t>
      </w:r>
      <w:r>
        <w:rPr>
          <w:rFonts w:ascii="Calibri Light" w:hAnsi="Calibri Light" w:cs="Calibri Light"/>
          <w:sz w:val="32"/>
          <w:szCs w:val="32"/>
          <w:lang w:val="en-US"/>
        </w:rPr>
        <w:t>S</w:t>
      </w:r>
      <w:r>
        <w:rPr>
          <w:rFonts w:ascii="Calibri Light" w:hAnsi="Calibri Light" w:cs="Calibri Light"/>
          <w:sz w:val="32"/>
          <w:szCs w:val="32"/>
        </w:rPr>
        <w:t>ⱴ</w:t>
      </w:r>
      <w:r>
        <w:rPr>
          <w:rFonts w:ascii="Calibri Light" w:hAnsi="Calibri Light" w:cs="Calibri Light"/>
          <w:sz w:val="32"/>
          <w:szCs w:val="32"/>
          <w:lang w:val="en-US"/>
        </w:rPr>
        <w:t>t</w:t>
      </w:r>
      <w:r>
        <w:rPr>
          <w:rFonts w:ascii="Calibri Light" w:hAnsi="Calibri Light" w:cs="Calibri Light"/>
          <w:sz w:val="32"/>
          <w:szCs w:val="32"/>
        </w:rPr>
        <w:t xml:space="preserve"> , </w:t>
      </w:r>
      <w:r w:rsidR="00626E6F">
        <w:rPr>
          <w:rFonts w:ascii="Calibri Light" w:hAnsi="Calibri Light" w:cs="Calibri Light"/>
          <w:sz w:val="32"/>
          <w:szCs w:val="32"/>
        </w:rPr>
        <w:t>е</w:t>
      </w:r>
      <w:r>
        <w:rPr>
          <w:rFonts w:ascii="Calibri Light" w:hAnsi="Calibri Light" w:cs="Calibri Light"/>
          <w:sz w:val="32"/>
          <w:szCs w:val="32"/>
        </w:rPr>
        <w:t xml:space="preserve">ё </w:t>
      </w:r>
      <w:r w:rsidR="00626E6F">
        <w:rPr>
          <w:rFonts w:ascii="Calibri Light" w:hAnsi="Calibri Light" w:cs="Calibri Light"/>
          <w:sz w:val="32"/>
          <w:szCs w:val="32"/>
        </w:rPr>
        <w:t xml:space="preserve">импульс  </w:t>
      </w:r>
      <w:r w:rsidR="00626E6F">
        <w:rPr>
          <w:rFonts w:ascii="Calibri Light" w:hAnsi="Calibri Light" w:cs="Calibri Light"/>
          <w:sz w:val="32"/>
          <w:szCs w:val="32"/>
          <w:lang w:val="en-US"/>
        </w:rPr>
        <w:t>p</w:t>
      </w:r>
      <w:r w:rsidR="00626E6F">
        <w:rPr>
          <w:rFonts w:ascii="Calibri Light" w:hAnsi="Calibri Light" w:cs="Calibri Light"/>
          <w:sz w:val="24"/>
          <w:szCs w:val="24"/>
        </w:rPr>
        <w:t>нач</w:t>
      </w:r>
      <w:r w:rsidR="00626E6F">
        <w:rPr>
          <w:rFonts w:ascii="Calibri Light" w:hAnsi="Calibri Light" w:cs="Calibri Light"/>
          <w:sz w:val="32"/>
          <w:szCs w:val="32"/>
        </w:rPr>
        <w:t xml:space="preserve"> = </w:t>
      </w:r>
      <w:r w:rsidR="00626E6F">
        <w:rPr>
          <w:rFonts w:ascii="Calibri Light" w:hAnsi="Calibri Light" w:cs="Calibri Light"/>
          <w:sz w:val="32"/>
          <w:szCs w:val="32"/>
          <w:lang w:val="en-US"/>
        </w:rPr>
        <w:t>p</w:t>
      </w:r>
      <w:r w:rsidR="00626E6F">
        <w:rPr>
          <w:rFonts w:ascii="Calibri Light" w:hAnsi="Calibri Light" w:cs="Calibri Light"/>
          <w:sz w:val="24"/>
          <w:szCs w:val="24"/>
        </w:rPr>
        <w:t xml:space="preserve">кон </w:t>
      </w:r>
      <w:r w:rsidR="00626E6F">
        <w:rPr>
          <w:rFonts w:ascii="Calibri Light" w:hAnsi="Calibri Light" w:cs="Calibri Light"/>
          <w:sz w:val="32"/>
          <w:szCs w:val="32"/>
        </w:rPr>
        <w:t>=</w:t>
      </w:r>
      <w:r w:rsidR="00626E6F" w:rsidRPr="00626E6F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ρ</w:t>
      </w:r>
      <w:r w:rsidR="00626E6F">
        <w:rPr>
          <w:rFonts w:ascii="Calibri Light" w:hAnsi="Calibri Light" w:cs="Calibri Light"/>
          <w:sz w:val="32"/>
          <w:szCs w:val="32"/>
          <w:lang w:val="en-US"/>
        </w:rPr>
        <w:t>S</w:t>
      </w:r>
      <w:r w:rsidR="00626E6F">
        <w:rPr>
          <w:rFonts w:ascii="Calibri Light" w:hAnsi="Calibri Light" w:cs="Calibri Light"/>
          <w:sz w:val="32"/>
          <w:szCs w:val="32"/>
        </w:rPr>
        <w:t>ⱴ</w:t>
      </w:r>
      <w:r w:rsidR="00626E6F" w:rsidRPr="00626E6F">
        <w:rPr>
          <w:rFonts w:ascii="Calibri Light" w:hAnsi="Calibri Light" w:cs="Calibri Light"/>
          <w:sz w:val="32"/>
          <w:szCs w:val="32"/>
          <w:vertAlign w:val="superscript"/>
        </w:rPr>
        <w:t>2</w:t>
      </w:r>
      <w:r w:rsidR="00626E6F">
        <w:rPr>
          <w:rFonts w:ascii="Calibri Light" w:hAnsi="Calibri Light" w:cs="Calibri Light"/>
          <w:sz w:val="32"/>
          <w:szCs w:val="32"/>
          <w:lang w:val="en-US"/>
        </w:rPr>
        <w:t>t</w:t>
      </w:r>
      <w:r w:rsidR="00626E6F" w:rsidRPr="00626E6F">
        <w:rPr>
          <w:rFonts w:ascii="Calibri Light" w:hAnsi="Calibri Light" w:cs="Calibri Light"/>
          <w:sz w:val="32"/>
          <w:szCs w:val="32"/>
        </w:rPr>
        <w:t xml:space="preserve">. </w:t>
      </w:r>
      <w:r w:rsidR="00626E6F">
        <w:rPr>
          <w:rFonts w:ascii="Calibri Light" w:hAnsi="Calibri Light" w:cs="Calibri Light"/>
          <w:sz w:val="32"/>
          <w:szCs w:val="32"/>
        </w:rPr>
        <w:t>Изменение вектора импульса воды в результате поворота струи в уголке</w:t>
      </w:r>
      <w:r w:rsidR="00971244">
        <w:rPr>
          <w:rFonts w:ascii="Calibri Light" w:hAnsi="Calibri Light" w:cs="Calibri Light"/>
          <w:sz w:val="32"/>
          <w:szCs w:val="32"/>
        </w:rPr>
        <w:t xml:space="preserve"> за это время ( см.</w:t>
      </w:r>
      <w:r w:rsidR="00626E6F">
        <w:rPr>
          <w:rFonts w:ascii="Calibri Light" w:hAnsi="Calibri Light" w:cs="Calibri Light"/>
          <w:sz w:val="32"/>
          <w:szCs w:val="32"/>
        </w:rPr>
        <w:t>рисунок</w:t>
      </w:r>
      <w:r w:rsidR="00C65508">
        <w:rPr>
          <w:rFonts w:ascii="Calibri Light" w:hAnsi="Calibri Light" w:cs="Calibri Light"/>
          <w:sz w:val="32"/>
          <w:szCs w:val="32"/>
        </w:rPr>
        <w:t xml:space="preserve"> 1</w:t>
      </w:r>
      <w:r w:rsidR="00971244">
        <w:rPr>
          <w:rFonts w:ascii="Calibri Light" w:hAnsi="Calibri Light" w:cs="Calibri Light"/>
          <w:sz w:val="32"/>
          <w:szCs w:val="32"/>
        </w:rPr>
        <w:t>)</w:t>
      </w:r>
    </w:p>
    <w:p w:rsidR="00975AC7" w:rsidRDefault="00971244" w:rsidP="00975AC7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noProof/>
          <w:sz w:val="32"/>
          <w:szCs w:val="32"/>
          <w:lang w:eastAsia="ru-RU"/>
        </w:rPr>
        <w:drawing>
          <wp:inline distT="0" distB="0" distL="0" distR="0">
            <wp:extent cx="1440745" cy="2480945"/>
            <wp:effectExtent l="0" t="6033" r="1588" b="1587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9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452756" cy="2501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E6F" w:rsidRDefault="00626E6F" w:rsidP="00975AC7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∆</w:t>
      </w:r>
      <w:r>
        <w:rPr>
          <w:rFonts w:ascii="Calibri Light" w:hAnsi="Calibri Light" w:cs="Calibri Light"/>
          <w:sz w:val="32"/>
          <w:szCs w:val="32"/>
          <w:lang w:val="en-US"/>
        </w:rPr>
        <w:t>p</w:t>
      </w:r>
      <w:r w:rsidRPr="00626E6F">
        <w:rPr>
          <w:rFonts w:ascii="Calibri Light" w:hAnsi="Calibri Light" w:cs="Calibri Light"/>
          <w:sz w:val="32"/>
          <w:szCs w:val="32"/>
        </w:rPr>
        <w:t>=</w:t>
      </w:r>
      <m:oMath>
        <m:rad>
          <m:radPr>
            <m:degHide m:val="1"/>
            <m:ctrlPr>
              <w:rPr>
                <w:rFonts w:ascii="Cambria Math" w:hAnsi="Cambria Math" w:cs="Arial"/>
                <w:i/>
                <w:color w:val="333333"/>
                <w:sz w:val="32"/>
                <w:szCs w:val="32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 w:cs="Arial"/>
                <w:color w:val="333333"/>
                <w:sz w:val="32"/>
                <w:szCs w:val="32"/>
                <w:shd w:val="clear" w:color="auto" w:fill="FFFFFF"/>
              </w:rPr>
              <m:t>2</m:t>
            </m:r>
          </m:e>
        </m:rad>
      </m:oMath>
      <w:r w:rsidRPr="00626E6F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ρ</w:t>
      </w:r>
      <w:r>
        <w:rPr>
          <w:rFonts w:ascii="Calibri Light" w:hAnsi="Calibri Light" w:cs="Calibri Light"/>
          <w:sz w:val="32"/>
          <w:szCs w:val="32"/>
          <w:lang w:val="en-US"/>
        </w:rPr>
        <w:t>S</w:t>
      </w:r>
      <w:r>
        <w:rPr>
          <w:rFonts w:ascii="Calibri Light" w:hAnsi="Calibri Light" w:cs="Calibri Light"/>
          <w:sz w:val="32"/>
          <w:szCs w:val="32"/>
        </w:rPr>
        <w:t>ⱴ</w:t>
      </w:r>
      <w:r w:rsidRPr="00626E6F">
        <w:rPr>
          <w:rFonts w:ascii="Calibri Light" w:hAnsi="Calibri Light" w:cs="Calibri Light"/>
          <w:sz w:val="32"/>
          <w:szCs w:val="32"/>
          <w:vertAlign w:val="superscript"/>
        </w:rPr>
        <w:t>2</w:t>
      </w:r>
      <w:r>
        <w:rPr>
          <w:rFonts w:ascii="Calibri Light" w:hAnsi="Calibri Light" w:cs="Calibri Light"/>
          <w:sz w:val="32"/>
          <w:szCs w:val="32"/>
          <w:lang w:val="en-US"/>
        </w:rPr>
        <w:t>t</w:t>
      </w:r>
      <w:r w:rsidRPr="00626E6F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, значит , сила , с которой уголок действует на воду , </w:t>
      </w:r>
      <w:r>
        <w:rPr>
          <w:rFonts w:ascii="Calibri Light" w:hAnsi="Calibri Light" w:cs="Calibri Light"/>
          <w:sz w:val="32"/>
          <w:szCs w:val="32"/>
          <w:lang w:val="en-US"/>
        </w:rPr>
        <w:t>F</w:t>
      </w:r>
      <w:r w:rsidRPr="00626E6F">
        <w:rPr>
          <w:rFonts w:ascii="Calibri Light" w:hAnsi="Calibri Light" w:cs="Calibri Light"/>
          <w:sz w:val="32"/>
          <w:szCs w:val="32"/>
        </w:rPr>
        <w:t xml:space="preserve"> = </w:t>
      </w:r>
      <w:r>
        <w:rPr>
          <w:rFonts w:ascii="Calibri Light" w:hAnsi="Calibri Light" w:cs="Calibri Light"/>
          <w:sz w:val="32"/>
          <w:szCs w:val="32"/>
        </w:rPr>
        <w:t xml:space="preserve"> </w:t>
      </w:r>
      <m:oMath>
        <m:rad>
          <m:radPr>
            <m:degHide m:val="1"/>
            <m:ctrlPr>
              <w:rPr>
                <w:rFonts w:ascii="Cambria Math" w:hAnsi="Cambria Math" w:cs="Arial"/>
                <w:i/>
                <w:color w:val="333333"/>
                <w:sz w:val="32"/>
                <w:szCs w:val="32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 w:cs="Arial"/>
                <w:color w:val="333333"/>
                <w:sz w:val="32"/>
                <w:szCs w:val="32"/>
                <w:shd w:val="clear" w:color="auto" w:fill="FFFFFF"/>
              </w:rPr>
              <m:t>2</m:t>
            </m:r>
          </m:e>
        </m:rad>
      </m:oMath>
      <w:r w:rsidRPr="00626E6F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ρ</w:t>
      </w:r>
      <w:r>
        <w:rPr>
          <w:rFonts w:ascii="Calibri Light" w:hAnsi="Calibri Light" w:cs="Calibri Light"/>
          <w:sz w:val="32"/>
          <w:szCs w:val="32"/>
          <w:lang w:val="en-US"/>
        </w:rPr>
        <w:t>S</w:t>
      </w:r>
      <w:r>
        <w:rPr>
          <w:rFonts w:ascii="Calibri Light" w:hAnsi="Calibri Light" w:cs="Calibri Light"/>
          <w:sz w:val="32"/>
          <w:szCs w:val="32"/>
        </w:rPr>
        <w:t>ⱴ</w:t>
      </w:r>
      <w:r w:rsidRPr="00626E6F">
        <w:rPr>
          <w:rFonts w:ascii="Calibri Light" w:hAnsi="Calibri Light" w:cs="Calibri Light"/>
          <w:sz w:val="32"/>
          <w:szCs w:val="32"/>
          <w:vertAlign w:val="superscript"/>
        </w:rPr>
        <w:t>2</w:t>
      </w:r>
      <w:r w:rsidR="00E0142A">
        <w:rPr>
          <w:rFonts w:ascii="Calibri Light" w:hAnsi="Calibri Light" w:cs="Calibri Light"/>
          <w:sz w:val="32"/>
          <w:szCs w:val="32"/>
        </w:rPr>
        <w:t>. С такой же по величине , но противоположной по направлению силой , действует струя воды на уголок. Если скорость воды удвоить , то эта сила увеличивается в 4 раза.</w:t>
      </w:r>
    </w:p>
    <w:p w:rsidR="00971244" w:rsidRDefault="00E0142A" w:rsidP="00975AC7">
      <w:pPr>
        <w:pStyle w:val="a3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lastRenderedPageBreak/>
        <w:t xml:space="preserve">Найдем условие равновесия уголка. Моменты сил , действующих на него , скомпенсированы . будем вычислять моменты относительно точки </w:t>
      </w:r>
      <w:r>
        <w:rPr>
          <w:rFonts w:ascii="Calibri Light" w:hAnsi="Calibri Light" w:cs="Calibri Light"/>
          <w:sz w:val="32"/>
          <w:szCs w:val="32"/>
          <w:lang w:val="en-US"/>
        </w:rPr>
        <w:t>A</w:t>
      </w:r>
      <w:r>
        <w:rPr>
          <w:rFonts w:ascii="Calibri Light" w:hAnsi="Calibri Light" w:cs="Calibri Light"/>
          <w:sz w:val="32"/>
          <w:szCs w:val="32"/>
        </w:rPr>
        <w:t xml:space="preserve"> , </w:t>
      </w:r>
      <w:r w:rsidRPr="00E0142A">
        <w:rPr>
          <w:rFonts w:ascii="Calibri Light" w:hAnsi="Calibri Light" w:cs="Calibri Light"/>
          <w:sz w:val="32"/>
          <w:szCs w:val="32"/>
        </w:rPr>
        <w:t>см</w:t>
      </w:r>
      <w:r>
        <w:rPr>
          <w:rFonts w:ascii="Calibri Light" w:hAnsi="Calibri Light" w:cs="Calibri Light"/>
          <w:sz w:val="32"/>
          <w:szCs w:val="32"/>
        </w:rPr>
        <w:t xml:space="preserve">. </w:t>
      </w:r>
      <w:r w:rsidRPr="00E0142A">
        <w:rPr>
          <w:rFonts w:ascii="Calibri Light" w:hAnsi="Calibri Light" w:cs="Calibri Light"/>
          <w:sz w:val="32"/>
          <w:szCs w:val="32"/>
        </w:rPr>
        <w:t>рис 2</w:t>
      </w:r>
      <w:r>
        <w:rPr>
          <w:rFonts w:ascii="Calibri Light" w:hAnsi="Calibri Light" w:cs="Calibri Light"/>
          <w:sz w:val="32"/>
          <w:szCs w:val="32"/>
        </w:rPr>
        <w:t>.</w:t>
      </w:r>
      <w:r w:rsidR="00971244">
        <w:rPr>
          <w:rFonts w:ascii="Calibri Light" w:hAnsi="Calibri Light" w:cs="Calibri Light"/>
          <w:noProof/>
          <w:sz w:val="32"/>
          <w:szCs w:val="32"/>
          <w:lang w:eastAsia="ru-RU"/>
        </w:rPr>
        <w:drawing>
          <wp:inline distT="0" distB="0" distL="0" distR="0">
            <wp:extent cx="2042298" cy="2711063"/>
            <wp:effectExtent l="8572" t="0" r="4763" b="4762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8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66402" cy="274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 Light" w:hAnsi="Calibri Light" w:cs="Calibri Light"/>
          <w:sz w:val="32"/>
          <w:szCs w:val="32"/>
        </w:rPr>
        <w:t xml:space="preserve"> </w:t>
      </w:r>
    </w:p>
    <w:p w:rsidR="00E0142A" w:rsidRPr="000B0D33" w:rsidRDefault="00E0142A" w:rsidP="00975AC7">
      <w:pPr>
        <w:pStyle w:val="a3"/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hAnsi="Calibri Light" w:cs="Calibri Light"/>
          <w:sz w:val="32"/>
          <w:szCs w:val="32"/>
        </w:rPr>
        <w:t xml:space="preserve">Тогда сила , действующая со стороны оси , и сила , возникающая из-за изменения направления течения воды в точке  </w:t>
      </w:r>
      <w:r>
        <w:rPr>
          <w:rFonts w:ascii="Calibri Light" w:hAnsi="Calibri Light" w:cs="Calibri Light"/>
          <w:sz w:val="32"/>
          <w:szCs w:val="32"/>
          <w:lang w:val="en-US"/>
        </w:rPr>
        <w:t>A</w:t>
      </w:r>
      <w:r>
        <w:rPr>
          <w:rFonts w:ascii="Calibri Light" w:hAnsi="Calibri Light" w:cs="Calibri Light"/>
          <w:sz w:val="32"/>
          <w:szCs w:val="32"/>
        </w:rPr>
        <w:t xml:space="preserve"> ,  имеют нулевые моменты. Если обозначить длину стороны уголка </w:t>
      </w:r>
      <w:r>
        <w:rPr>
          <w:rFonts w:ascii="Calibri Light" w:hAnsi="Calibri Light" w:cs="Calibri Light"/>
          <w:sz w:val="32"/>
          <w:szCs w:val="32"/>
          <w:lang w:val="en-US"/>
        </w:rPr>
        <w:t>l</w:t>
      </w:r>
      <w:r w:rsidRPr="00E0142A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, то плечо силы </w:t>
      </w:r>
      <w:r>
        <w:rPr>
          <w:rFonts w:ascii="Calibri Light" w:hAnsi="Calibri Light" w:cs="Calibri Light"/>
          <w:sz w:val="32"/>
          <w:szCs w:val="32"/>
          <w:lang w:val="en-US"/>
        </w:rPr>
        <w:t>F</w:t>
      </w:r>
      <w:r w:rsidRPr="00E0142A">
        <w:rPr>
          <w:rFonts w:ascii="Calibri Light" w:hAnsi="Calibri Light" w:cs="Calibri Light"/>
          <w:sz w:val="32"/>
          <w:szCs w:val="32"/>
        </w:rPr>
        <w:t xml:space="preserve"> </w:t>
      </w:r>
      <w:r>
        <w:rPr>
          <w:rFonts w:ascii="Calibri Light" w:hAnsi="Calibri Light" w:cs="Calibri Light"/>
          <w:sz w:val="32"/>
          <w:szCs w:val="32"/>
        </w:rPr>
        <w:t xml:space="preserve">= </w:t>
      </w:r>
      <w:r>
        <w:rPr>
          <w:rFonts w:ascii="Calibri Light" w:hAnsi="Calibri Light" w:cs="Calibri Light"/>
          <w:sz w:val="32"/>
          <w:szCs w:val="32"/>
          <w:lang w:val="en-US"/>
        </w:rPr>
        <w:t>l</w:t>
      </w:r>
      <w:r>
        <w:rPr>
          <w:rFonts w:ascii="Calibri Light" w:hAnsi="Calibri Light" w:cs="Calibri Light"/>
          <w:sz w:val="32"/>
          <w:szCs w:val="32"/>
        </w:rPr>
        <w:t xml:space="preserve"> / </w:t>
      </w:r>
      <m:oMath>
        <m:rad>
          <m:radPr>
            <m:degHide m:val="1"/>
            <m:ctrlPr>
              <w:rPr>
                <w:rFonts w:ascii="Cambria Math" w:hAnsi="Cambria Math" w:cs="Arial"/>
                <w:i/>
                <w:color w:val="333333"/>
                <w:sz w:val="32"/>
                <w:szCs w:val="32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 w:cs="Arial"/>
                <w:color w:val="333333"/>
                <w:sz w:val="32"/>
                <w:szCs w:val="32"/>
                <w:shd w:val="clear" w:color="auto" w:fill="FFFFFF"/>
              </w:rPr>
              <m:t>2</m:t>
            </m:r>
          </m:e>
        </m:rad>
      </m:oMath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. Сила тяжести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F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т.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Приложена в центре масс уголка. Обозначим расстояние от точки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A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до центра масс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l</w:t>
      </w:r>
      <w:r w:rsidRPr="00E0142A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1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. Тогда плечо силы тяжести равно 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l</w:t>
      </w:r>
      <w:r w:rsidRPr="00E0142A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1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α-α</w:t>
      </w:r>
      <w:r>
        <w:rPr>
          <w:rFonts w:ascii="Calibri Light" w:eastAsiaTheme="minorEastAsia" w:hAnsi="Calibri Light" w:cs="Calibri Light"/>
          <w:color w:val="333333"/>
          <w:sz w:val="18"/>
          <w:szCs w:val="18"/>
          <w:shd w:val="clear" w:color="auto" w:fill="FFFFFF"/>
        </w:rPr>
        <w:t>0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, где α</w:t>
      </w:r>
      <w:r>
        <w:rPr>
          <w:rFonts w:ascii="Calibri Light" w:eastAsiaTheme="minorEastAsia" w:hAnsi="Calibri Light" w:cs="Calibri Light"/>
          <w:color w:val="333333"/>
          <w:sz w:val="18"/>
          <w:szCs w:val="18"/>
          <w:shd w:val="clear" w:color="auto" w:fill="FFFFFF"/>
        </w:rPr>
        <w:t xml:space="preserve">0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– угол между направлениями из точки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A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на точку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B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и на центр масс. Таким Образом условие равенство моментов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Fl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/ </w:t>
      </w:r>
      <m:oMath>
        <m:rad>
          <m:radPr>
            <m:degHide m:val="1"/>
            <m:ctrlPr>
              <w:rPr>
                <w:rFonts w:ascii="Cambria Math" w:hAnsi="Cambria Math" w:cs="Arial"/>
                <w:i/>
                <w:color w:val="333333"/>
                <w:sz w:val="32"/>
                <w:szCs w:val="32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 w:cs="Arial"/>
                <w:color w:val="333333"/>
                <w:sz w:val="32"/>
                <w:szCs w:val="32"/>
                <w:shd w:val="clear" w:color="auto" w:fill="FFFFFF"/>
              </w:rPr>
              <m:t>2</m:t>
            </m:r>
          </m:e>
        </m:rad>
      </m:oMath>
      <w:r w:rsid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= </w:t>
      </w:r>
      <w:r w:rsid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F</w:t>
      </w:r>
      <w:r w:rsidR="000B0D33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т</w:t>
      </w:r>
      <w:r w:rsidR="000B0D33"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l</w:t>
      </w:r>
      <w:r w:rsidR="000B0D33" w:rsidRPr="00E0142A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1</w:t>
      </w:r>
      <w:r w:rsid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="000B0D33"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 w:rsid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α-α</w:t>
      </w:r>
      <w:r w:rsidR="000B0D33">
        <w:rPr>
          <w:rFonts w:ascii="Calibri Light" w:eastAsiaTheme="minorEastAsia" w:hAnsi="Calibri Light" w:cs="Calibri Light"/>
          <w:color w:val="333333"/>
          <w:sz w:val="18"/>
          <w:szCs w:val="18"/>
          <w:shd w:val="clear" w:color="auto" w:fill="FFFFFF"/>
        </w:rPr>
        <w:t>0</w:t>
      </w:r>
      <w:r w:rsidR="000B0D33"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</w:t>
      </w:r>
      <w:r w:rsidR="000B0D33"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.</w:t>
      </w:r>
    </w:p>
    <w:p w:rsidR="000B0D33" w:rsidRDefault="000B0D33" w:rsidP="00975AC7">
      <w:pPr>
        <w:pStyle w:val="a3"/>
        <w:rPr>
          <w:rFonts w:asciiTheme="majorHAnsi" w:eastAsiaTheme="minorEastAsia" w:hAnsiTheme="majorHAnsi" w:cstheme="majorHAnsi"/>
          <w:sz w:val="32"/>
          <w:szCs w:val="32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При удвоении скорости воды сила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F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увеличивается в 4 раза. Если β</w:t>
      </w:r>
      <w:r w:rsidRPr="00F72F6F">
        <w:rPr>
          <w:rFonts w:ascii="Arial" w:eastAsiaTheme="minorEastAsia" w:hAnsi="Arial" w:cs="Arial"/>
          <w:sz w:val="32"/>
          <w:szCs w:val="32"/>
        </w:rPr>
        <w:t xml:space="preserve"> </w:t>
      </w:r>
      <w:r>
        <w:rPr>
          <w:rFonts w:asciiTheme="majorHAnsi" w:eastAsiaTheme="minorEastAsia" w:hAnsiTheme="majorHAnsi" w:cstheme="majorHAnsi"/>
          <w:sz w:val="32"/>
          <w:szCs w:val="32"/>
        </w:rPr>
        <w:t xml:space="preserve">– искомый угол , то </w:t>
      </w:r>
    </w:p>
    <w:p w:rsidR="000B0D33" w:rsidRPr="00F72F6F" w:rsidRDefault="000B0D33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 w:rsidRPr="00F72F6F">
        <w:rPr>
          <w:rFonts w:asciiTheme="majorHAnsi" w:eastAsiaTheme="minorEastAsia" w:hAnsiTheme="majorHAnsi" w:cstheme="majorHAnsi"/>
          <w:sz w:val="32"/>
          <w:szCs w:val="32"/>
        </w:rPr>
        <w:t>4</w:t>
      </w:r>
      <w:r>
        <w:rPr>
          <w:rFonts w:asciiTheme="majorHAnsi" w:eastAsiaTheme="minorEastAsia" w:hAnsiTheme="majorHAnsi" w:cstheme="majorHAnsi"/>
          <w:sz w:val="32"/>
          <w:szCs w:val="32"/>
          <w:lang w:val="en-US"/>
        </w:rPr>
        <w:t>Fl</w:t>
      </w:r>
      <w:r w:rsidRPr="00F72F6F">
        <w:rPr>
          <w:rFonts w:asciiTheme="majorHAnsi" w:eastAsiaTheme="minorEastAsia" w:hAnsiTheme="majorHAnsi" w:cstheme="majorHAnsi"/>
          <w:sz w:val="32"/>
          <w:szCs w:val="32"/>
        </w:rPr>
        <w:t xml:space="preserve"> /</w:t>
      </w:r>
      <m:oMath>
        <m:rad>
          <m:radPr>
            <m:degHide m:val="1"/>
            <m:ctrlPr>
              <w:rPr>
                <w:rFonts w:ascii="Cambria Math" w:hAnsi="Cambria Math" w:cs="Arial"/>
                <w:i/>
                <w:color w:val="333333"/>
                <w:sz w:val="32"/>
                <w:szCs w:val="32"/>
                <w:shd w:val="clear" w:color="auto" w:fill="FFFFFF"/>
                <w:lang w:val="en-US"/>
              </w:rPr>
            </m:ctrlPr>
          </m:radPr>
          <m:deg/>
          <m:e>
            <m:r>
              <w:rPr>
                <w:rFonts w:ascii="Cambria Math" w:hAnsi="Cambria Math" w:cs="Arial"/>
                <w:color w:val="333333"/>
                <w:sz w:val="32"/>
                <w:szCs w:val="32"/>
                <w:shd w:val="clear" w:color="auto" w:fill="FFFFFF"/>
              </w:rPr>
              <m:t>2</m:t>
            </m:r>
          </m:e>
        </m:rad>
      </m:oMath>
      <w:r w:rsidRPr="00F72F6F">
        <w:rPr>
          <w:rFonts w:asciiTheme="majorHAnsi" w:eastAsiaTheme="minorEastAsia" w:hAnsiTheme="majorHAnsi" w:cstheme="majorHAnsi"/>
          <w:sz w:val="32"/>
          <w:szCs w:val="32"/>
        </w:rPr>
        <w:t xml:space="preserve"> =</w:t>
      </w:r>
      <w:r>
        <w:rPr>
          <w:rFonts w:asciiTheme="majorHAnsi" w:eastAsiaTheme="minorEastAsia" w:hAnsiTheme="majorHAnsi" w:cstheme="majorHAnsi"/>
          <w:sz w:val="32"/>
          <w:szCs w:val="32"/>
          <w:lang w:val="en-US"/>
        </w:rPr>
        <w:t>F</w:t>
      </w:r>
      <w:r>
        <w:rPr>
          <w:rFonts w:asciiTheme="majorHAnsi" w:eastAsiaTheme="minorEastAsia" w:hAnsiTheme="majorHAnsi" w:cstheme="majorHAnsi"/>
          <w:sz w:val="24"/>
          <w:szCs w:val="24"/>
        </w:rPr>
        <w:t>т</w:t>
      </w:r>
      <w:r w:rsidRPr="00F72F6F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l</w:t>
      </w:r>
      <w:r w:rsidRPr="00F72F6F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>1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Pr="00F72F6F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β</w:t>
      </w:r>
      <w:r w:rsidRPr="00F72F6F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-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 w:rsidRPr="00F72F6F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).</w:t>
      </w:r>
    </w:p>
    <w:p w:rsidR="000B0D33" w:rsidRDefault="000B0D33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Theme="majorHAnsi" w:eastAsiaTheme="minorEastAsia" w:hAnsiTheme="majorHAnsi" w:cstheme="majorHAnsi"/>
          <w:sz w:val="32"/>
          <w:szCs w:val="32"/>
        </w:rPr>
        <w:t xml:space="preserve">Следовательно ,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α-α</w:t>
      </w:r>
      <w:r>
        <w:rPr>
          <w:rFonts w:ascii="Calibri Light" w:eastAsiaTheme="minorEastAsia" w:hAnsi="Calibri Light" w:cs="Calibri Light"/>
          <w:color w:val="333333"/>
          <w:sz w:val="18"/>
          <w:szCs w:val="18"/>
          <w:shd w:val="clear" w:color="auto" w:fill="FFFFFF"/>
        </w:rPr>
        <w:t>0</w:t>
      </w:r>
      <w:r w:rsidRPr="00E0142A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= 4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β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-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).</w:t>
      </w:r>
    </w:p>
    <w:p w:rsidR="00971244" w:rsidRDefault="000B0D33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 w:rsidRPr="000B0D33">
        <w:rPr>
          <w:rFonts w:asciiTheme="majorHAnsi" w:eastAsiaTheme="minorEastAsia" w:hAnsiTheme="majorHAnsi" w:cstheme="majorHAnsi"/>
          <w:sz w:val="32"/>
          <w:szCs w:val="32"/>
        </w:rPr>
        <w:t xml:space="preserve">Найдем угол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</w:rPr>
        <w:t xml:space="preserve">. 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Центр масс уголка  находится посередине между серединами его сторон.</w:t>
      </w:r>
      <w:r w:rsidR="0097124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(см. рисунок 3)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="00971244">
        <w:rPr>
          <w:rFonts w:ascii="Calibri Light" w:eastAsiaTheme="minorEastAsia" w:hAnsi="Calibri Light" w:cs="Calibri Light"/>
          <w:noProof/>
          <w:color w:val="333333"/>
          <w:sz w:val="32"/>
          <w:szCs w:val="32"/>
          <w:shd w:val="clear" w:color="auto" w:fill="FFFFFF"/>
          <w:lang w:eastAsia="ru-RU"/>
        </w:rPr>
        <w:drawing>
          <wp:inline distT="0" distB="0" distL="0" distR="0">
            <wp:extent cx="1604464" cy="2239291"/>
            <wp:effectExtent l="6350" t="0" r="2540" b="254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15492" cy="2254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D33" w:rsidRPr="00473F95" w:rsidRDefault="000B0D33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Поэтому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tg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= 1/3.</w:t>
      </w:r>
    </w:p>
    <w:p w:rsidR="000B0D33" w:rsidRDefault="000B0D33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В итоге имеем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β</w:t>
      </w:r>
      <w:r>
        <w:t xml:space="preserve"> </w:t>
      </w:r>
      <w:r>
        <w:rPr>
          <w:sz w:val="32"/>
          <w:szCs w:val="32"/>
        </w:rPr>
        <w:t>=</w:t>
      </w:r>
      <w:r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+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arcsin</w:t>
      </w:r>
      <w:r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4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sin</w:t>
      </w:r>
      <w:r w:rsidR="00473F95"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( 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 w:rsidR="00473F95"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="00473F95"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- 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α</w:t>
      </w:r>
      <w:r w:rsidR="00473F95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 w:rsidR="00473F95" w:rsidRPr="000B0D33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) , α</w:t>
      </w:r>
      <w:r w:rsidR="00473F95">
        <w:rPr>
          <w:rFonts w:ascii="Calibri Light" w:eastAsiaTheme="minorEastAsia" w:hAnsi="Calibri Light" w:cs="Calibri Light"/>
          <w:color w:val="333333"/>
          <w:sz w:val="24"/>
          <w:szCs w:val="24"/>
          <w:shd w:val="clear" w:color="auto" w:fill="FFFFFF"/>
          <w:lang w:val="en-US"/>
        </w:rPr>
        <w:t>o</w:t>
      </w:r>
      <w:r w:rsidR="00473F95"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=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arctg</w:t>
      </w:r>
      <w:r w:rsidR="00473F95"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(1/3)</w:t>
      </w:r>
      <w:r w:rsid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.</w:t>
      </w:r>
    </w:p>
    <w:p w:rsidR="00473F95" w:rsidRDefault="00473F95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lastRenderedPageBreak/>
        <w:t>Подставляя α = 30 градусам , получаем ответ.</w:t>
      </w:r>
    </w:p>
    <w:p w:rsidR="00473F95" w:rsidRDefault="00473F95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</w:p>
    <w:p w:rsidR="00473F95" w:rsidRDefault="00473F95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Ответ: Вода будет бить из уголка под углом 71</w:t>
      </w:r>
      <w:r w:rsidRPr="00473F95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.7</w:t>
      </w:r>
      <w:r w:rsidR="0097124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гра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дусов к горизонту.</w:t>
      </w:r>
    </w:p>
    <w:p w:rsidR="00F72F6F" w:rsidRPr="006F4620" w:rsidRDefault="00F72F6F" w:rsidP="000B0D33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 w:rsidRPr="006F4620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</w:p>
    <w:p w:rsidR="00B46404" w:rsidRPr="00B46404" w:rsidRDefault="000E0BB1" w:rsidP="00971244">
      <w:pPr>
        <w:pStyle w:val="a3"/>
        <w:numPr>
          <w:ilvl w:val="0"/>
          <w:numId w:val="2"/>
        </w:numPr>
        <w:tabs>
          <w:tab w:val="left" w:pos="4065"/>
        </w:tabs>
        <w:rPr>
          <w:sz w:val="32"/>
          <w:szCs w:val="32"/>
        </w:rPr>
      </w:pP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Данную</w:t>
      </w:r>
      <w:r w:rsidR="00F72F6F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схему </w:t>
      </w:r>
      <w:r w:rsidR="00F72F6F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перерис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уем</w:t>
      </w:r>
      <w:r w:rsidR="00F72F6F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следующим образом</w:t>
      </w:r>
      <w:r w:rsidR="00F72F6F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. </w:t>
      </w:r>
      <w:r w:rsidR="00971244">
        <w:rPr>
          <w:rFonts w:ascii="Calibri Light" w:eastAsiaTheme="minorEastAsia" w:hAnsi="Calibri Light" w:cs="Calibri Light"/>
          <w:noProof/>
          <w:color w:val="333333"/>
          <w:sz w:val="32"/>
          <w:szCs w:val="32"/>
          <w:shd w:val="clear" w:color="auto" w:fill="FFFFFF"/>
          <w:lang w:eastAsia="ru-RU"/>
        </w:rPr>
        <w:drawing>
          <wp:inline distT="0" distB="0" distL="0" distR="0">
            <wp:extent cx="2221790" cy="2676040"/>
            <wp:effectExtent l="1270" t="0" r="8890" b="889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44145" cy="270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2F6F" w:rsidRPr="00B46404" w:rsidRDefault="00F72F6F" w:rsidP="00B46404">
      <w:pPr>
        <w:pStyle w:val="a3"/>
        <w:tabs>
          <w:tab w:val="left" w:pos="4065"/>
        </w:tabs>
        <w:rPr>
          <w:sz w:val="32"/>
          <w:szCs w:val="32"/>
        </w:rPr>
      </w:pP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Лампочки 1 и 2</w:t>
      </w:r>
      <w:r w:rsidR="000E0BB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не включены в 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данную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схему , так как они подключены параллельно с проводами , т.е. закорочены и гореть не будут. 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Ч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ем больше на 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лампочке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напряжение и ток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, тем ярче она 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горит</w:t>
      </w:r>
      <w:r w:rsidR="00813F71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.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Самая яркая лампочка , тогда будет 6 , так как напряжение на ней максимально и равно напряжению источника. Из оставшихся лампочек 3,4,5 наиболее ярко будет гореть 4 , так как ток через нее больше чем токи через лампочки 3,5 и равен сумме последних.</w:t>
      </w:r>
      <w:r w:rsidR="00407169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Наконец</w:t>
      </w:r>
      <w:r w:rsidR="00407169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лампочки </w:t>
      </w:r>
      <w:r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="00407169" w:rsidRPr="00B4640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3 и 5 подключены параллельно и светятся одинаково слабо.</w:t>
      </w:r>
    </w:p>
    <w:p w:rsidR="00407169" w:rsidRDefault="00407169" w:rsidP="00407169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</w:p>
    <w:p w:rsidR="00407169" w:rsidRDefault="00407169" w:rsidP="00407169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Ответ: лампочки 1 и 2 не горят , тускло горят 3-я и 5-я , еще ярче горит 4-ая , 6-ая лампочка – самая яркая.</w:t>
      </w:r>
    </w:p>
    <w:p w:rsidR="006F4620" w:rsidRDefault="006F4620" w:rsidP="00407169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</w:p>
    <w:p w:rsidR="006F4620" w:rsidRPr="006F4620" w:rsidRDefault="006F4620" w:rsidP="006F4620">
      <w:pPr>
        <w:pStyle w:val="a3"/>
        <w:numPr>
          <w:ilvl w:val="0"/>
          <w:numId w:val="2"/>
        </w:numPr>
        <w:tabs>
          <w:tab w:val="left" w:pos="4065"/>
        </w:tabs>
        <w:rPr>
          <w:sz w:val="32"/>
          <w:szCs w:val="32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Зонд будет удерживаться , пока сила атмосферного давления </w:t>
      </w:r>
      <w:r w:rsidR="00971244" w:rsidRPr="00971244">
        <w:rPr>
          <w:rFonts w:ascii="Calibri Light" w:eastAsiaTheme="minorEastAsia" w:hAnsi="Calibri Light" w:cs="Calibri Light"/>
          <w:color w:val="333333"/>
          <w:position w:val="-12"/>
          <w:sz w:val="32"/>
          <w:szCs w:val="32"/>
          <w:shd w:val="clear" w:color="auto" w:fill="FFFFFF"/>
        </w:rPr>
        <w:object w:dxaOrig="460" w:dyaOrig="360">
          <v:shape id="_x0000_i1428" type="#_x0000_t75" style="width:23.25pt;height:18pt" o:ole="">
            <v:imagedata r:id="rId85" o:title=""/>
          </v:shape>
          <o:OLEObject Type="Embed" ProgID="Equation.3" ShapeID="_x0000_i1428" DrawAspect="Content" ObjectID="_1541540670" r:id="rId86"/>
        </w:object>
      </w:r>
      <w:r w:rsidRPr="006F4620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, действующая на пластины , вместе с весом гелия </w:t>
      </w:r>
      <w:r w:rsidR="00971244" w:rsidRPr="00971244">
        <w:rPr>
          <w:rFonts w:asciiTheme="majorHAnsi" w:hAnsiTheme="majorHAnsi" w:cstheme="majorHAnsi"/>
          <w:color w:val="000000"/>
          <w:position w:val="-12"/>
          <w:sz w:val="32"/>
          <w:szCs w:val="32"/>
          <w:shd w:val="clear" w:color="auto" w:fill="FFFFFF"/>
        </w:rPr>
        <w:object w:dxaOrig="700" w:dyaOrig="360">
          <v:shape id="_x0000_i1431" type="#_x0000_t75" style="width:35.25pt;height:18pt" o:ole="">
            <v:imagedata r:id="rId87" o:title=""/>
          </v:shape>
          <o:OLEObject Type="Embed" ProgID="Equation.3" ShapeID="_x0000_i1431" DrawAspect="Content" ObjectID="_1541540671" r:id="rId88"/>
        </w:object>
      </w:r>
      <w:r w:rsidRPr="006F4620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превосходят Архимедово силу </w:t>
      </w:r>
      <w:r w:rsidR="00812047" w:rsidRPr="00971244">
        <w:rPr>
          <w:rFonts w:asciiTheme="majorHAnsi" w:hAnsiTheme="majorHAnsi" w:cstheme="majorHAnsi"/>
          <w:color w:val="000000"/>
          <w:position w:val="-12"/>
          <w:sz w:val="32"/>
          <w:szCs w:val="32"/>
          <w:shd w:val="clear" w:color="auto" w:fill="FFFFFF"/>
        </w:rPr>
        <w:object w:dxaOrig="639" w:dyaOrig="360">
          <v:shape id="_x0000_i1436" type="#_x0000_t75" style="width:32.25pt;height:18pt" o:ole="">
            <v:imagedata r:id="rId89" o:title=""/>
          </v:shape>
          <o:OLEObject Type="Embed" ProgID="Equation.3" ShapeID="_x0000_i1436" DrawAspect="Content" ObjectID="_1541540672" r:id="rId90"/>
        </w:object>
      </w:r>
      <w:r w:rsidRPr="006F4620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 xml:space="preserve">, тянущую его вверх , т.е. когда </w:t>
      </w:r>
      <w:r w:rsidR="00812047" w:rsidRPr="00812047">
        <w:rPr>
          <w:rFonts w:asciiTheme="majorHAnsi" w:hAnsiTheme="majorHAnsi" w:cstheme="majorHAnsi"/>
          <w:color w:val="000000"/>
          <w:position w:val="-16"/>
          <w:sz w:val="32"/>
          <w:szCs w:val="32"/>
          <w:shd w:val="clear" w:color="auto" w:fill="FFFFFF"/>
        </w:rPr>
        <w:object w:dxaOrig="2060" w:dyaOrig="400">
          <v:shape id="_x0000_i1451" type="#_x0000_t75" style="width:102.75pt;height:20.25pt" o:ole="">
            <v:imagedata r:id="rId91" o:title=""/>
          </v:shape>
          <o:OLEObject Type="Embed" ProgID="Equation.3" ShapeID="_x0000_i1451" DrawAspect="Content" ObjectID="_1541540673" r:id="rId92"/>
        </w:object>
      </w:r>
      <w:r w:rsidR="00812047">
        <w:rPr>
          <w:rFonts w:asciiTheme="majorHAnsi" w:hAnsiTheme="majorHAnsi" w:cstheme="majorHAnsi"/>
          <w:color w:val="000000"/>
          <w:sz w:val="32"/>
          <w:szCs w:val="32"/>
          <w:shd w:val="clear" w:color="auto" w:fill="FFFFFF"/>
        </w:rPr>
        <w:t>.</w:t>
      </w:r>
    </w:p>
    <w:p w:rsidR="00812047" w:rsidRDefault="006F4620" w:rsidP="006F4620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Отсюда выражаем </w:t>
      </w: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</w:t>
      </w:r>
      <w:r w:rsidRPr="0009112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.</w:t>
      </w:r>
    </w:p>
    <w:p w:rsidR="006F4620" w:rsidRPr="00812047" w:rsidRDefault="006F4620" w:rsidP="006F4620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</w:pPr>
      <w:r w:rsidRPr="00091124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 xml:space="preserve"> </w:t>
      </w:r>
      <w:r w:rsidR="00812047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  <w:lang w:val="en-US"/>
        </w:rPr>
        <w:t>S</w:t>
      </w:r>
      <w:r w:rsidR="00812047" w:rsidRPr="00812047"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t>=</w:t>
      </w:r>
      <w:r w:rsidR="00812047" w:rsidRPr="00812047">
        <w:t xml:space="preserve"> </w:t>
      </w:r>
      <w:r w:rsidR="000A7AEF" w:rsidRPr="005F2D0D">
        <w:rPr>
          <w:position w:val="-16"/>
        </w:rPr>
        <w:object w:dxaOrig="5960" w:dyaOrig="420">
          <v:shape id="_x0000_i1469" type="#_x0000_t75" style="width:297.75pt;height:21pt" o:ole="">
            <v:imagedata r:id="rId93" o:title=""/>
          </v:shape>
          <o:OLEObject Type="Embed" ProgID="Equation.3" ShapeID="_x0000_i1469" DrawAspect="Content" ObjectID="_1541540674" r:id="rId94"/>
        </w:object>
      </w:r>
    </w:p>
    <w:p w:rsidR="006F4620" w:rsidRDefault="006F4620" w:rsidP="006F4620">
      <w:pPr>
        <w:pStyle w:val="a3"/>
        <w:tabs>
          <w:tab w:val="left" w:pos="4065"/>
        </w:tabs>
        <w:rPr>
          <w:rFonts w:ascii="Calibri Light" w:eastAsiaTheme="minorEastAsia" w:hAnsi="Calibri Light" w:cs="Calibri Light"/>
          <w:color w:val="333333"/>
          <w:sz w:val="28"/>
          <w:szCs w:val="32"/>
          <w:shd w:val="clear" w:color="auto" w:fill="FFFFFF"/>
          <w:vertAlign w:val="superscript"/>
        </w:rPr>
      </w:pPr>
      <w:r>
        <w:rPr>
          <w:rFonts w:ascii="Calibri Light" w:eastAsiaTheme="minorEastAsia" w:hAnsi="Calibri Light" w:cs="Calibri Light"/>
          <w:color w:val="333333"/>
          <w:sz w:val="32"/>
          <w:szCs w:val="32"/>
          <w:shd w:val="clear" w:color="auto" w:fill="FFFFFF"/>
        </w:rPr>
        <w:lastRenderedPageBreak/>
        <w:t xml:space="preserve">Ответ: Наименьшая площадь пластины </w:t>
      </w:r>
      <w:r w:rsidR="000A7AEF" w:rsidRPr="00812047">
        <w:rPr>
          <w:rFonts w:ascii="Calibri Light" w:eastAsiaTheme="minorEastAsia" w:hAnsi="Calibri Light" w:cs="Calibri Light"/>
          <w:color w:val="333333"/>
          <w:position w:val="-10"/>
          <w:sz w:val="32"/>
          <w:szCs w:val="32"/>
          <w:shd w:val="clear" w:color="auto" w:fill="FFFFFF"/>
        </w:rPr>
        <w:object w:dxaOrig="1040" w:dyaOrig="360">
          <v:shape id="_x0000_i1470" type="#_x0000_t75" style="width:51.75pt;height:18pt" o:ole="">
            <v:imagedata r:id="rId95" o:title=""/>
          </v:shape>
          <o:OLEObject Type="Embed" ProgID="Equation.3" ShapeID="_x0000_i1470" DrawAspect="Content" ObjectID="_1541540675" r:id="rId96"/>
        </w:object>
      </w:r>
    </w:p>
    <w:p w:rsidR="00EE19D8" w:rsidRPr="006F4620" w:rsidRDefault="00EE19D8" w:rsidP="006F4620">
      <w:pPr>
        <w:pStyle w:val="a3"/>
        <w:tabs>
          <w:tab w:val="left" w:pos="4065"/>
        </w:tabs>
        <w:rPr>
          <w:sz w:val="28"/>
          <w:szCs w:val="32"/>
          <w:vertAlign w:val="superscript"/>
        </w:rPr>
      </w:pPr>
      <w:bookmarkStart w:id="0" w:name="_GoBack"/>
      <w:bookmarkEnd w:id="0"/>
    </w:p>
    <w:sectPr w:rsidR="00EE19D8" w:rsidRPr="006F4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45607"/>
    <w:multiLevelType w:val="hybridMultilevel"/>
    <w:tmpl w:val="7F5666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96236"/>
    <w:multiLevelType w:val="hybridMultilevel"/>
    <w:tmpl w:val="61B848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241"/>
    <w:rsid w:val="00012CEF"/>
    <w:rsid w:val="00091124"/>
    <w:rsid w:val="000A7AEF"/>
    <w:rsid w:val="000B0D33"/>
    <w:rsid w:val="000E0B38"/>
    <w:rsid w:val="000E0BB1"/>
    <w:rsid w:val="0022105B"/>
    <w:rsid w:val="00290E10"/>
    <w:rsid w:val="002A2529"/>
    <w:rsid w:val="003214A4"/>
    <w:rsid w:val="00347B5D"/>
    <w:rsid w:val="00401660"/>
    <w:rsid w:val="00407169"/>
    <w:rsid w:val="00473F95"/>
    <w:rsid w:val="00524705"/>
    <w:rsid w:val="00527E20"/>
    <w:rsid w:val="006039C9"/>
    <w:rsid w:val="00626E6F"/>
    <w:rsid w:val="00643559"/>
    <w:rsid w:val="006F4620"/>
    <w:rsid w:val="007110FF"/>
    <w:rsid w:val="007B0C5A"/>
    <w:rsid w:val="00812047"/>
    <w:rsid w:val="00813F71"/>
    <w:rsid w:val="008209D8"/>
    <w:rsid w:val="008209E7"/>
    <w:rsid w:val="008D42DA"/>
    <w:rsid w:val="00971244"/>
    <w:rsid w:val="00975AC7"/>
    <w:rsid w:val="00AA2B3C"/>
    <w:rsid w:val="00B46404"/>
    <w:rsid w:val="00C52D96"/>
    <w:rsid w:val="00C65508"/>
    <w:rsid w:val="00CA25C2"/>
    <w:rsid w:val="00DF4241"/>
    <w:rsid w:val="00E0142A"/>
    <w:rsid w:val="00E2685E"/>
    <w:rsid w:val="00EB4518"/>
    <w:rsid w:val="00EE19D8"/>
    <w:rsid w:val="00EE650E"/>
    <w:rsid w:val="00F23C2E"/>
    <w:rsid w:val="00F7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092A4"/>
  <w15:chartTrackingRefBased/>
  <w15:docId w15:val="{3FD055F3-4FC7-4145-B8CD-37266F9A2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4241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DF42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21" Type="http://schemas.openxmlformats.org/officeDocument/2006/relationships/image" Target="media/image9.w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image" Target="media/image22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76" Type="http://schemas.openxmlformats.org/officeDocument/2006/relationships/image" Target="media/image36.wmf"/><Relationship Id="rId84" Type="http://schemas.openxmlformats.org/officeDocument/2006/relationships/image" Target="media/image42.png"/><Relationship Id="rId89" Type="http://schemas.openxmlformats.org/officeDocument/2006/relationships/image" Target="media/image45.wmf"/><Relationship Id="rId97" Type="http://schemas.openxmlformats.org/officeDocument/2006/relationships/fontTable" Target="fontTable.xml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oleObject" Target="embeddings/oleObject41.bin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7.bin"/><Relationship Id="rId45" Type="http://schemas.openxmlformats.org/officeDocument/2006/relationships/image" Target="media/image21.wmf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7.bin"/><Relationship Id="rId87" Type="http://schemas.openxmlformats.org/officeDocument/2006/relationships/image" Target="media/image44.w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40.png"/><Relationship Id="rId90" Type="http://schemas.openxmlformats.org/officeDocument/2006/relationships/oleObject" Target="embeddings/oleObject40.bin"/><Relationship Id="rId95" Type="http://schemas.openxmlformats.org/officeDocument/2006/relationships/image" Target="media/image48.wmf"/><Relationship Id="rId19" Type="http://schemas.openxmlformats.org/officeDocument/2006/relationships/image" Target="media/image8.wmf"/><Relationship Id="rId14" Type="http://schemas.openxmlformats.org/officeDocument/2006/relationships/image" Target="media/image5.wmf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1.bin"/><Relationship Id="rId30" Type="http://schemas.openxmlformats.org/officeDocument/2006/relationships/image" Target="media/image13.jpeg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1.bin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80" Type="http://schemas.openxmlformats.org/officeDocument/2006/relationships/image" Target="media/image38.jpeg"/><Relationship Id="rId85" Type="http://schemas.openxmlformats.org/officeDocument/2006/relationships/image" Target="media/image43.wmf"/><Relationship Id="rId93" Type="http://schemas.openxmlformats.org/officeDocument/2006/relationships/image" Target="media/image47.wmf"/><Relationship Id="rId98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20" Type="http://schemas.openxmlformats.org/officeDocument/2006/relationships/oleObject" Target="embeddings/oleObject7.bin"/><Relationship Id="rId41" Type="http://schemas.openxmlformats.org/officeDocument/2006/relationships/image" Target="media/image19.wmf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5.bin"/><Relationship Id="rId83" Type="http://schemas.openxmlformats.org/officeDocument/2006/relationships/image" Target="media/image41.png"/><Relationship Id="rId88" Type="http://schemas.openxmlformats.org/officeDocument/2006/relationships/oleObject" Target="embeddings/oleObject39.bin"/><Relationship Id="rId91" Type="http://schemas.openxmlformats.org/officeDocument/2006/relationships/image" Target="media/image46.wmf"/><Relationship Id="rId96" Type="http://schemas.openxmlformats.org/officeDocument/2006/relationships/oleObject" Target="embeddings/oleObject43.bin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image" Target="media/image10.wmf"/><Relationship Id="rId28" Type="http://schemas.openxmlformats.org/officeDocument/2006/relationships/image" Target="media/image12.wmf"/><Relationship Id="rId36" Type="http://schemas.openxmlformats.org/officeDocument/2006/relationships/oleObject" Target="embeddings/oleObject15.bin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wmf"/><Relationship Id="rId31" Type="http://schemas.openxmlformats.org/officeDocument/2006/relationships/image" Target="media/image14.wmf"/><Relationship Id="rId44" Type="http://schemas.openxmlformats.org/officeDocument/2006/relationships/oleObject" Target="embeddings/oleObject19.bin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7.wmf"/><Relationship Id="rId81" Type="http://schemas.openxmlformats.org/officeDocument/2006/relationships/image" Target="media/image39.png"/><Relationship Id="rId86" Type="http://schemas.openxmlformats.org/officeDocument/2006/relationships/oleObject" Target="embeddings/oleObject38.bin"/><Relationship Id="rId94" Type="http://schemas.openxmlformats.org/officeDocument/2006/relationships/oleObject" Target="embeddings/oleObject42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jpeg"/><Relationship Id="rId39" Type="http://schemas.openxmlformats.org/officeDocument/2006/relationships/image" Target="media/image1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65F676-4820-44F8-979A-7226228F8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1119</Words>
  <Characters>6382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invoker</dc:creator>
  <cp:keywords/>
  <dc:description/>
  <cp:lastModifiedBy>invoker</cp:lastModifiedBy>
  <cp:revision>4</cp:revision>
  <dcterms:created xsi:type="dcterms:W3CDTF">2016-11-24T19:51:00Z</dcterms:created>
  <dcterms:modified xsi:type="dcterms:W3CDTF">2016-11-24T19:51:00Z</dcterms:modified>
</cp:coreProperties>
</file>