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821"/>
        <w:gridCol w:w="288"/>
        <w:gridCol w:w="7462"/>
      </w:tblGrid>
      <w:tr w:rsidR="006B0270" w:rsidRPr="002401F6" w:rsidTr="00FF13F2">
        <w:trPr>
          <w:trHeight w:val="2637"/>
        </w:trPr>
        <w:tc>
          <w:tcPr>
            <w:tcW w:w="1821" w:type="dxa"/>
            <w:tcBorders>
              <w:top w:val="nil"/>
              <w:left w:val="single" w:sz="4" w:space="0" w:color="FFFFFF" w:themeColor="background1"/>
            </w:tcBorders>
          </w:tcPr>
          <w:p w:rsidR="006B0270" w:rsidRPr="006B0270" w:rsidRDefault="006B0270" w:rsidP="00FF13F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B0270">
              <w:rPr>
                <w:sz w:val="24"/>
                <w:szCs w:val="24"/>
              </w:rPr>
              <w:t>Дано</w:t>
            </w:r>
            <w:proofErr w:type="gramStart"/>
            <w:r w:rsidRPr="006B0270">
              <w:rPr>
                <w:sz w:val="24"/>
                <w:szCs w:val="24"/>
              </w:rPr>
              <w:t xml:space="preserve"> :</w:t>
            </w:r>
            <w:proofErr w:type="gramEnd"/>
          </w:p>
          <w:p w:rsidR="006B0270" w:rsidRPr="006B0270" w:rsidRDefault="006B0270" w:rsidP="00FF13F2">
            <w:pPr>
              <w:rPr>
                <w:sz w:val="24"/>
                <w:szCs w:val="24"/>
                <w:lang w:val="en-US"/>
              </w:rPr>
            </w:pPr>
            <w:r w:rsidRPr="006B0270">
              <w:rPr>
                <w:sz w:val="24"/>
                <w:szCs w:val="24"/>
                <w:lang w:val="en-US"/>
              </w:rPr>
              <w:t>S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B0270">
              <w:rPr>
                <w:sz w:val="24"/>
                <w:szCs w:val="24"/>
                <w:lang w:val="en-US"/>
              </w:rPr>
              <w:t>=S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B0270">
              <w:rPr>
                <w:sz w:val="24"/>
                <w:szCs w:val="24"/>
                <w:lang w:val="en-US"/>
              </w:rPr>
              <w:t>=S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B0270">
              <w:rPr>
                <w:sz w:val="24"/>
                <w:szCs w:val="24"/>
                <w:lang w:val="en-US"/>
              </w:rPr>
              <w:t>=S</w:t>
            </w:r>
          </w:p>
          <w:p w:rsidR="006B0270" w:rsidRPr="006B0270" w:rsidRDefault="006B0270" w:rsidP="00FF13F2">
            <w:pPr>
              <w:rPr>
                <w:sz w:val="24"/>
                <w:szCs w:val="24"/>
                <w:lang w:val="en-US"/>
              </w:rPr>
            </w:pPr>
            <w:r w:rsidRPr="006B0270">
              <w:rPr>
                <w:sz w:val="24"/>
                <w:szCs w:val="24"/>
                <w:lang w:val="en-US"/>
              </w:rPr>
              <w:t>V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B0270">
              <w:rPr>
                <w:sz w:val="24"/>
                <w:szCs w:val="24"/>
                <w:lang w:val="en-US"/>
              </w:rPr>
              <w:t xml:space="preserve">=30 </w:t>
            </w:r>
            <w:r w:rsidRPr="006B0270">
              <w:rPr>
                <w:sz w:val="24"/>
                <w:szCs w:val="24"/>
              </w:rPr>
              <w:t>км</w:t>
            </w:r>
            <w:r w:rsidRPr="006B0270">
              <w:rPr>
                <w:sz w:val="24"/>
                <w:szCs w:val="24"/>
                <w:lang w:val="en-US"/>
              </w:rPr>
              <w:t>/</w:t>
            </w:r>
            <w:r w:rsidRPr="006B0270">
              <w:rPr>
                <w:sz w:val="24"/>
                <w:szCs w:val="24"/>
              </w:rPr>
              <w:t>ч</w:t>
            </w:r>
          </w:p>
          <w:p w:rsidR="006B0270" w:rsidRPr="006B0270" w:rsidRDefault="006B0270" w:rsidP="00FF13F2">
            <w:pPr>
              <w:rPr>
                <w:sz w:val="24"/>
                <w:szCs w:val="24"/>
                <w:lang w:val="en-US"/>
              </w:rPr>
            </w:pPr>
            <w:r w:rsidRPr="006B0270">
              <w:rPr>
                <w:sz w:val="24"/>
                <w:szCs w:val="24"/>
                <w:lang w:val="en-US"/>
              </w:rPr>
              <w:t>V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B0270">
              <w:rPr>
                <w:sz w:val="24"/>
                <w:szCs w:val="24"/>
                <w:lang w:val="en-US"/>
              </w:rPr>
              <w:t xml:space="preserve">=20 </w:t>
            </w:r>
            <w:r w:rsidRPr="006B0270">
              <w:rPr>
                <w:sz w:val="24"/>
                <w:szCs w:val="24"/>
              </w:rPr>
              <w:t>км</w:t>
            </w:r>
            <w:r w:rsidRPr="006B0270">
              <w:rPr>
                <w:sz w:val="24"/>
                <w:szCs w:val="24"/>
                <w:lang w:val="en-US"/>
              </w:rPr>
              <w:t>/</w:t>
            </w:r>
            <w:r w:rsidRPr="006B0270">
              <w:rPr>
                <w:sz w:val="24"/>
                <w:szCs w:val="24"/>
              </w:rPr>
              <w:t>ч</w:t>
            </w:r>
          </w:p>
          <w:p w:rsidR="006B0270" w:rsidRPr="006B0270" w:rsidRDefault="006B0270" w:rsidP="00FF13F2">
            <w:pPr>
              <w:rPr>
                <w:sz w:val="24"/>
                <w:szCs w:val="24"/>
                <w:lang w:val="en-US"/>
              </w:rPr>
            </w:pPr>
            <w:r w:rsidRPr="006B0270">
              <w:rPr>
                <w:sz w:val="24"/>
                <w:szCs w:val="24"/>
                <w:lang w:val="en-US"/>
              </w:rPr>
              <w:t>T</w:t>
            </w:r>
            <w:r w:rsidRPr="006B0270">
              <w:rPr>
                <w:sz w:val="24"/>
                <w:szCs w:val="24"/>
                <w:vertAlign w:val="subscript"/>
              </w:rPr>
              <w:t>к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B0270">
              <w:rPr>
                <w:sz w:val="24"/>
                <w:szCs w:val="24"/>
                <w:lang w:val="en-US"/>
              </w:rPr>
              <w:t xml:space="preserve">=19 </w:t>
            </w:r>
            <w:r w:rsidRPr="006B0270">
              <w:rPr>
                <w:sz w:val="24"/>
                <w:szCs w:val="24"/>
              </w:rPr>
              <w:t>ч</w:t>
            </w:r>
          </w:p>
          <w:p w:rsidR="006B0270" w:rsidRPr="006B0270" w:rsidRDefault="006B0270" w:rsidP="00FF13F2">
            <w:pPr>
              <w:rPr>
                <w:sz w:val="24"/>
                <w:szCs w:val="24"/>
                <w:lang w:val="en-US"/>
              </w:rPr>
            </w:pPr>
            <w:r w:rsidRPr="006B0270">
              <w:rPr>
                <w:sz w:val="24"/>
                <w:szCs w:val="24"/>
                <w:lang w:val="en-US"/>
              </w:rPr>
              <w:t>t</w:t>
            </w:r>
            <w:r w:rsidRPr="006B0270">
              <w:rPr>
                <w:sz w:val="24"/>
                <w:szCs w:val="24"/>
                <w:vertAlign w:val="subscript"/>
              </w:rPr>
              <w:t>к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B0270">
              <w:rPr>
                <w:sz w:val="24"/>
                <w:szCs w:val="24"/>
                <w:lang w:val="en-US"/>
              </w:rPr>
              <w:t xml:space="preserve">=20 </w:t>
            </w:r>
            <w:r w:rsidRPr="006B0270">
              <w:rPr>
                <w:sz w:val="24"/>
                <w:szCs w:val="24"/>
              </w:rPr>
              <w:t>ч</w:t>
            </w:r>
          </w:p>
          <w:p w:rsidR="006B0270" w:rsidRPr="006B0270" w:rsidRDefault="006B0270" w:rsidP="00FF13F2">
            <w:pPr>
              <w:rPr>
                <w:sz w:val="24"/>
                <w:szCs w:val="24"/>
                <w:lang w:val="en-US"/>
              </w:rPr>
            </w:pPr>
            <w:r w:rsidRPr="006B0270">
              <w:rPr>
                <w:sz w:val="24"/>
                <w:szCs w:val="24"/>
                <w:lang w:val="en-US"/>
              </w:rPr>
              <w:t>t</w:t>
            </w:r>
            <w:r w:rsidRPr="006B0270">
              <w:rPr>
                <w:sz w:val="24"/>
                <w:szCs w:val="24"/>
                <w:vertAlign w:val="subscript"/>
              </w:rPr>
              <w:t>к</w:t>
            </w:r>
            <w:r w:rsidRPr="006B027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B0270">
              <w:rPr>
                <w:sz w:val="24"/>
                <w:szCs w:val="24"/>
                <w:lang w:val="en-US"/>
              </w:rPr>
              <w:t xml:space="preserve">=21 </w:t>
            </w:r>
            <w:r w:rsidRPr="006B0270">
              <w:rPr>
                <w:sz w:val="24"/>
                <w:szCs w:val="24"/>
              </w:rPr>
              <w:t>ч</w:t>
            </w:r>
            <w:r w:rsidRPr="006B0270">
              <w:rPr>
                <w:sz w:val="24"/>
                <w:szCs w:val="24"/>
                <w:lang w:val="en-US"/>
              </w:rPr>
              <w:t xml:space="preserve"> </w:t>
            </w:r>
          </w:p>
          <w:p w:rsidR="006B0270" w:rsidRPr="006B0270" w:rsidRDefault="006B0270" w:rsidP="00FF13F2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6B0270"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6B0270">
              <w:rPr>
                <w:sz w:val="24"/>
                <w:szCs w:val="24"/>
                <w:vertAlign w:val="subscript"/>
              </w:rPr>
              <w:t>н</w:t>
            </w:r>
            <w:proofErr w:type="spellEnd"/>
            <w:r w:rsidRPr="006B0270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6B0270">
              <w:rPr>
                <w:sz w:val="24"/>
                <w:szCs w:val="24"/>
                <w:lang w:val="en-US"/>
              </w:rPr>
              <w:t>=t</w:t>
            </w:r>
            <w:proofErr w:type="spellStart"/>
            <w:r w:rsidRPr="006B0270">
              <w:rPr>
                <w:sz w:val="24"/>
                <w:szCs w:val="24"/>
                <w:vertAlign w:val="subscript"/>
              </w:rPr>
              <w:t>н</w:t>
            </w:r>
            <w:proofErr w:type="spellEnd"/>
            <w:r w:rsidRPr="006B027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B0270">
              <w:rPr>
                <w:sz w:val="24"/>
                <w:szCs w:val="24"/>
                <w:lang w:val="en-US"/>
              </w:rPr>
              <w:t>=t</w:t>
            </w:r>
            <w:proofErr w:type="spellStart"/>
            <w:r w:rsidRPr="006B0270">
              <w:rPr>
                <w:sz w:val="24"/>
                <w:szCs w:val="24"/>
                <w:vertAlign w:val="subscript"/>
              </w:rPr>
              <w:t>н</w:t>
            </w:r>
            <w:proofErr w:type="spellEnd"/>
            <w:r w:rsidRPr="006B027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B0270">
              <w:rPr>
                <w:sz w:val="24"/>
                <w:szCs w:val="24"/>
                <w:lang w:val="en-US"/>
              </w:rPr>
              <w:t>=t</w:t>
            </w:r>
            <w:r w:rsidRPr="006B0270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  <w:p w:rsidR="006B0270" w:rsidRPr="00FF13F2" w:rsidRDefault="006B0270" w:rsidP="00FF13F2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  <w:gridSpan w:val="2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6B0270" w:rsidRDefault="00FF13F2" w:rsidP="00FF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Решение:</w:t>
            </w:r>
          </w:p>
          <w:p w:rsidR="00FF13F2" w:rsidRDefault="00FF13F2" w:rsidP="00FF13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Время</w:t>
            </w:r>
            <w:proofErr w:type="gramEnd"/>
            <w:r>
              <w:rPr>
                <w:sz w:val="24"/>
                <w:szCs w:val="24"/>
              </w:rPr>
              <w:t xml:space="preserve"> которое каждый танк был в пути можно вычислить по формуле:</w:t>
            </w:r>
          </w:p>
          <w:p w:rsidR="00FF13F2" w:rsidRPr="002401F6" w:rsidRDefault="002401F6" w:rsidP="002401F6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  <w:p w:rsidR="00FF13F2" w:rsidRPr="002401F6" w:rsidRDefault="00FF13F2" w:rsidP="002401F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FF13F2" w:rsidRPr="00FF13F2" w:rsidRDefault="00DD1DB3" w:rsidP="002401F6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к1</m:t>
                  </m:r>
                </m:sub>
              </m:sSub>
            </m:oMath>
            <w:r w:rsidR="00FF13F2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FF13F2" w:rsidRPr="006B0270">
              <w:rPr>
                <w:sz w:val="24"/>
                <w:szCs w:val="24"/>
                <w:lang w:val="en-US"/>
              </w:rPr>
              <w:t xml:space="preserve"> t</w:t>
            </w:r>
            <w:r w:rsidR="00FF13F2" w:rsidRPr="006B0270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  <w:p w:rsidR="00FF13F2" w:rsidRDefault="00DD1DB3" w:rsidP="002401F6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к2</m:t>
                  </m:r>
                </m:sub>
              </m:sSub>
            </m:oMath>
            <w:r w:rsidR="00FF13F2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FF13F2" w:rsidRPr="006B0270">
              <w:rPr>
                <w:sz w:val="24"/>
                <w:szCs w:val="24"/>
                <w:lang w:val="en-US"/>
              </w:rPr>
              <w:t xml:space="preserve"> t</w:t>
            </w:r>
            <w:r w:rsidR="00FF13F2" w:rsidRPr="006B0270">
              <w:rPr>
                <w:sz w:val="24"/>
                <w:szCs w:val="24"/>
                <w:vertAlign w:val="superscript"/>
                <w:lang w:val="en-US"/>
              </w:rPr>
              <w:t>0</w:t>
            </w:r>
          </w:p>
          <w:p w:rsidR="00FF13F2" w:rsidRPr="002401F6" w:rsidRDefault="00DD1DB3" w:rsidP="002401F6">
            <w:pPr>
              <w:jc w:val="center"/>
              <w:rPr>
                <w:sz w:val="24"/>
                <w:szCs w:val="24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к3</m:t>
                  </m:r>
                </m:sub>
              </m:sSub>
            </m:oMath>
            <w:r w:rsidR="00FF13F2" w:rsidRPr="002401F6">
              <w:rPr>
                <w:rFonts w:eastAsiaTheme="minorEastAsia"/>
                <w:sz w:val="24"/>
                <w:szCs w:val="24"/>
              </w:rPr>
              <w:t>-</w:t>
            </w:r>
            <w:r w:rsidR="00FF13F2" w:rsidRPr="002401F6">
              <w:rPr>
                <w:sz w:val="24"/>
                <w:szCs w:val="24"/>
              </w:rPr>
              <w:t xml:space="preserve"> </w:t>
            </w:r>
            <w:r w:rsidR="00FF13F2" w:rsidRPr="006B0270">
              <w:rPr>
                <w:sz w:val="24"/>
                <w:szCs w:val="24"/>
                <w:lang w:val="en-US"/>
              </w:rPr>
              <w:t>t</w:t>
            </w:r>
            <w:r w:rsidR="00FF13F2" w:rsidRPr="002401F6">
              <w:rPr>
                <w:sz w:val="24"/>
                <w:szCs w:val="24"/>
                <w:vertAlign w:val="superscript"/>
              </w:rPr>
              <w:t>0</w:t>
            </w:r>
          </w:p>
          <w:p w:rsidR="00FF13F2" w:rsidRDefault="002401F6" w:rsidP="00FF1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Выразим путь  через скорость и время каждого танка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2401F6" w:rsidRPr="0015443D" w:rsidRDefault="002401F6" w:rsidP="002401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15443D">
              <w:rPr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sz w:val="24"/>
                <w:szCs w:val="24"/>
                <w:lang w:val="en-US"/>
              </w:rPr>
              <w:t>vt</w:t>
            </w:r>
            <w:proofErr w:type="spellEnd"/>
          </w:p>
          <w:p w:rsidR="002401F6" w:rsidRPr="00E7045C" w:rsidRDefault="00DD1DB3" w:rsidP="002401F6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к1</m:t>
                  </m:r>
                </m:sub>
              </m:sSub>
            </m:oMath>
            <w:r w:rsidR="002401F6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2401F6" w:rsidRPr="006B0270">
              <w:rPr>
                <w:sz w:val="24"/>
                <w:szCs w:val="24"/>
                <w:lang w:val="en-US"/>
              </w:rPr>
              <w:t xml:space="preserve"> t</w:t>
            </w:r>
            <w:r w:rsidR="002401F6" w:rsidRPr="006B0270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="002401F6"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="00E7045C" w:rsidRPr="00E7045C">
              <w:rPr>
                <w:rFonts w:eastAsiaTheme="minorEastAsia"/>
                <w:sz w:val="24"/>
                <w:szCs w:val="24"/>
                <w:lang w:val="en-US"/>
              </w:rPr>
              <w:t>(1)</w:t>
            </w:r>
          </w:p>
          <w:p w:rsidR="002401F6" w:rsidRPr="00BA42F2" w:rsidRDefault="00DD1DB3" w:rsidP="002401F6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к2</m:t>
                  </m:r>
                </m:sub>
              </m:sSub>
            </m:oMath>
            <w:r w:rsidR="002401F6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2401F6" w:rsidRPr="006B0270">
              <w:rPr>
                <w:sz w:val="24"/>
                <w:szCs w:val="24"/>
                <w:lang w:val="en-US"/>
              </w:rPr>
              <w:t xml:space="preserve"> t</w:t>
            </w:r>
            <w:r w:rsidR="002401F6" w:rsidRPr="006B0270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="002401F6"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="00E7045C" w:rsidRPr="00BA42F2">
              <w:rPr>
                <w:rFonts w:eastAsiaTheme="minorEastAsia"/>
                <w:sz w:val="24"/>
                <w:szCs w:val="24"/>
                <w:lang w:val="en-US"/>
              </w:rPr>
              <w:t>(2)</w:t>
            </w:r>
          </w:p>
          <w:p w:rsidR="002401F6" w:rsidRPr="00BA42F2" w:rsidRDefault="00DD1DB3" w:rsidP="002401F6">
            <w:pPr>
              <w:jc w:val="center"/>
              <w:rPr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к3</m:t>
                  </m:r>
                </m:sub>
              </m:sSub>
            </m:oMath>
            <w:r w:rsidR="002401F6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2401F6" w:rsidRPr="006B0270">
              <w:rPr>
                <w:sz w:val="24"/>
                <w:szCs w:val="24"/>
                <w:lang w:val="en-US"/>
              </w:rPr>
              <w:t xml:space="preserve"> t</w:t>
            </w:r>
            <w:r w:rsidR="002401F6" w:rsidRPr="006B0270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="002401F6">
              <w:rPr>
                <w:rFonts w:eastAsiaTheme="minorEastAsia"/>
                <w:sz w:val="24"/>
                <w:szCs w:val="24"/>
                <w:lang w:val="en-US"/>
              </w:rPr>
              <w:t>)</w:t>
            </w:r>
            <w:r w:rsidR="00E7045C" w:rsidRPr="00BA42F2">
              <w:rPr>
                <w:rFonts w:eastAsiaTheme="minorEastAsia"/>
                <w:sz w:val="24"/>
                <w:szCs w:val="24"/>
                <w:lang w:val="en-US"/>
              </w:rPr>
              <w:t>(3)</w:t>
            </w:r>
          </w:p>
        </w:tc>
      </w:tr>
      <w:tr w:rsidR="00FF13F2" w:rsidRPr="002401F6" w:rsidTr="00FF13F2">
        <w:tblPrEx>
          <w:tblLook w:val="0000"/>
        </w:tblPrEx>
        <w:trPr>
          <w:gridBefore w:val="1"/>
          <w:gridAfter w:val="1"/>
          <w:wBefore w:w="1821" w:type="dxa"/>
          <w:wAfter w:w="7462" w:type="dxa"/>
          <w:trHeight w:val="525"/>
        </w:trPr>
        <w:tc>
          <w:tcPr>
            <w:tcW w:w="2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F13F2" w:rsidRPr="002401F6" w:rsidRDefault="00FF13F2" w:rsidP="00FF13F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401F6" w:rsidRDefault="00BA42F2" w:rsidP="00BA42F2">
      <w:pPr>
        <w:tabs>
          <w:tab w:val="left" w:pos="1140"/>
          <w:tab w:val="center" w:pos="4677"/>
        </w:tabs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r w:rsidRPr="00BA42F2">
        <w:rPr>
          <w:sz w:val="24"/>
          <w:szCs w:val="24"/>
          <w:vertAlign w:val="subscript"/>
        </w:rPr>
        <w:t>3</w:t>
      </w:r>
      <w:r w:rsidRPr="00BA42F2">
        <w:rPr>
          <w:sz w:val="24"/>
          <w:szCs w:val="24"/>
        </w:rPr>
        <w:t>-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01F6">
        <w:rPr>
          <w:sz w:val="24"/>
          <w:szCs w:val="24"/>
        </w:rPr>
        <w:t>Так как путь танки проехали одинаковый, то</w:t>
      </w:r>
    </w:p>
    <w:p w:rsidR="002401F6" w:rsidRDefault="00DD1DB3" w:rsidP="002401F6">
      <w:pPr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к1</m:t>
            </m:r>
          </m:sub>
        </m:sSub>
      </m:oMath>
      <w:r w:rsidR="002401F6" w:rsidRPr="0015443D">
        <w:rPr>
          <w:rFonts w:eastAsiaTheme="minorEastAsia"/>
          <w:sz w:val="24"/>
          <w:szCs w:val="24"/>
        </w:rPr>
        <w:t>-</w:t>
      </w:r>
      <w:r w:rsidR="002401F6" w:rsidRPr="0015443D">
        <w:rPr>
          <w:sz w:val="24"/>
          <w:szCs w:val="24"/>
        </w:rPr>
        <w:t xml:space="preserve"> </w:t>
      </w:r>
      <w:r w:rsidR="002401F6" w:rsidRPr="006B0270">
        <w:rPr>
          <w:sz w:val="24"/>
          <w:szCs w:val="24"/>
          <w:lang w:val="en-US"/>
        </w:rPr>
        <w:t>t</w:t>
      </w:r>
      <w:r w:rsidR="002401F6" w:rsidRPr="0015443D">
        <w:rPr>
          <w:sz w:val="24"/>
          <w:szCs w:val="24"/>
          <w:vertAlign w:val="superscript"/>
        </w:rPr>
        <w:t>0</w:t>
      </w:r>
      <w:r w:rsidR="002401F6" w:rsidRPr="0015443D">
        <w:rPr>
          <w:rFonts w:eastAsiaTheme="minorEastAsia"/>
          <w:sz w:val="24"/>
          <w:szCs w:val="24"/>
        </w:rPr>
        <w:t>)</w:t>
      </w:r>
      <w:r w:rsidR="002401F6">
        <w:rPr>
          <w:rFonts w:eastAsiaTheme="minorEastAsia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к</m:t>
            </m:r>
            <w:proofErr w:type="gramStart"/>
            <m:r>
              <w:rPr>
                <w:rFonts w:ascii="Cambria Math" w:hAnsi="Cambria Math"/>
                <w:sz w:val="24"/>
                <w:szCs w:val="24"/>
              </w:rPr>
              <m:t>2</m:t>
            </m:r>
            <w:proofErr w:type="gramEnd"/>
          </m:sub>
        </m:sSub>
      </m:oMath>
      <w:r w:rsidR="002401F6" w:rsidRPr="0015443D">
        <w:rPr>
          <w:rFonts w:eastAsiaTheme="minorEastAsia"/>
          <w:sz w:val="24"/>
          <w:szCs w:val="24"/>
        </w:rPr>
        <w:t>-</w:t>
      </w:r>
      <w:r w:rsidR="002401F6" w:rsidRPr="0015443D">
        <w:rPr>
          <w:sz w:val="24"/>
          <w:szCs w:val="24"/>
        </w:rPr>
        <w:t xml:space="preserve"> </w:t>
      </w:r>
      <w:r w:rsidR="002401F6" w:rsidRPr="006B0270">
        <w:rPr>
          <w:sz w:val="24"/>
          <w:szCs w:val="24"/>
          <w:lang w:val="en-US"/>
        </w:rPr>
        <w:t>t</w:t>
      </w:r>
      <w:r w:rsidR="002401F6" w:rsidRPr="0015443D">
        <w:rPr>
          <w:sz w:val="24"/>
          <w:szCs w:val="24"/>
          <w:vertAlign w:val="superscript"/>
        </w:rPr>
        <w:t>0</w:t>
      </w:r>
      <w:r w:rsidR="002401F6" w:rsidRPr="0015443D">
        <w:rPr>
          <w:rFonts w:eastAsiaTheme="minorEastAsia"/>
          <w:sz w:val="24"/>
          <w:szCs w:val="24"/>
        </w:rPr>
        <w:t>)</w:t>
      </w:r>
    </w:p>
    <w:p w:rsidR="002401F6" w:rsidRDefault="002401F6" w:rsidP="002401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Преобразовав выражение, получаем </w:t>
      </w:r>
    </w:p>
    <w:p w:rsidR="002401F6" w:rsidRDefault="00DD1DB3" w:rsidP="002401F6">
      <w:pPr>
        <w:jc w:val="center"/>
        <w:rPr>
          <w:rFonts w:eastAsiaTheme="minorEastAsia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E7045C" w:rsidRDefault="00DD1DB3" w:rsidP="00E7045C">
      <w:pPr>
        <w:jc w:val="center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км/ч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19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км/ч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ч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=17ч</m:t>
          </m:r>
        </m:oMath>
      </m:oMathPara>
    </w:p>
    <w:p w:rsidR="00BA42F2" w:rsidRDefault="00BA42F2" w:rsidP="00E7045C">
      <w:pPr>
        <w:jc w:val="center"/>
        <w:rPr>
          <w:rFonts w:eastAsiaTheme="minorEastAsia"/>
          <w:sz w:val="24"/>
          <w:szCs w:val="24"/>
          <w:vertAlign w:val="subscript"/>
          <w:lang w:val="en-US"/>
        </w:rPr>
      </w:pPr>
      <w:r>
        <w:rPr>
          <w:rFonts w:eastAsiaTheme="minorEastAsia"/>
          <w:sz w:val="24"/>
          <w:szCs w:val="24"/>
        </w:rPr>
        <w:t xml:space="preserve">Воспользуюсь (1)и(3), чтобы выразить </w:t>
      </w:r>
      <w:r>
        <w:rPr>
          <w:rFonts w:eastAsiaTheme="minorEastAsia"/>
          <w:sz w:val="24"/>
          <w:szCs w:val="24"/>
          <w:lang w:val="en-US"/>
        </w:rPr>
        <w:t>v</w:t>
      </w:r>
      <w:r>
        <w:rPr>
          <w:rFonts w:eastAsiaTheme="minorEastAsia"/>
          <w:sz w:val="24"/>
          <w:szCs w:val="24"/>
          <w:vertAlign w:val="subscript"/>
          <w:lang w:val="en-US"/>
        </w:rPr>
        <w:t>3</w:t>
      </w:r>
    </w:p>
    <w:p w:rsidR="00BA42F2" w:rsidRDefault="00DD1DB3" w:rsidP="00E7045C">
      <w:pPr>
        <w:jc w:val="center"/>
        <w:rPr>
          <w:rFonts w:eastAsiaTheme="minorEastAsia"/>
          <w:sz w:val="24"/>
          <w:szCs w:val="24"/>
          <w:vertAlign w:val="subscript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vertAlign w:val="subscript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vertAlign w:val="subscript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vertAlign w:val="subscript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к1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vertAlign w:val="superscript"/>
                      <w:lang w:val="en-US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k3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0</m:t>
                  </m:r>
                </m:sup>
              </m:sSup>
            </m:den>
          </m:f>
        </m:oMath>
      </m:oMathPara>
    </w:p>
    <w:p w:rsidR="00BA42F2" w:rsidRPr="00BA42F2" w:rsidRDefault="00DD1DB3" w:rsidP="00E7045C">
      <w:pPr>
        <w:jc w:val="center"/>
        <w:rPr>
          <w:sz w:val="24"/>
          <w:szCs w:val="24"/>
          <w:vertAlign w:val="subscript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30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км/ч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19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ч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17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ч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21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ч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17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  <w:lang w:val="en-US"/>
                    </w:rPr>
                    <m:t>ч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vertAlign w:val="subscript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15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км/ч</m:t>
              </m:r>
            </m:sub>
          </m:sSub>
        </m:oMath>
      </m:oMathPara>
    </w:p>
    <w:p w:rsidR="00E7045C" w:rsidRDefault="00BA42F2" w:rsidP="002401F6">
      <w:pPr>
        <w:jc w:val="center"/>
        <w:rPr>
          <w:rFonts w:eastAsiaTheme="minorEastAsia"/>
          <w:sz w:val="24"/>
          <w:szCs w:val="24"/>
          <w:vertAlign w:val="subscript"/>
        </w:rPr>
      </w:pPr>
      <w:r>
        <w:rPr>
          <w:sz w:val="24"/>
          <w:szCs w:val="24"/>
        </w:rPr>
        <w:t>Ответ:</w:t>
      </w:r>
      <m:oMath>
        <m:r>
          <w:rPr>
            <w:rFonts w:ascii="Cambria Math" w:hAnsi="Cambria Math"/>
            <w:sz w:val="24"/>
            <w:szCs w:val="24"/>
            <w:vertAlign w:val="subscript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15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км/ч</m:t>
            </m:r>
          </m:sub>
        </m:sSub>
      </m:oMath>
      <w:r>
        <w:rPr>
          <w:rFonts w:eastAsiaTheme="minorEastAsia"/>
          <w:sz w:val="24"/>
          <w:szCs w:val="24"/>
          <w:vertAlign w:val="subscript"/>
        </w:rPr>
        <w:t>.</w:t>
      </w: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E977AC" w:rsidRDefault="00E977AC" w:rsidP="002401F6">
      <w:pPr>
        <w:jc w:val="center"/>
        <w:rPr>
          <w:rFonts w:eastAsiaTheme="minorEastAsia"/>
          <w:sz w:val="24"/>
          <w:szCs w:val="24"/>
          <w:vertAlign w:val="subscript"/>
        </w:rPr>
      </w:pPr>
    </w:p>
    <w:p w:rsidR="00BA42F2" w:rsidRPr="00E977AC" w:rsidRDefault="00E977AC" w:rsidP="00E977A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01F6" w:rsidRPr="002401F6" w:rsidRDefault="00E977AC" w:rsidP="002401F6">
      <w:pPr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47900" cy="2486025"/>
            <wp:effectExtent l="19050" t="0" r="0" b="0"/>
            <wp:docPr id="1" name="Рисунок 1" descr="IMG_20160925_21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160925_2115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 l="26717" t="11856" r="29253" b="51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70" w:rsidRDefault="006B0270" w:rsidP="00E977AC">
      <w:pPr>
        <w:rPr>
          <w:sz w:val="24"/>
          <w:szCs w:val="24"/>
        </w:rPr>
      </w:pPr>
      <w:r w:rsidRPr="002401F6">
        <w:rPr>
          <w:sz w:val="24"/>
          <w:szCs w:val="24"/>
        </w:rPr>
        <w:br w:type="textWrapping" w:clear="all"/>
      </w:r>
      <w:r w:rsidR="00E977AC">
        <w:rPr>
          <w:sz w:val="24"/>
          <w:szCs w:val="24"/>
        </w:rPr>
        <w:t>На данном рисунке блоки подвижные</w:t>
      </w:r>
      <w:proofErr w:type="gramStart"/>
      <w:r w:rsidR="00E977AC">
        <w:rPr>
          <w:sz w:val="24"/>
          <w:szCs w:val="24"/>
        </w:rPr>
        <w:t xml:space="preserve"> ,</w:t>
      </w:r>
      <w:proofErr w:type="gramEnd"/>
      <w:r w:rsidR="00E977AC">
        <w:rPr>
          <w:sz w:val="24"/>
          <w:szCs w:val="24"/>
        </w:rPr>
        <w:t xml:space="preserve"> поэтому на пружину (2) действует сила</w:t>
      </w:r>
    </w:p>
    <w:p w:rsidR="00E977AC" w:rsidRDefault="00DD1DB3" w:rsidP="00E977AC">
      <w:pPr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E977AC" w:rsidRDefault="00E977AC" w:rsidP="00E977A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 на пружину (1)</w:t>
      </w:r>
    </w:p>
    <w:p w:rsidR="00E977AC" w:rsidRDefault="00DD1DB3" w:rsidP="00E977AC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</m:oMath>
      </m:oMathPara>
    </w:p>
    <w:p w:rsidR="00E977AC" w:rsidRDefault="00E977AC" w:rsidP="00E977A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 закону Гука</w:t>
      </w:r>
      <w:r w:rsidR="00724345">
        <w:rPr>
          <w:rFonts w:eastAsiaTheme="minorEastAsia"/>
          <w:sz w:val="24"/>
          <w:szCs w:val="24"/>
        </w:rPr>
        <w:t xml:space="preserve"> эти силы выражаются следующей формулой</w:t>
      </w:r>
      <w:r>
        <w:rPr>
          <w:rFonts w:eastAsiaTheme="minorEastAsia"/>
          <w:sz w:val="24"/>
          <w:szCs w:val="24"/>
        </w:rPr>
        <w:t>:</w:t>
      </w:r>
    </w:p>
    <w:p w:rsidR="00E977AC" w:rsidRPr="00724345" w:rsidRDefault="00724345" w:rsidP="00724345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F</w:t>
      </w:r>
      <w:proofErr w:type="spellStart"/>
      <w:r w:rsidRPr="00724345">
        <w:rPr>
          <w:rFonts w:eastAsiaTheme="minorEastAsia"/>
          <w:sz w:val="24"/>
          <w:szCs w:val="24"/>
          <w:vertAlign w:val="subscript"/>
        </w:rPr>
        <w:t>упр</w:t>
      </w:r>
      <w:r>
        <w:rPr>
          <w:rFonts w:eastAsiaTheme="minorEastAsia"/>
          <w:sz w:val="24"/>
          <w:szCs w:val="24"/>
        </w:rPr>
        <w:t>=</w:t>
      </w:r>
      <w:proofErr w:type="spellEnd"/>
      <w:r>
        <w:rPr>
          <w:rFonts w:eastAsiaTheme="minorEastAsia"/>
          <w:sz w:val="24"/>
          <w:szCs w:val="24"/>
        </w:rPr>
        <w:t>-</w:t>
      </w:r>
      <w:proofErr w:type="spellStart"/>
      <w:r>
        <w:rPr>
          <w:rFonts w:eastAsiaTheme="minorEastAsia"/>
          <w:sz w:val="24"/>
          <w:szCs w:val="24"/>
          <w:lang w:val="en-US"/>
        </w:rPr>
        <w:t>kx</w:t>
      </w:r>
      <w:proofErr w:type="spellEnd"/>
    </w:p>
    <w:p w:rsidR="00724345" w:rsidRPr="00603452" w:rsidRDefault="00724345" w:rsidP="0060345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Получаю</w:t>
      </w:r>
      <w:r w:rsidR="0060345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F</w:t>
      </w:r>
      <w:r w:rsidRPr="00603452">
        <w:rPr>
          <w:rFonts w:eastAsiaTheme="minorEastAsia"/>
          <w:sz w:val="24"/>
          <w:szCs w:val="24"/>
        </w:rPr>
        <w:t xml:space="preserve">= </w:t>
      </w:r>
      <w:proofErr w:type="gramStart"/>
      <w:r>
        <w:rPr>
          <w:rFonts w:eastAsiaTheme="minorEastAsia"/>
          <w:sz w:val="24"/>
          <w:szCs w:val="24"/>
          <w:lang w:val="en-US"/>
        </w:rPr>
        <w:t>F</w:t>
      </w:r>
      <w:proofErr w:type="spellStart"/>
      <w:proofErr w:type="gramEnd"/>
      <w:r w:rsidRPr="00724345">
        <w:rPr>
          <w:rFonts w:eastAsiaTheme="minorEastAsia"/>
          <w:sz w:val="24"/>
          <w:szCs w:val="24"/>
          <w:vertAlign w:val="subscript"/>
        </w:rPr>
        <w:t>упр</w:t>
      </w:r>
      <w:proofErr w:type="spellEnd"/>
    </w:p>
    <w:p w:rsidR="00724345" w:rsidRPr="00724345" w:rsidRDefault="00724345" w:rsidP="00724345">
      <w:pPr>
        <w:jc w:val="center"/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b>
          </m:sSub>
        </m:oMath>
      </m:oMathPara>
    </w:p>
    <w:p w:rsidR="00E977AC" w:rsidRDefault="00724345" w:rsidP="00E977AC">
      <w:pPr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mg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sub>
          </m:sSub>
        </m:oMath>
      </m:oMathPara>
    </w:p>
    <w:p w:rsidR="00724345" w:rsidRDefault="00DD1DB3" w:rsidP="00E977AC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mg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кг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н/кг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200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н/м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=0,2м</m:t>
          </m:r>
        </m:oMath>
      </m:oMathPara>
    </w:p>
    <w:p w:rsidR="00603452" w:rsidRDefault="00DD1DB3" w:rsidP="00E977AC">
      <w:pPr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mg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кг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н/кг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н/м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=0,2м</m:t>
          </m:r>
        </m:oMath>
      </m:oMathPara>
    </w:p>
    <w:p w:rsidR="00603452" w:rsidRDefault="00603452" w:rsidP="00E977AC">
      <w:pPr>
        <w:rPr>
          <w:rFonts w:eastAsiaTheme="minorEastAsia"/>
          <w:sz w:val="24"/>
          <w:szCs w:val="24"/>
        </w:rPr>
      </w:pPr>
      <w:r w:rsidRPr="00603452">
        <w:rPr>
          <w:rFonts w:eastAsiaTheme="minorEastAsia"/>
          <w:sz w:val="24"/>
          <w:szCs w:val="24"/>
        </w:rPr>
        <w:t>Значит, обе пружины растянутся на 20 см каждая</w:t>
      </w:r>
      <w:r>
        <w:rPr>
          <w:rFonts w:eastAsiaTheme="minorEastAsia"/>
          <w:sz w:val="24"/>
          <w:szCs w:val="24"/>
        </w:rPr>
        <w:t>, то есть нижний блок опустится на 20 см</w:t>
      </w:r>
      <w:proofErr w:type="gramStart"/>
      <w:r>
        <w:rPr>
          <w:rFonts w:eastAsiaTheme="minorEastAsia"/>
          <w:sz w:val="24"/>
          <w:szCs w:val="24"/>
        </w:rPr>
        <w:t xml:space="preserve"> .</w:t>
      </w:r>
      <w:proofErr w:type="gramEnd"/>
    </w:p>
    <w:p w:rsidR="00603452" w:rsidRDefault="004B2E3B" w:rsidP="00E977AC">
      <w:pPr>
        <w:rPr>
          <w:sz w:val="24"/>
          <w:szCs w:val="24"/>
        </w:rPr>
      </w:pPr>
      <w:r>
        <w:rPr>
          <w:sz w:val="24"/>
          <w:szCs w:val="24"/>
        </w:rPr>
        <w:t>Ответ : 20 см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B2E3B" w:rsidRPr="004B2E3B" w:rsidRDefault="004B2E3B" w:rsidP="004B2E3B">
      <w:pPr>
        <w:pStyle w:val="a9"/>
        <w:numPr>
          <w:ilvl w:val="0"/>
          <w:numId w:val="1"/>
        </w:numPr>
        <w:rPr>
          <w:color w:val="000000" w:themeColor="text1"/>
        </w:rPr>
      </w:pPr>
      <w:r w:rsidRPr="004B2E3B">
        <w:rPr>
          <w:color w:val="000000" w:themeColor="text1"/>
        </w:rPr>
        <w:lastRenderedPageBreak/>
        <w:t>Вода</w:t>
      </w:r>
      <w:r>
        <w:rPr>
          <w:color w:val="000000" w:themeColor="text1"/>
        </w:rPr>
        <w:t xml:space="preserve"> будет перетекать в тот сосуд</w:t>
      </w:r>
      <w:r w:rsidRPr="004B2E3B">
        <w:rPr>
          <w:color w:val="000000" w:themeColor="text1"/>
        </w:rPr>
        <w:t>, в котором давление на уровне отверстия меньше.</w:t>
      </w:r>
      <w:r>
        <w:rPr>
          <w:color w:val="000000" w:themeColor="text1"/>
        </w:rPr>
        <w:t xml:space="preserve"> </w:t>
      </w:r>
      <w:r w:rsidRPr="004B2E3B">
        <w:rPr>
          <w:color w:val="000000" w:themeColor="text1"/>
        </w:rPr>
        <w:t>Так как сосуды находятся в равновесии</w:t>
      </w:r>
      <w:r>
        <w:rPr>
          <w:color w:val="000000" w:themeColor="text1"/>
        </w:rPr>
        <w:t>, то к</w:t>
      </w:r>
      <w:r w:rsidRPr="004B2E3B">
        <w:rPr>
          <w:color w:val="000000" w:themeColor="text1"/>
        </w:rPr>
        <w:t>аждый сосуд, рассматриваемый отдельно от находящейся в нем воды, находится в равновесии под действием сил тяжести, давления воды (на дно сверху) и давления воздуха (на дно снизу):</w:t>
      </w:r>
    </w:p>
    <w:p w:rsidR="004B2E3B" w:rsidRPr="004B2E3B" w:rsidRDefault="004B2E3B" w:rsidP="004B2E3B">
      <w:pPr>
        <w:pStyle w:val="a9"/>
        <w:rPr>
          <w:color w:val="000000" w:themeColor="text1"/>
        </w:rPr>
      </w:pPr>
      <w:proofErr w:type="spellStart"/>
      <w:r w:rsidRPr="004B2E3B">
        <w:rPr>
          <w:rFonts w:ascii="Times New Roman" w:hAnsi="Times New Roman" w:cs="Times New Roman"/>
          <w:i/>
          <w:iCs/>
          <w:color w:val="000000" w:themeColor="text1"/>
        </w:rPr>
        <w:t>mg</w:t>
      </w:r>
      <w:proofErr w:type="spellEnd"/>
      <w:r w:rsidRPr="004B2E3B">
        <w:rPr>
          <w:color w:val="000000" w:themeColor="text1"/>
        </w:rPr>
        <w:t xml:space="preserve"> + </w:t>
      </w:r>
      <w:proofErr w:type="spellStart"/>
      <w:r w:rsidRPr="004B2E3B">
        <w:rPr>
          <w:rFonts w:ascii="Times New Roman" w:hAnsi="Times New Roman" w:cs="Times New Roman"/>
          <w:i/>
          <w:iCs/>
          <w:color w:val="000000" w:themeColor="text1"/>
        </w:rPr>
        <w:t>pS</w:t>
      </w:r>
      <w:proofErr w:type="spellEnd"/>
      <w:r w:rsidRPr="004B2E3B">
        <w:rPr>
          <w:color w:val="000000" w:themeColor="text1"/>
        </w:rPr>
        <w:t xml:space="preserve"> = </w:t>
      </w:r>
      <w:proofErr w:type="spellStart"/>
      <w:r w:rsidRPr="004B2E3B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B2E3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</w:t>
      </w:r>
      <w:r w:rsidRPr="004B2E3B">
        <w:rPr>
          <w:rFonts w:ascii="Times New Roman" w:hAnsi="Times New Roman" w:cs="Times New Roman"/>
          <w:i/>
          <w:iCs/>
          <w:color w:val="000000" w:themeColor="text1"/>
        </w:rPr>
        <w:t>S</w:t>
      </w:r>
      <w:proofErr w:type="spellEnd"/>
      <w:r w:rsidRPr="004B2E3B">
        <w:rPr>
          <w:color w:val="000000" w:themeColor="text1"/>
        </w:rPr>
        <w:t>,</w:t>
      </w:r>
    </w:p>
    <w:p w:rsidR="004B2E3B" w:rsidRPr="004B2E3B" w:rsidRDefault="004B2E3B" w:rsidP="004B2E3B">
      <w:pPr>
        <w:pStyle w:val="a9"/>
        <w:rPr>
          <w:color w:val="000000" w:themeColor="text1"/>
        </w:rPr>
      </w:pPr>
      <w:r w:rsidRPr="004B2E3B">
        <w:rPr>
          <w:color w:val="000000" w:themeColor="text1"/>
        </w:rPr>
        <w:t xml:space="preserve">где </w:t>
      </w:r>
      <w:proofErr w:type="spellStart"/>
      <w:r w:rsidRPr="004B2E3B">
        <w:rPr>
          <w:rFonts w:ascii="Times New Roman" w:hAnsi="Times New Roman" w:cs="Times New Roman"/>
          <w:i/>
          <w:iCs/>
          <w:color w:val="000000" w:themeColor="text1"/>
        </w:rPr>
        <w:t>m</w:t>
      </w:r>
      <w:proofErr w:type="spellEnd"/>
      <w:r w:rsidRPr="004B2E3B">
        <w:rPr>
          <w:color w:val="000000" w:themeColor="text1"/>
        </w:rPr>
        <w:t xml:space="preserve"> - масса сосуда, </w:t>
      </w:r>
      <w:proofErr w:type="spellStart"/>
      <w:r w:rsidRPr="004B2E3B">
        <w:rPr>
          <w:rFonts w:ascii="Times New Roman" w:hAnsi="Times New Roman" w:cs="Times New Roman"/>
          <w:i/>
          <w:iCs/>
          <w:color w:val="000000" w:themeColor="text1"/>
        </w:rPr>
        <w:t>p</w:t>
      </w:r>
      <w:proofErr w:type="spellEnd"/>
      <w:r w:rsidRPr="004B2E3B">
        <w:rPr>
          <w:color w:val="000000" w:themeColor="text1"/>
        </w:rPr>
        <w:t xml:space="preserve"> - давление воды на уровне дна, </w:t>
      </w:r>
      <w:proofErr w:type="spellStart"/>
      <w:r w:rsidRPr="004B2E3B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4B2E3B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a</w:t>
      </w:r>
      <w:proofErr w:type="spellEnd"/>
      <w:r w:rsidRPr="004B2E3B">
        <w:rPr>
          <w:color w:val="000000" w:themeColor="text1"/>
        </w:rPr>
        <w:t xml:space="preserve"> - атмосферное давление, </w:t>
      </w:r>
      <w:r w:rsidRPr="004B2E3B">
        <w:rPr>
          <w:rFonts w:ascii="Times New Roman" w:hAnsi="Times New Roman" w:cs="Times New Roman"/>
          <w:i/>
          <w:iCs/>
          <w:color w:val="000000" w:themeColor="text1"/>
        </w:rPr>
        <w:t>S</w:t>
      </w:r>
      <w:r w:rsidRPr="004B2E3B">
        <w:rPr>
          <w:color w:val="000000" w:themeColor="text1"/>
        </w:rPr>
        <w:t xml:space="preserve"> - площадь дна.</w:t>
      </w:r>
    </w:p>
    <w:p w:rsidR="004B2E3B" w:rsidRDefault="004B2E3B" w:rsidP="004B2E3B">
      <w:pPr>
        <w:pStyle w:val="a9"/>
        <w:rPr>
          <w:color w:val="000000" w:themeColor="text1"/>
        </w:rPr>
      </w:pPr>
      <w:r>
        <w:rPr>
          <w:color w:val="000000" w:themeColor="text1"/>
        </w:rPr>
        <w:t>Получается, что</w:t>
      </w:r>
      <w:r w:rsidRPr="004B2E3B">
        <w:rPr>
          <w:color w:val="000000" w:themeColor="text1"/>
        </w:rPr>
        <w:t xml:space="preserve"> давление на уровне дна в сосудах одинаково. Поскольку расстояние от отверстия до дна больше в том сосуде, в который налито больше воды, в нем давление на уровне отверстия будет меньше, и вода потечет в его сторону.</w:t>
      </w:r>
    </w:p>
    <w:p w:rsidR="004B2E3B" w:rsidRDefault="004B2E3B" w:rsidP="004B2E3B">
      <w:pPr>
        <w:pStyle w:val="a9"/>
        <w:rPr>
          <w:color w:val="000000" w:themeColor="text1"/>
        </w:rPr>
      </w:pPr>
      <w:r>
        <w:rPr>
          <w:color w:val="000000" w:themeColor="text1"/>
        </w:rPr>
        <w:t>Ответ: в сосуд, где больше воды.</w:t>
      </w:r>
    </w:p>
    <w:p w:rsidR="00013D5F" w:rsidRDefault="00013D5F" w:rsidP="004B2E3B">
      <w:pPr>
        <w:pStyle w:val="a9"/>
        <w:rPr>
          <w:color w:val="000000" w:themeColor="text1"/>
        </w:rPr>
      </w:pPr>
    </w:p>
    <w:p w:rsidR="00013D5F" w:rsidRDefault="00013D5F" w:rsidP="004B2E3B">
      <w:pPr>
        <w:pStyle w:val="a9"/>
        <w:rPr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859"/>
        <w:gridCol w:w="310"/>
        <w:gridCol w:w="6682"/>
      </w:tblGrid>
      <w:tr w:rsidR="004D475B" w:rsidRPr="004D475B" w:rsidTr="006C1661">
        <w:trPr>
          <w:trHeight w:val="1440"/>
        </w:trPr>
        <w:tc>
          <w:tcPr>
            <w:tcW w:w="18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D475B" w:rsidRPr="00013D5F" w:rsidRDefault="004D475B" w:rsidP="00013D5F">
            <w:pPr>
              <w:pStyle w:val="a9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13D5F">
              <w:rPr>
                <w:color w:val="000000" w:themeColor="text1"/>
              </w:rPr>
              <w:t>Дано</w:t>
            </w:r>
            <w:proofErr w:type="gramStart"/>
            <w:r w:rsidRPr="00013D5F">
              <w:rPr>
                <w:color w:val="000000" w:themeColor="text1"/>
              </w:rPr>
              <w:t xml:space="preserve"> :</w:t>
            </w:r>
            <w:proofErr w:type="gramEnd"/>
          </w:p>
          <w:p w:rsidR="004D475B" w:rsidRPr="004D475B" w:rsidRDefault="004D475B" w:rsidP="006C1661">
            <w:pPr>
              <w:pStyle w:val="a9"/>
              <w:rPr>
                <w:rFonts w:ascii="Palatino Linotype" w:hAnsi="Palatino Linotype"/>
                <w:bCs/>
                <w:color w:val="252525"/>
                <w:sz w:val="22"/>
                <w:szCs w:val="22"/>
                <w:shd w:val="clear" w:color="auto" w:fill="FFFFFF"/>
              </w:rPr>
            </w:pPr>
            <w:r w:rsidRPr="004D475B">
              <w:rPr>
                <w:rFonts w:ascii="Palatino Linotype" w:hAnsi="Palatino Linotype"/>
                <w:bCs/>
                <w:color w:val="252525"/>
                <w:sz w:val="22"/>
                <w:szCs w:val="22"/>
                <w:shd w:val="clear" w:color="auto" w:fill="FFFFFF"/>
              </w:rPr>
              <w:t>η</w:t>
            </w:r>
            <w:proofErr w:type="gramStart"/>
            <w:r w:rsidRPr="004D475B">
              <w:rPr>
                <w:rFonts w:ascii="Palatino Linotype" w:hAnsi="Palatino Linotype"/>
                <w:bCs/>
                <w:color w:val="252525"/>
                <w:sz w:val="22"/>
                <w:szCs w:val="22"/>
                <w:shd w:val="clear" w:color="auto" w:fill="FFFFFF"/>
                <w:vertAlign w:val="subscript"/>
              </w:rPr>
              <w:t>п</w:t>
            </w:r>
            <w:proofErr w:type="gramEnd"/>
            <w:r w:rsidRPr="004D475B">
              <w:rPr>
                <w:rFonts w:ascii="Palatino Linotype" w:hAnsi="Palatino Linotype"/>
                <w:bCs/>
                <w:color w:val="252525"/>
                <w:sz w:val="22"/>
                <w:szCs w:val="22"/>
                <w:shd w:val="clear" w:color="auto" w:fill="FFFFFF"/>
              </w:rPr>
              <w:t>=0,2</w:t>
            </w:r>
          </w:p>
          <w:p w:rsidR="004D475B" w:rsidRPr="004D475B" w:rsidRDefault="004D475B" w:rsidP="006C1661">
            <w:pPr>
              <w:pStyle w:val="a9"/>
              <w:rPr>
                <w:color w:val="000000" w:themeColor="text1"/>
              </w:rPr>
            </w:pPr>
            <w:r w:rsidRPr="004D475B">
              <w:rPr>
                <w:rFonts w:ascii="Palatino Linotype" w:hAnsi="Palatino Linotype"/>
                <w:bCs/>
                <w:color w:val="252525"/>
                <w:sz w:val="22"/>
                <w:szCs w:val="22"/>
                <w:shd w:val="clear" w:color="auto" w:fill="FFFFFF"/>
                <w:lang w:val="en-US"/>
              </w:rPr>
              <w:t>m</w:t>
            </w:r>
            <w:proofErr w:type="spellStart"/>
            <w:r w:rsidRPr="004D475B">
              <w:rPr>
                <w:rFonts w:ascii="Palatino Linotype" w:hAnsi="Palatino Linotype"/>
                <w:bCs/>
                <w:color w:val="252525"/>
                <w:sz w:val="22"/>
                <w:szCs w:val="22"/>
                <w:shd w:val="clear" w:color="auto" w:fill="FFFFFF"/>
                <w:vertAlign w:val="subscript"/>
              </w:rPr>
              <w:t>п</w:t>
            </w:r>
            <w:proofErr w:type="spellEnd"/>
            <w:r w:rsidRPr="004D475B">
              <w:rPr>
                <w:rFonts w:ascii="Palatino Linotype" w:hAnsi="Palatino Linotype"/>
                <w:bCs/>
                <w:color w:val="252525"/>
                <w:sz w:val="22"/>
                <w:szCs w:val="22"/>
                <w:shd w:val="clear" w:color="auto" w:fill="FFFFFF"/>
                <w:lang w:val="en-US"/>
              </w:rPr>
              <w:t>=0,05 m</w:t>
            </w:r>
          </w:p>
        </w:tc>
        <w:tc>
          <w:tcPr>
            <w:tcW w:w="699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D475B" w:rsidRDefault="004D475B" w:rsidP="006C1661">
            <w:pPr>
              <w:rPr>
                <w:rFonts w:ascii="Palatino Linotype" w:hAnsi="Palatino Linotype"/>
                <w:bCs/>
                <w:color w:val="252525"/>
                <w:shd w:val="clear" w:color="auto" w:fill="FFFFFF"/>
              </w:rPr>
            </w:pPr>
            <w:r>
              <w:rPr>
                <w:rFonts w:ascii="Palatino Linotype" w:hAnsi="Palatino Linotype"/>
                <w:bCs/>
                <w:color w:val="252525"/>
                <w:shd w:val="clear" w:color="auto" w:fill="FFFFFF"/>
              </w:rPr>
              <w:t>Решение:</w:t>
            </w:r>
          </w:p>
          <w:p w:rsidR="004D475B" w:rsidRDefault="004D475B" w:rsidP="006C166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252525"/>
                    <w:shd w:val="clear" w:color="auto" w:fill="FFFFFF"/>
                  </w:rPr>
                  <m:t>η</m:t>
                </m:r>
                <m:r>
                  <m:rPr>
                    <m:sty m:val="b"/>
                  </m:rPr>
                  <w:rPr>
                    <w:rFonts w:ascii="Cambria Math" w:hAnsi="Palatino Linotype"/>
                    <w:color w:val="252525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Palatino Linotype"/>
                        <w:b/>
                        <w:bCs/>
                        <w:color w:val="252525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Palatino Linotype"/>
                            <w:b/>
                            <w:bCs/>
                            <w:color w:val="252525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Palatino Linotype"/>
                            <w:color w:val="252525"/>
                            <w:shd w:val="clear" w:color="auto" w:fill="FFFFFF"/>
                          </w:rPr>
                          <m:t>А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Palatino Linotype"/>
                            <w:color w:val="252525"/>
                            <w:shd w:val="clear" w:color="auto" w:fill="FFFFFF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Palatino Linotype"/>
                            <w:b/>
                            <w:bCs/>
                            <w:color w:val="252525"/>
                            <w:shd w:val="clear" w:color="auto" w:fill="FFFFFF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Palatino Linotype"/>
                            <w:color w:val="252525"/>
                            <w:shd w:val="clear" w:color="auto" w:fill="FFFFFF"/>
                          </w:rPr>
                          <m:t>А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Palatino Linotype"/>
                            <w:color w:val="252525"/>
                            <w:shd w:val="clear" w:color="auto" w:fill="FFFFFF"/>
                          </w:rPr>
                          <m:t>з</m:t>
                        </m:r>
                      </m:sub>
                    </m:sSub>
                  </m:den>
                </m:f>
              </m:oMath>
            </m:oMathPara>
          </w:p>
          <w:p w:rsidR="004D475B" w:rsidRPr="0015443D" w:rsidRDefault="004D475B" w:rsidP="006C16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Где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qm</w:t>
            </w:r>
            <w:proofErr w:type="spellEnd"/>
          </w:p>
          <w:p w:rsidR="006C1661" w:rsidRDefault="006C1661" w:rsidP="006C166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Изначально кпд равно</w:t>
            </w:r>
          </w:p>
          <w:p w:rsidR="006C1661" w:rsidRDefault="006C1661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η</m:t>
              </m:r>
              <m:r>
                <m:rPr>
                  <m:sty m:val="b"/>
                </m:rPr>
                <w:rPr>
                  <w:rFonts w:ascii="Cambria Math" w:hAnsi="Palatino Linotype"/>
                  <w:color w:val="252525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А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q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(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m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п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)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А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0,95mq</m:t>
                  </m:r>
                </m:den>
              </m:f>
            </m:oMath>
          </w:p>
          <w:p w:rsidR="006C1661" w:rsidRDefault="006C1661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потерь кпд будет равно</w:t>
            </w:r>
          </w:p>
          <w:p w:rsidR="006C1661" w:rsidRDefault="006C1661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b/>
                <w:bCs/>
                <w:color w:val="252525"/>
                <w:shd w:val="clear" w:color="auto" w:fill="FFFFFF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color w:val="252525"/>
                    <w:shd w:val="clear" w:color="auto" w:fill="FFFFFF"/>
                  </w:rPr>
                  <m:t>η=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color w:val="252525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  <w:lang w:val="en-US"/>
                      </w:rPr>
                      <m:t>mq</m:t>
                    </m:r>
                  </m:den>
                </m:f>
              </m:oMath>
            </m:oMathPara>
          </w:p>
          <w:p w:rsidR="006C1661" w:rsidRDefault="006C1661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  <w:t xml:space="preserve">Найдем соотношение кпд с потерей и без </w:t>
            </w:r>
          </w:p>
          <w:p w:rsidR="00013D5F" w:rsidRDefault="00013D5F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</w:pPr>
          </w:p>
          <w:p w:rsidR="006C1661" w:rsidRDefault="00DD1DB3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252525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color w:val="252525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252525"/>
                          <w:shd w:val="clear" w:color="auto" w:fill="FFFFFF"/>
                        </w:rPr>
                        <m:t>η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252525"/>
                          <w:shd w:val="clear" w:color="auto" w:fill="FFFFFF"/>
                        </w:rPr>
                        <m:t>п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color w:val="252525"/>
                      <w:shd w:val="clear" w:color="auto" w:fill="FFFFFF"/>
                    </w:rPr>
                    <m:t>η</m:t>
                  </m:r>
                </m:den>
              </m:f>
              <m:r>
                <w:rPr>
                  <w:rFonts w:ascii="Cambria Math" w:eastAsia="Times New Roman" w:hAnsi="Cambria Math" w:cs="Arial"/>
                  <w:color w:val="252525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color w:val="252525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252525"/>
                      <w:shd w:val="clear" w:color="auto" w:fill="FFFFFF"/>
                    </w:rPr>
                    <m:t>А*mq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252525"/>
                      <w:shd w:val="clear" w:color="auto" w:fill="FFFFFF"/>
                    </w:rPr>
                    <m:t>0,95mq*A</m:t>
                  </m:r>
                </m:den>
              </m:f>
            </m:oMath>
            <w:r w:rsidR="00013D5F" w:rsidRPr="0015443D"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  <w:t>=1,05</w:t>
            </w:r>
          </w:p>
          <w:p w:rsidR="00013D5F" w:rsidRDefault="00013D5F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</w:pPr>
          </w:p>
          <w:p w:rsidR="00013D5F" w:rsidRDefault="00013D5F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  <w:t>Отсюда следует</w:t>
            </w:r>
          </w:p>
          <w:p w:rsidR="00013D5F" w:rsidRPr="00013D5F" w:rsidRDefault="00DD1DB3" w:rsidP="00013D5F">
            <w:pPr>
              <w:tabs>
                <w:tab w:val="left" w:pos="2190"/>
              </w:tabs>
              <w:jc w:val="center"/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color w:val="252525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</w:rPr>
                      <m:t>η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</w:rPr>
                      <m:t>п=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252525"/>
                    <w:shd w:val="clear" w:color="auto" w:fill="FFFFFF"/>
                  </w:rPr>
                  <m:t>1,05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color w:val="252525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252525"/>
                        <w:shd w:val="clear" w:color="auto" w:fill="FFFFFF"/>
                      </w:rPr>
                      <m:t>η</m:t>
                    </m:r>
                  </m:e>
                  <m:sub/>
                </m:sSub>
              </m:oMath>
            </m:oMathPara>
          </w:p>
          <w:p w:rsidR="00013D5F" w:rsidRPr="00013D5F" w:rsidRDefault="00013D5F" w:rsidP="006C1661">
            <w:pPr>
              <w:tabs>
                <w:tab w:val="left" w:pos="2190"/>
              </w:tabs>
              <w:rPr>
                <w:rFonts w:ascii="Arial" w:eastAsia="Times New Roman" w:hAnsi="Arial" w:cs="Arial"/>
                <w:bCs/>
                <w:color w:val="252525"/>
                <w:shd w:val="clear" w:color="auto" w:fill="FFFFFF"/>
              </w:rPr>
            </w:pPr>
          </w:p>
          <w:p w:rsidR="00013D5F" w:rsidRPr="00013D5F" w:rsidRDefault="00013D5F" w:rsidP="00013D5F">
            <w:pPr>
              <w:tabs>
                <w:tab w:val="left" w:pos="2190"/>
              </w:tabs>
              <w:rPr>
                <w:rFonts w:ascii="Arial" w:eastAsia="Times New Roman" w:hAnsi="Arial" w:cs="Arial"/>
                <w:b/>
                <w:bCs/>
                <w:color w:val="252525"/>
                <w:shd w:val="clear" w:color="auto" w:fill="FFFFFF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252525"/>
                  <w:shd w:val="clear" w:color="auto" w:fill="FFFFFF"/>
                </w:rPr>
                <m:t>η</m:t>
              </m:r>
              <m:r>
                <m:rPr>
                  <m:sty m:val="b"/>
                </m:rPr>
                <w:rPr>
                  <w:rFonts w:ascii="Cambria Math" w:hAnsi="Palatino Linotype"/>
                  <w:color w:val="252525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Palatino Linotype"/>
                      <w:b/>
                      <w:bCs/>
                      <w:color w:val="252525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Palatino Linotype"/>
                          <w:b/>
                          <w:bCs/>
                          <w:color w:val="252525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252525"/>
                          <w:shd w:val="clear" w:color="auto" w:fill="FFFFFF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Palatino Linotype"/>
                          <w:color w:val="252525"/>
                          <w:shd w:val="clear" w:color="auto" w:fill="FFFFFF"/>
                        </w:rPr>
                        <m:t>п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hAnsi="Palatino Linotype"/>
                      <w:color w:val="252525"/>
                      <w:shd w:val="clear" w:color="auto" w:fill="FFFFFF"/>
                    </w:rPr>
                    <m:t>1,05</m:t>
                  </m:r>
                </m:den>
              </m:f>
            </m:oMath>
            <w:r>
              <w:rPr>
                <w:rFonts w:ascii="Arial" w:eastAsia="Times New Roman" w:hAnsi="Arial" w:cs="Arial"/>
                <w:b/>
                <w:bCs/>
                <w:color w:val="252525"/>
                <w:shd w:val="clear" w:color="auto" w:fill="FFFFFF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color w:val="252525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252525"/>
                      <w:shd w:val="clear" w:color="auto" w:fill="FFFFFF"/>
                    </w:rPr>
                    <m:t>0,2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252525"/>
                      <w:shd w:val="clear" w:color="auto" w:fill="FFFFFF"/>
                    </w:rPr>
                    <m:t>1,05</m:t>
                  </m:r>
                </m:den>
              </m:f>
            </m:oMath>
            <w:r>
              <w:rPr>
                <w:rFonts w:ascii="Arial" w:eastAsia="Times New Roman" w:hAnsi="Arial" w:cs="Arial"/>
                <w:b/>
                <w:bCs/>
                <w:color w:val="252525"/>
                <w:shd w:val="clear" w:color="auto" w:fill="FFFFFF"/>
              </w:rPr>
              <w:t>=0,19</w:t>
            </w:r>
          </w:p>
        </w:tc>
      </w:tr>
      <w:tr w:rsidR="004D475B" w:rsidTr="006C16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gridBefore w:val="1"/>
          <w:gridAfter w:val="1"/>
          <w:wBefore w:w="1859" w:type="dxa"/>
          <w:wAfter w:w="6682" w:type="dxa"/>
          <w:trHeight w:val="615"/>
        </w:trPr>
        <w:tc>
          <w:tcPr>
            <w:tcW w:w="310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4D475B" w:rsidRDefault="004D475B" w:rsidP="006C1661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</w:tc>
      </w:tr>
    </w:tbl>
    <w:p w:rsidR="00013D5F" w:rsidRDefault="006C1661" w:rsidP="004D475B">
      <w:pPr>
        <w:tabs>
          <w:tab w:val="left" w:pos="1590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4D475B">
        <w:rPr>
          <w:sz w:val="24"/>
          <w:szCs w:val="24"/>
        </w:rPr>
        <w:tab/>
      </w:r>
      <w:r w:rsidR="004D475B">
        <w:rPr>
          <w:rFonts w:ascii="Palatino Linotype" w:hAnsi="Palatino Linotype"/>
          <w:b/>
          <w:bCs/>
          <w:color w:val="252525"/>
          <w:shd w:val="clear" w:color="auto" w:fill="FFFFFF"/>
        </w:rPr>
        <w:t>η</w:t>
      </w:r>
      <w:r w:rsidR="004D475B">
        <w:rPr>
          <w:rFonts w:ascii="Palatino Linotype" w:hAnsi="Palatino Linotype"/>
          <w:bCs/>
          <w:color w:val="252525"/>
          <w:shd w:val="clear" w:color="auto" w:fill="FFFFFF"/>
        </w:rPr>
        <w:t>-?</w:t>
      </w:r>
      <w:r>
        <w:rPr>
          <w:rFonts w:ascii="Palatino Linotype" w:hAnsi="Palatino Linotype"/>
          <w:bCs/>
          <w:color w:val="252525"/>
          <w:shd w:val="clear" w:color="auto" w:fill="FFFFFF"/>
          <w:lang w:val="en-US"/>
        </w:rPr>
        <w:t xml:space="preserve"> </w:t>
      </w:r>
    </w:p>
    <w:p w:rsidR="0015443D" w:rsidRDefault="00013D5F" w:rsidP="00013D5F">
      <w:pPr>
        <w:tabs>
          <w:tab w:val="left" w:pos="358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Ответ: </w:t>
      </w:r>
      <w:r>
        <w:rPr>
          <w:rFonts w:ascii="Palatino Linotype" w:hAnsi="Palatino Linotype"/>
          <w:b/>
          <w:bCs/>
          <w:color w:val="252525"/>
          <w:shd w:val="clear" w:color="auto" w:fill="FFFFFF"/>
        </w:rPr>
        <w:t>η=19%.</w:t>
      </w:r>
    </w:p>
    <w:p w:rsidR="0015443D" w:rsidRDefault="0015443D" w:rsidP="0015443D">
      <w:pPr>
        <w:rPr>
          <w:sz w:val="24"/>
          <w:szCs w:val="24"/>
        </w:rPr>
      </w:pPr>
    </w:p>
    <w:p w:rsidR="004B2E3B" w:rsidRDefault="0015443D" w:rsidP="0015443D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5443D" w:rsidRDefault="0015443D" w:rsidP="0015443D">
      <w:pPr>
        <w:tabs>
          <w:tab w:val="left" w:pos="2700"/>
        </w:tabs>
        <w:rPr>
          <w:sz w:val="24"/>
          <w:szCs w:val="24"/>
        </w:rPr>
      </w:pPr>
    </w:p>
    <w:p w:rsidR="0015443D" w:rsidRDefault="0096293E" w:rsidP="0096293E">
      <w:pPr>
        <w:pStyle w:val="a3"/>
        <w:numPr>
          <w:ilvl w:val="0"/>
          <w:numId w:val="1"/>
        </w:num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Рассмотрим силы</w:t>
      </w:r>
      <w:r w:rsidR="007E6351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действующие на брусок в случае</w:t>
      </w:r>
      <w:r w:rsidR="007E63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E6351">
        <w:rPr>
          <w:sz w:val="24"/>
          <w:szCs w:val="24"/>
        </w:rPr>
        <w:t xml:space="preserve">когда брусок движется вверх и вниз и запишем уравнения </w:t>
      </w:r>
    </w:p>
    <w:p w:rsidR="007E6351" w:rsidRDefault="007E6351" w:rsidP="007E6351">
      <w:pPr>
        <w:pStyle w:val="a3"/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В первом случае:</w:t>
      </w:r>
    </w:p>
    <w:p w:rsidR="007E6351" w:rsidRPr="007E6351" w:rsidRDefault="007E6351" w:rsidP="007E6351">
      <w:pPr>
        <w:pStyle w:val="a3"/>
        <w:tabs>
          <w:tab w:val="left" w:pos="2700"/>
        </w:tabs>
        <w:jc w:val="center"/>
        <w:rPr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mg</m:t>
        </m:r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тр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7E6351">
        <w:rPr>
          <w:rFonts w:eastAsiaTheme="minorEastAsia"/>
          <w:sz w:val="24"/>
          <w:szCs w:val="24"/>
        </w:rPr>
        <w:t>(1)</w:t>
      </w:r>
    </w:p>
    <w:p w:rsidR="007E6351" w:rsidRDefault="007E6351" w:rsidP="007E6351">
      <w:pPr>
        <w:pStyle w:val="a3"/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Во втором случае:</w:t>
      </w:r>
    </w:p>
    <w:p w:rsidR="007E6351" w:rsidRPr="007E6351" w:rsidRDefault="007E6351" w:rsidP="007E6351">
      <w:pPr>
        <w:pStyle w:val="a3"/>
        <w:tabs>
          <w:tab w:val="left" w:pos="2700"/>
        </w:tabs>
        <w:jc w:val="center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mg</m:t>
        </m:r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тр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>
        <w:rPr>
          <w:rFonts w:eastAsiaTheme="minorEastAsia"/>
          <w:sz w:val="24"/>
          <w:szCs w:val="24"/>
        </w:rPr>
        <w:t>(2)</w:t>
      </w:r>
    </w:p>
    <w:p w:rsidR="007E6351" w:rsidRDefault="007E6351" w:rsidP="007E6351">
      <w:pPr>
        <w:pStyle w:val="a3"/>
        <w:tabs>
          <w:tab w:val="left" w:pos="270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Из (1) и (2) следует</w:t>
      </w:r>
    </w:p>
    <w:p w:rsidR="007E6351" w:rsidRDefault="007E6351" w:rsidP="007E6351">
      <w:pPr>
        <w:pStyle w:val="a3"/>
        <w:tabs>
          <w:tab w:val="left" w:pos="2700"/>
        </w:tabs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mg=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7E6351" w:rsidRDefault="007E6351" w:rsidP="007E6351">
      <w:pPr>
        <w:pStyle w:val="a3"/>
        <w:tabs>
          <w:tab w:val="left" w:pos="2700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mg=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тр</m:t>
              </m:r>
            </m:sub>
          </m:sSub>
        </m:oMath>
      </m:oMathPara>
    </w:p>
    <w:p w:rsidR="00571EA1" w:rsidRDefault="00571EA1" w:rsidP="007E6351">
      <w:pPr>
        <w:pStyle w:val="a3"/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>Значит,</w:t>
      </w:r>
    </w:p>
    <w:p w:rsidR="00571EA1" w:rsidRDefault="00571EA1" w:rsidP="00571EA1">
      <w:pPr>
        <w:pStyle w:val="a3"/>
        <w:tabs>
          <w:tab w:val="left" w:pos="2700"/>
        </w:tabs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тр</m:t>
              </m:r>
            </m:sub>
          </m:sSub>
        </m:oMath>
      </m:oMathPara>
    </w:p>
    <w:p w:rsidR="00571EA1" w:rsidRDefault="00571EA1" w:rsidP="00571EA1">
      <w:pPr>
        <w:pStyle w:val="a3"/>
        <w:tabs>
          <w:tab w:val="left" w:pos="2700"/>
        </w:tabs>
        <w:jc w:val="center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тр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571EA1" w:rsidRDefault="00571EA1" w:rsidP="00571EA1">
      <w:pPr>
        <w:pStyle w:val="a3"/>
        <w:tabs>
          <w:tab w:val="left" w:pos="2700"/>
        </w:tabs>
        <w:jc w:val="center"/>
        <w:rPr>
          <w:rFonts w:eastAsiaTheme="minorEastAsia"/>
          <w:sz w:val="24"/>
          <w:szCs w:val="24"/>
        </w:rPr>
      </w:pPr>
    </w:p>
    <w:p w:rsidR="00571EA1" w:rsidRDefault="00571EA1" w:rsidP="00571EA1">
      <w:pPr>
        <w:tabs>
          <w:tab w:val="left" w:pos="2700"/>
        </w:tabs>
        <w:rPr>
          <w:rFonts w:eastAsiaTheme="minorEastAsia"/>
          <w:sz w:val="24"/>
          <w:szCs w:val="24"/>
        </w:rPr>
      </w:pPr>
      <m:r>
        <w:rPr>
          <w:rFonts w:ascii="Cambria Math" w:hAnsi="Cambria Math"/>
          <w:sz w:val="24"/>
          <w:szCs w:val="24"/>
        </w:rPr>
        <w:br/>
      </m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Ответ: </m:t>
            </m:r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>.</w:t>
      </w:r>
    </w:p>
    <w:p w:rsidR="00571EA1" w:rsidRPr="00D53C11" w:rsidRDefault="00571EA1" w:rsidP="00D53C11">
      <w:pPr>
        <w:pStyle w:val="a3"/>
        <w:numPr>
          <w:ilvl w:val="0"/>
          <w:numId w:val="1"/>
        </w:numPr>
        <w:tabs>
          <w:tab w:val="left" w:pos="2700"/>
        </w:tabs>
        <w:rPr>
          <w:rFonts w:eastAsiaTheme="minorEastAsia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6F2296" w:rsidTr="006F2296">
        <w:tc>
          <w:tcPr>
            <w:tcW w:w="280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Дано:</w:t>
            </w:r>
          </w:p>
          <w:p w:rsidR="006F2296" w:rsidRPr="00A42A4F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 w:rsidRPr="00A42A4F">
              <w:rPr>
                <w:rFonts w:eastAsiaTheme="minorEastAsia"/>
                <w:sz w:val="24"/>
                <w:szCs w:val="24"/>
              </w:rPr>
              <w:t>=20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см </w:t>
            </w:r>
            <w:r w:rsidRPr="00A42A4F">
              <w:rPr>
                <w:rFonts w:eastAsiaTheme="minorEastAsia"/>
                <w:sz w:val="24"/>
                <w:szCs w:val="24"/>
              </w:rPr>
              <w:t>=0,2</w:t>
            </w:r>
            <w:r w:rsidR="00A42A4F">
              <w:rPr>
                <w:rFonts w:eastAsiaTheme="minorEastAsia"/>
                <w:sz w:val="24"/>
                <w:szCs w:val="24"/>
              </w:rPr>
              <w:t>м</w:t>
            </w:r>
          </w:p>
          <w:p w:rsidR="006F2296" w:rsidRPr="00A42A4F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N</w:t>
            </w:r>
            <w:r w:rsidRPr="00A42A4F">
              <w:rPr>
                <w:rFonts w:eastAsiaTheme="minorEastAsia"/>
                <w:sz w:val="24"/>
                <w:szCs w:val="24"/>
              </w:rPr>
              <w:t>=75</w:t>
            </w:r>
          </w:p>
          <w:p w:rsidR="006F2296" w:rsidRPr="00A42A4F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T</w:t>
            </w:r>
            <w:r w:rsidRPr="00A42A4F">
              <w:rPr>
                <w:rFonts w:eastAsiaTheme="minorEastAsia"/>
                <w:sz w:val="24"/>
                <w:szCs w:val="24"/>
              </w:rPr>
              <w:t>=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 </w:t>
            </w:r>
            <w:r w:rsidRPr="00A42A4F">
              <w:rPr>
                <w:rFonts w:eastAsiaTheme="minorEastAsia"/>
                <w:sz w:val="24"/>
                <w:szCs w:val="24"/>
              </w:rPr>
              <w:t>1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мин </w:t>
            </w:r>
            <w:r w:rsidRPr="00A42A4F">
              <w:rPr>
                <w:rFonts w:eastAsiaTheme="minorEastAsia"/>
                <w:sz w:val="24"/>
                <w:szCs w:val="24"/>
              </w:rPr>
              <w:t>=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 </w:t>
            </w:r>
            <w:r w:rsidRPr="00A42A4F">
              <w:rPr>
                <w:rFonts w:eastAsiaTheme="minorEastAsia"/>
                <w:sz w:val="24"/>
                <w:szCs w:val="24"/>
              </w:rPr>
              <w:t>60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 с</w:t>
            </w:r>
          </w:p>
          <w:p w:rsidR="006F2296" w:rsidRPr="00A42A4F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M</w:t>
            </w:r>
            <w:r w:rsidRPr="00A42A4F">
              <w:rPr>
                <w:rFonts w:eastAsiaTheme="minorEastAsia"/>
                <w:sz w:val="24"/>
                <w:szCs w:val="24"/>
              </w:rPr>
              <w:t>=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 </w:t>
            </w:r>
            <w:r w:rsidRPr="00A42A4F">
              <w:rPr>
                <w:rFonts w:eastAsiaTheme="minorEastAsia"/>
                <w:sz w:val="24"/>
                <w:szCs w:val="24"/>
              </w:rPr>
              <w:t>2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г </w:t>
            </w:r>
            <w:r w:rsidRPr="00A42A4F">
              <w:rPr>
                <w:rFonts w:eastAsiaTheme="minorEastAsia"/>
                <w:sz w:val="24"/>
                <w:szCs w:val="24"/>
              </w:rPr>
              <w:t>=</w:t>
            </w:r>
            <w:r w:rsidR="00A42A4F">
              <w:rPr>
                <w:rFonts w:eastAsiaTheme="minorEastAsia"/>
                <w:sz w:val="24"/>
                <w:szCs w:val="24"/>
              </w:rPr>
              <w:t xml:space="preserve"> </w:t>
            </w:r>
            <w:r w:rsidRPr="00A42A4F">
              <w:rPr>
                <w:rFonts w:eastAsiaTheme="minorEastAsia"/>
                <w:sz w:val="24"/>
                <w:szCs w:val="24"/>
              </w:rPr>
              <w:t>0,002</w:t>
            </w:r>
            <w:r w:rsidR="00A42A4F">
              <w:rPr>
                <w:rFonts w:eastAsiaTheme="minorEastAsia"/>
                <w:sz w:val="24"/>
                <w:szCs w:val="24"/>
              </w:rPr>
              <w:t>кг</w:t>
            </w:r>
          </w:p>
          <w:p w:rsidR="006F2296" w:rsidRPr="00A42A4F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296" w:rsidRDefault="00A42A4F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Решение:</w:t>
            </w:r>
          </w:p>
          <w:p w:rsidR="00A42A4F" w:rsidRDefault="00A42A4F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Рассмотрим все действующие силы на тело и запишем уравнение </w:t>
            </w:r>
          </w:p>
          <w:p w:rsidR="00A42A4F" w:rsidRDefault="00A42A4F" w:rsidP="00A42A4F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т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+ma=0</m:t>
                </m:r>
              </m:oMath>
            </m:oMathPara>
          </w:p>
          <w:p w:rsidR="00A42A4F" w:rsidRDefault="00A42A4F" w:rsidP="00A42A4F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Преобразуем полученное уравнение и получим </w:t>
            </w:r>
          </w:p>
          <w:p w:rsidR="00A42A4F" w:rsidRPr="00A42A4F" w:rsidRDefault="00A42A4F" w:rsidP="00A42A4F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=ma</m:t>
                </m:r>
              </m:oMath>
            </m:oMathPara>
          </w:p>
          <w:p w:rsidR="00A42A4F" w:rsidRDefault="00A42A4F" w:rsidP="00A42A4F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m(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t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  <m:sub/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  <w:p w:rsidR="00A42A4F" w:rsidRDefault="00A42A4F" w:rsidP="00D53C11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0,002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кг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75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60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с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0,2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м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0,156</m:t>
                    </m:r>
                  </m:e>
                  <m:sub/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Н</m:t>
                </m:r>
              </m:oMath>
            </m:oMathPara>
          </w:p>
          <w:p w:rsidR="00D53C11" w:rsidRPr="00D53C11" w:rsidRDefault="00D53C11" w:rsidP="00D53C11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Ответ: </w:t>
            </w:r>
          </w:p>
        </w:tc>
      </w:tr>
      <w:tr w:rsidR="006F2296" w:rsidTr="006F2296">
        <w:tc>
          <w:tcPr>
            <w:tcW w:w="2802" w:type="dxa"/>
            <w:tcBorders>
              <w:bottom w:val="single" w:sz="4" w:space="0" w:color="FFFFFF" w:themeColor="background1"/>
            </w:tcBorders>
          </w:tcPr>
          <w:p w:rsidR="006F2296" w:rsidRDefault="006F2296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F2296" w:rsidRDefault="00D53C11" w:rsidP="006F2296">
            <w:pPr>
              <w:tabs>
                <w:tab w:val="left" w:pos="2700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=0,156Н</m:t>
                </m:r>
              </m:oMath>
            </m:oMathPara>
          </w:p>
        </w:tc>
      </w:tr>
    </w:tbl>
    <w:p w:rsidR="006F2296" w:rsidRPr="00A42A4F" w:rsidRDefault="00A42A4F" w:rsidP="006F2296">
      <w:pPr>
        <w:tabs>
          <w:tab w:val="left" w:pos="2700"/>
        </w:tabs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F</w:t>
      </w:r>
      <w:proofErr w:type="spellStart"/>
      <w:r>
        <w:rPr>
          <w:rFonts w:eastAsiaTheme="minorEastAsia"/>
          <w:sz w:val="24"/>
          <w:szCs w:val="24"/>
          <w:vertAlign w:val="subscript"/>
        </w:rPr>
        <w:t>тр</w:t>
      </w:r>
      <w:proofErr w:type="spellEnd"/>
      <w:r>
        <w:rPr>
          <w:rFonts w:eastAsiaTheme="minorEastAsia"/>
          <w:sz w:val="24"/>
          <w:szCs w:val="24"/>
          <w:lang w:val="en-US"/>
        </w:rPr>
        <w:t>-</w:t>
      </w:r>
      <w:r>
        <w:rPr>
          <w:rFonts w:eastAsiaTheme="minorEastAsia"/>
          <w:sz w:val="24"/>
          <w:szCs w:val="24"/>
        </w:rPr>
        <w:t>?</w:t>
      </w:r>
      <w:proofErr w:type="gramEnd"/>
    </w:p>
    <w:p w:rsidR="00571EA1" w:rsidRDefault="00571EA1" w:rsidP="00571EA1">
      <w:pPr>
        <w:pStyle w:val="a3"/>
        <w:tabs>
          <w:tab w:val="left" w:pos="2700"/>
        </w:tabs>
        <w:jc w:val="center"/>
        <w:rPr>
          <w:sz w:val="24"/>
          <w:szCs w:val="24"/>
        </w:rPr>
      </w:pPr>
    </w:p>
    <w:p w:rsidR="00D53C11" w:rsidRDefault="00D53C11" w:rsidP="00571EA1">
      <w:pPr>
        <w:pStyle w:val="a3"/>
        <w:tabs>
          <w:tab w:val="left" w:pos="2700"/>
        </w:tabs>
        <w:jc w:val="center"/>
        <w:rPr>
          <w:sz w:val="24"/>
          <w:szCs w:val="24"/>
        </w:rPr>
      </w:pPr>
    </w:p>
    <w:p w:rsidR="00D53C11" w:rsidRDefault="00D53C11" w:rsidP="00D53C11"/>
    <w:p w:rsidR="00D53C11" w:rsidRDefault="00D53C11" w:rsidP="00D53C11"/>
    <w:p w:rsidR="00D53C11" w:rsidRDefault="00D53C11" w:rsidP="00D53C11"/>
    <w:p w:rsidR="00D53C11" w:rsidRDefault="00D53C11" w:rsidP="00D53C11"/>
    <w:p w:rsidR="00D53C11" w:rsidRDefault="00D53C11" w:rsidP="00D53C11"/>
    <w:p w:rsidR="00D53C11" w:rsidRDefault="00D53C11" w:rsidP="00D53C11"/>
    <w:p w:rsidR="0074480A" w:rsidRDefault="0074480A" w:rsidP="0074480A">
      <w:pPr>
        <w:pStyle w:val="a3"/>
        <w:numPr>
          <w:ilvl w:val="0"/>
          <w:numId w:val="1"/>
        </w:numPr>
      </w:pPr>
      <w:r>
        <w:t xml:space="preserve">Начертила </w:t>
      </w:r>
      <w:r w:rsidR="00503E1C">
        <w:t>Эквивалентную схему</w:t>
      </w:r>
      <w:proofErr w:type="gramStart"/>
      <w:r w:rsidR="00503E1C">
        <w:t xml:space="preserve"> </w:t>
      </w:r>
      <w:r>
        <w:t>,</w:t>
      </w:r>
      <w:proofErr w:type="gramEnd"/>
      <w:r>
        <w:t xml:space="preserve"> равную данной </w:t>
      </w:r>
    </w:p>
    <w:p w:rsidR="00D53C11" w:rsidRDefault="00503E1C" w:rsidP="0074480A">
      <w:pPr>
        <w:ind w:left="360"/>
      </w:pPr>
      <w:r>
        <w:rPr>
          <w:noProof/>
          <w:lang w:eastAsia="ru-RU"/>
        </w:rPr>
        <w:drawing>
          <wp:inline distT="0" distB="0" distL="0" distR="0">
            <wp:extent cx="4048125" cy="2371725"/>
            <wp:effectExtent l="19050" t="0" r="9525" b="0"/>
            <wp:docPr id="3" name="Рисунок 2" descr="C:\Users\Полина\Desktop\ф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esktop\физ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0A" w:rsidRDefault="008A3B22" w:rsidP="0074480A">
      <w:pPr>
        <w:ind w:left="360"/>
      </w:pPr>
      <w:r>
        <w:t>Яркость</w:t>
      </w:r>
      <w:r w:rsidR="00037A01">
        <w:t xml:space="preserve"> зависит от сопро</w:t>
      </w:r>
      <w:r>
        <w:t>тивления</w:t>
      </w:r>
      <w:r w:rsidR="00037A01">
        <w:t>, чем меньше  оно</w:t>
      </w:r>
      <w:proofErr w:type="gramStart"/>
      <w:r w:rsidR="00037A01">
        <w:t xml:space="preserve"> ,</w:t>
      </w:r>
      <w:proofErr w:type="gramEnd"/>
      <w:r w:rsidR="00037A01">
        <w:t xml:space="preserve"> тем ярче горит лампа.</w:t>
      </w:r>
    </w:p>
    <w:p w:rsidR="00037A01" w:rsidRDefault="00037A01" w:rsidP="0074480A">
      <w:pPr>
        <w:ind w:left="360"/>
      </w:pPr>
      <w:r>
        <w:t>Для лампочки 1 и 4 оно равно 0,5</w:t>
      </w:r>
      <w:r>
        <w:rPr>
          <w:lang w:val="en-US"/>
        </w:rPr>
        <w:t>R</w:t>
      </w:r>
      <w:r>
        <w:t xml:space="preserve">. </w:t>
      </w:r>
      <w:r w:rsidR="008A3B22">
        <w:t>(Так как лампы соединены параллельно)</w:t>
      </w:r>
    </w:p>
    <w:p w:rsidR="00037A01" w:rsidRPr="008A3B22" w:rsidRDefault="00037A01" w:rsidP="00037A01">
      <w:pPr>
        <w:ind w:left="360"/>
      </w:pPr>
      <w:r>
        <w:t xml:space="preserve">Для лампочки 2 =1,5 </w:t>
      </w:r>
      <w:r>
        <w:rPr>
          <w:lang w:val="en-US"/>
        </w:rPr>
        <w:t>R</w:t>
      </w:r>
      <w:r w:rsidRPr="008A3B22">
        <w:t>.</w:t>
      </w:r>
      <w:r w:rsidR="008A3B22">
        <w:t>(так как они соединены последовательно)</w:t>
      </w:r>
    </w:p>
    <w:p w:rsidR="00037A01" w:rsidRDefault="00037A01" w:rsidP="00037A01">
      <w:pPr>
        <w:ind w:left="360"/>
        <w:rPr>
          <w:rFonts w:eastAsiaTheme="minorEastAsia"/>
        </w:rPr>
      </w:pPr>
      <w:r>
        <w:t xml:space="preserve">Для лампочки </w:t>
      </w:r>
      <w:r w:rsidR="008A3B22">
        <w:t xml:space="preserve">3 оно равно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1,6</m:t>
            </m:r>
          </m:den>
        </m:f>
      </m:oMath>
      <w:r w:rsidR="008A3B22" w:rsidRPr="008A3B22">
        <w:rPr>
          <w:rFonts w:eastAsiaTheme="minorEastAsia"/>
        </w:rPr>
        <w:t>.</w:t>
      </w:r>
      <w:r w:rsidR="008A3B22">
        <w:rPr>
          <w:rFonts w:eastAsiaTheme="minorEastAsia"/>
        </w:rPr>
        <w:t>(так как соединены параллельно</w:t>
      </w:r>
      <w:proofErr w:type="gramStart"/>
      <w:r w:rsidR="008A3B22">
        <w:rPr>
          <w:rFonts w:eastAsiaTheme="minorEastAsia"/>
        </w:rPr>
        <w:t xml:space="preserve"> )</w:t>
      </w:r>
      <w:proofErr w:type="gramEnd"/>
    </w:p>
    <w:p w:rsidR="008A3B22" w:rsidRDefault="000874B0" w:rsidP="00037A01">
      <w:pPr>
        <w:ind w:left="360"/>
        <w:rPr>
          <w:rFonts w:eastAsiaTheme="minorEastAsia"/>
        </w:rPr>
      </w:pPr>
      <w:r>
        <w:rPr>
          <w:rFonts w:eastAsiaTheme="minorEastAsia"/>
        </w:rPr>
        <w:t>Получаем</w:t>
      </w:r>
      <w:r w:rsidR="008A3B22">
        <w:rPr>
          <w:rFonts w:eastAsiaTheme="minorEastAsia"/>
        </w:rPr>
        <w:t>, что самая яркая лампа будет под номером 3, за ней будут две одинаковых 1 и 4 , самая тусклая 2.</w:t>
      </w:r>
    </w:p>
    <w:p w:rsidR="008A3B22" w:rsidRPr="008A3B22" w:rsidRDefault="008A3B22" w:rsidP="00037A01">
      <w:pPr>
        <w:ind w:left="360"/>
      </w:pPr>
      <w:r>
        <w:rPr>
          <w:rFonts w:eastAsiaTheme="minorEastAsia"/>
        </w:rPr>
        <w:t>Ответ: 2;1=4;3.</w:t>
      </w:r>
    </w:p>
    <w:p w:rsidR="00037A01" w:rsidRPr="008A3B22" w:rsidRDefault="00037A01" w:rsidP="00037A01">
      <w:pPr>
        <w:ind w:left="360"/>
      </w:pPr>
    </w:p>
    <w:sectPr w:rsidR="00037A01" w:rsidRPr="008A3B22" w:rsidSect="00870BA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CB" w:rsidRDefault="001224CB" w:rsidP="000874B0">
      <w:pPr>
        <w:spacing w:after="0" w:line="240" w:lineRule="auto"/>
      </w:pPr>
      <w:r>
        <w:separator/>
      </w:r>
    </w:p>
  </w:endnote>
  <w:endnote w:type="continuationSeparator" w:id="0">
    <w:p w:rsidR="001224CB" w:rsidRDefault="001224CB" w:rsidP="0008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CB" w:rsidRDefault="001224CB" w:rsidP="000874B0">
      <w:pPr>
        <w:spacing w:after="0" w:line="240" w:lineRule="auto"/>
      </w:pPr>
      <w:r>
        <w:separator/>
      </w:r>
    </w:p>
  </w:footnote>
  <w:footnote w:type="continuationSeparator" w:id="0">
    <w:p w:rsidR="001224CB" w:rsidRDefault="001224CB" w:rsidP="0008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B0" w:rsidRDefault="000874B0">
    <w:pPr>
      <w:pStyle w:val="aa"/>
    </w:pPr>
    <w:r>
      <w:t xml:space="preserve">Выполнила </w:t>
    </w:r>
    <w:proofErr w:type="spellStart"/>
    <w:r>
      <w:t>Брант</w:t>
    </w:r>
    <w:proofErr w:type="spellEnd"/>
    <w:r>
      <w:t xml:space="preserve"> Полина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768B"/>
    <w:multiLevelType w:val="hybridMultilevel"/>
    <w:tmpl w:val="A320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270"/>
    <w:rsid w:val="00013D5F"/>
    <w:rsid w:val="00037A01"/>
    <w:rsid w:val="000874B0"/>
    <w:rsid w:val="001224CB"/>
    <w:rsid w:val="0015443D"/>
    <w:rsid w:val="002401F6"/>
    <w:rsid w:val="004B2E3B"/>
    <w:rsid w:val="004D475B"/>
    <w:rsid w:val="00503E1C"/>
    <w:rsid w:val="00571EA1"/>
    <w:rsid w:val="00603452"/>
    <w:rsid w:val="006B0270"/>
    <w:rsid w:val="006C1661"/>
    <w:rsid w:val="006F2296"/>
    <w:rsid w:val="00724345"/>
    <w:rsid w:val="0074480A"/>
    <w:rsid w:val="007E6351"/>
    <w:rsid w:val="00870BAD"/>
    <w:rsid w:val="008A3B22"/>
    <w:rsid w:val="0096293E"/>
    <w:rsid w:val="00A42A4F"/>
    <w:rsid w:val="00BA42F2"/>
    <w:rsid w:val="00D53C11"/>
    <w:rsid w:val="00DD1DB3"/>
    <w:rsid w:val="00E07CCB"/>
    <w:rsid w:val="00E7045C"/>
    <w:rsid w:val="00E977AC"/>
    <w:rsid w:val="00FF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70"/>
    <w:pPr>
      <w:ind w:left="720"/>
      <w:contextualSpacing/>
    </w:pPr>
  </w:style>
  <w:style w:type="table" w:styleId="a4">
    <w:name w:val="Table Grid"/>
    <w:basedOn w:val="a1"/>
    <w:uiPriority w:val="59"/>
    <w:rsid w:val="006B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B027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5">
    <w:name w:val="Light Shading"/>
    <w:basedOn w:val="a1"/>
    <w:uiPriority w:val="60"/>
    <w:rsid w:val="006B02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6">
    <w:name w:val="Placeholder Text"/>
    <w:basedOn w:val="a0"/>
    <w:uiPriority w:val="99"/>
    <w:semiHidden/>
    <w:rsid w:val="00FF13F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F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3F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B2E3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8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74B0"/>
  </w:style>
  <w:style w:type="paragraph" w:styleId="ac">
    <w:name w:val="footer"/>
    <w:basedOn w:val="a"/>
    <w:link w:val="ad"/>
    <w:uiPriority w:val="99"/>
    <w:semiHidden/>
    <w:unhideWhenUsed/>
    <w:rsid w:val="0008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0F09-0E2A-4714-9D33-56AA7548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2016-11-24T15:54:00Z</dcterms:created>
  <dcterms:modified xsi:type="dcterms:W3CDTF">2016-11-25T10:03:00Z</dcterms:modified>
</cp:coreProperties>
</file>