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FA296B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296B">
        <w:rPr>
          <w:sz w:val="28"/>
          <w:szCs w:val="28"/>
        </w:rPr>
        <w:t>по 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FA296B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FA296B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FA296B">
        <w:rPr>
          <w:b/>
          <w:sz w:val="32"/>
          <w:szCs w:val="32"/>
        </w:rPr>
        <w:t>.</w:t>
      </w:r>
    </w:p>
    <w:p w:rsidR="001C1806" w:rsidRPr="00FA296B" w:rsidRDefault="002675EA" w:rsidP="002675EA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6B" w:rsidRPr="00FA296B">
        <w:rPr>
          <w:b/>
          <w:i/>
          <w:sz w:val="32"/>
          <w:szCs w:val="32"/>
          <w:u w:val="single"/>
        </w:rPr>
        <w:t>Решение</w:t>
      </w:r>
      <w:r w:rsidR="00FA296B" w:rsidRPr="00FA296B">
        <w:rPr>
          <w:sz w:val="32"/>
          <w:szCs w:val="32"/>
        </w:rPr>
        <w:t xml:space="preserve">: </w:t>
      </w:r>
      <w:r w:rsidR="008C281B">
        <w:rPr>
          <w:sz w:val="32"/>
          <w:szCs w:val="32"/>
        </w:rPr>
        <w:t xml:space="preserve">Если мы начнём перебирать все возможные варианты, они не будут подходить по </w:t>
      </w:r>
      <w:proofErr w:type="gramStart"/>
      <w:r w:rsidR="008C281B">
        <w:rPr>
          <w:sz w:val="32"/>
          <w:szCs w:val="32"/>
        </w:rPr>
        <w:t xml:space="preserve">условию </w:t>
      </w:r>
      <w:r w:rsidR="008C281B" w:rsidRPr="008C281B">
        <w:rPr>
          <w:sz w:val="32"/>
          <w:szCs w:val="32"/>
        </w:rPr>
        <w:t>:</w:t>
      </w:r>
      <w:proofErr w:type="gramEnd"/>
      <w:r w:rsidR="008C281B">
        <w:rPr>
          <w:sz w:val="32"/>
          <w:szCs w:val="32"/>
        </w:rPr>
        <w:t xml:space="preserve"> например, 2222+777-22+6=2983 и т.д. </w:t>
      </w:r>
      <w:bookmarkStart w:id="0" w:name="_GoBack"/>
      <w:bookmarkEnd w:id="0"/>
      <w:r w:rsidR="00FA296B" w:rsidRPr="00FA296B">
        <w:rPr>
          <w:sz w:val="32"/>
          <w:szCs w:val="32"/>
        </w:rPr>
        <w:t>1111+888-11+7,</w:t>
      </w:r>
      <w:r w:rsidR="00FA296B">
        <w:rPr>
          <w:sz w:val="32"/>
          <w:szCs w:val="32"/>
        </w:rPr>
        <w:t xml:space="preserve"> я выбрала именно такие числа</w:t>
      </w:r>
      <w:r w:rsidR="00FA296B" w:rsidRPr="00FA296B">
        <w:rPr>
          <w:sz w:val="32"/>
          <w:szCs w:val="32"/>
        </w:rPr>
        <w:t>,</w:t>
      </w:r>
      <w:r w:rsidR="00FA296B">
        <w:rPr>
          <w:sz w:val="32"/>
          <w:szCs w:val="32"/>
        </w:rPr>
        <w:t xml:space="preserve"> потому что перебирая все возможные варианты чисел</w:t>
      </w:r>
      <w:r w:rsidR="00FA296B" w:rsidRPr="00FA296B">
        <w:rPr>
          <w:sz w:val="32"/>
          <w:szCs w:val="32"/>
        </w:rPr>
        <w:t xml:space="preserve">, </w:t>
      </w:r>
      <w:r w:rsidR="00FA296B">
        <w:rPr>
          <w:sz w:val="32"/>
          <w:szCs w:val="32"/>
        </w:rPr>
        <w:t>которые могли бы подойти для решения этого равенства</w:t>
      </w:r>
      <w:r w:rsidR="00FA296B" w:rsidRPr="00FA296B">
        <w:rPr>
          <w:sz w:val="32"/>
          <w:szCs w:val="32"/>
        </w:rPr>
        <w:t>,</w:t>
      </w:r>
      <w:r w:rsidR="00FA296B">
        <w:rPr>
          <w:sz w:val="32"/>
          <w:szCs w:val="32"/>
        </w:rPr>
        <w:t xml:space="preserve"> эти числа не подходили. А если 1111+888=1999</w:t>
      </w:r>
      <w:r w:rsidR="00FA296B" w:rsidRPr="00FA296B">
        <w:rPr>
          <w:sz w:val="32"/>
          <w:szCs w:val="32"/>
        </w:rPr>
        <w:t>,</w:t>
      </w:r>
      <w:r w:rsidR="00FA296B">
        <w:rPr>
          <w:sz w:val="32"/>
          <w:szCs w:val="32"/>
        </w:rPr>
        <w:t xml:space="preserve"> потом 1999-11=1988, а в заключение мы к 1988+7=1995</w:t>
      </w:r>
      <w:r w:rsidR="00AE7221" w:rsidRPr="00AE7221">
        <w:rPr>
          <w:sz w:val="32"/>
          <w:szCs w:val="32"/>
        </w:rPr>
        <w:t>,</w:t>
      </w:r>
      <w:r w:rsidR="00AE7221">
        <w:rPr>
          <w:sz w:val="32"/>
          <w:szCs w:val="32"/>
        </w:rPr>
        <w:t xml:space="preserve"> равенство станет верным</w:t>
      </w:r>
      <w:r w:rsidR="00FA296B">
        <w:rPr>
          <w:sz w:val="32"/>
          <w:szCs w:val="32"/>
        </w:rPr>
        <w:t>. Значит</w:t>
      </w:r>
      <w:r w:rsidR="00FA296B" w:rsidRPr="00FA296B">
        <w:rPr>
          <w:sz w:val="32"/>
          <w:szCs w:val="32"/>
        </w:rPr>
        <w:t>,</w:t>
      </w:r>
      <w:r w:rsidR="00FA296B">
        <w:rPr>
          <w:sz w:val="32"/>
          <w:szCs w:val="32"/>
        </w:rPr>
        <w:t xml:space="preserve"> все эти числа нам подходят.</w:t>
      </w:r>
    </w:p>
    <w:p w:rsidR="001C1806" w:rsidRPr="00FA296B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FA296B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FA296B">
        <w:rPr>
          <w:b/>
          <w:sz w:val="32"/>
          <w:szCs w:val="32"/>
        </w:rPr>
        <w:t>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02" w:rsidRPr="00285F02" w:rsidRDefault="00285F02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285F02" w:rsidRPr="006642F3" w:rsidRDefault="00285F02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85F02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Решение</w:t>
      </w:r>
      <w:r w:rsidRPr="00285F02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6642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Допустим</w:t>
      </w:r>
      <w:r w:rsidRPr="00285F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что Васин ответ верен, т.е. гостей было больше шести. Сестрёнка сказала, что гостей было больше пяти. Получается, что этот ответ тоже верный, а в условии сказано, что </w:t>
      </w:r>
      <w:r w:rsidR="006642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верен только один </w:t>
      </w:r>
      <w:r w:rsidRPr="00285F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из двух ответов. Значит, Васин ответ не может быть верным. Если Васин ответ </w:t>
      </w:r>
      <w:r w:rsidR="006642F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получается неверным</w:t>
      </w:r>
      <w:r w:rsidRPr="00285F02">
        <w:rPr>
          <w:rFonts w:ascii="Arial" w:hAnsi="Arial" w:cs="Arial"/>
          <w:color w:val="000000"/>
          <w:sz w:val="28"/>
          <w:szCs w:val="28"/>
          <w:shd w:val="clear" w:color="auto" w:fill="FFFFFF"/>
        </w:rPr>
        <w:t>, то получится, что гостей б</w:t>
      </w:r>
      <w:r w:rsidR="006642F3">
        <w:rPr>
          <w:rFonts w:ascii="Arial" w:hAnsi="Arial" w:cs="Arial"/>
          <w:color w:val="000000"/>
          <w:sz w:val="28"/>
          <w:szCs w:val="28"/>
          <w:shd w:val="clear" w:color="auto" w:fill="FFFFFF"/>
        </w:rPr>
        <w:t>ыло не больше шести, т.е. шесть</w:t>
      </w:r>
      <w:r w:rsidRPr="00285F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или меньше</w:t>
      </w:r>
      <w:r w:rsidR="006642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шести</w:t>
      </w:r>
      <w:r w:rsidRPr="00285F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В этом случае ответ сестрёнки </w:t>
      </w:r>
      <w:r w:rsidR="006642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получается </w:t>
      </w:r>
      <w:r w:rsidRPr="00285F02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верным</w:t>
      </w:r>
      <w:r w:rsidR="006642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285F0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Значит</w:t>
      </w:r>
      <w:r w:rsidR="006642F3" w:rsidRPr="00FA296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6642F3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642F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гостей было ровно шесть.</w:t>
      </w:r>
    </w:p>
    <w:p w:rsidR="00285F02" w:rsidRPr="006642F3" w:rsidRDefault="00285F02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5F02" w:rsidRPr="006642F3" w:rsidRDefault="00285F02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5F02" w:rsidRPr="006642F3" w:rsidRDefault="00285F02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5F02" w:rsidRPr="006642F3" w:rsidRDefault="00285F02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1806" w:rsidRPr="002675EA" w:rsidRDefault="00285F02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2675EA" w:rsidRPr="002675EA">
        <w:rPr>
          <w:b/>
          <w:sz w:val="32"/>
          <w:szCs w:val="32"/>
        </w:rPr>
        <w:t>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D31152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460C81">
        <w:rPr>
          <w:b/>
          <w:i/>
          <w:sz w:val="28"/>
          <w:szCs w:val="28"/>
          <w:u w:val="single"/>
        </w:rPr>
        <w:t>Решение</w:t>
      </w:r>
      <w:r w:rsidR="00460C81" w:rsidRPr="00CF1625">
        <w:rPr>
          <w:sz w:val="28"/>
          <w:szCs w:val="28"/>
        </w:rPr>
        <w:t xml:space="preserve">: </w:t>
      </w:r>
      <w:r w:rsidR="00A80722">
        <w:rPr>
          <w:sz w:val="28"/>
          <w:szCs w:val="28"/>
        </w:rPr>
        <w:t>Первый игрок в самом начале игры берет карточку с цифрой 5. Затем он разбивает все карточки на пары</w:t>
      </w:r>
      <w:r w:rsidR="00A80722" w:rsidRPr="00A80722">
        <w:rPr>
          <w:sz w:val="28"/>
          <w:szCs w:val="28"/>
        </w:rPr>
        <w:t>,</w:t>
      </w:r>
      <w:r w:rsidR="00A80722">
        <w:rPr>
          <w:sz w:val="28"/>
          <w:szCs w:val="28"/>
        </w:rPr>
        <w:t xml:space="preserve"> сумма этих пар </w:t>
      </w:r>
      <w:proofErr w:type="gramStart"/>
      <w:r w:rsidR="00A80722">
        <w:rPr>
          <w:sz w:val="28"/>
          <w:szCs w:val="28"/>
        </w:rPr>
        <w:t xml:space="preserve">10 </w:t>
      </w:r>
      <w:r w:rsidR="00A80722" w:rsidRPr="00A80722">
        <w:rPr>
          <w:sz w:val="28"/>
          <w:szCs w:val="28"/>
        </w:rPr>
        <w:t>:</w:t>
      </w:r>
      <w:proofErr w:type="gramEnd"/>
      <w:r w:rsidR="00A80722">
        <w:rPr>
          <w:sz w:val="28"/>
          <w:szCs w:val="28"/>
        </w:rPr>
        <w:t xml:space="preserve"> 1 и 9,  2 и 8  ,   3 и 7, 4 и 6. Как только второй игрок берёт любое число и пары, первый и</w:t>
      </w:r>
      <w:r w:rsidR="00A80722" w:rsidRPr="00A80722">
        <w:rPr>
          <w:sz w:val="28"/>
          <w:szCs w:val="28"/>
        </w:rPr>
        <w:t xml:space="preserve">грок берёт второе число </w:t>
      </w:r>
      <w:r w:rsidR="00A80722">
        <w:rPr>
          <w:sz w:val="28"/>
          <w:szCs w:val="28"/>
        </w:rPr>
        <w:t>из этой пары. Спустя три хода у первого игрока будет сумма равна 25. А второй следующим ходом превысит 25. Значит он проиграет</w:t>
      </w:r>
      <w:r w:rsidR="00A80722" w:rsidRPr="00A80722">
        <w:rPr>
          <w:sz w:val="28"/>
          <w:szCs w:val="28"/>
        </w:rPr>
        <w:t>,</w:t>
      </w:r>
      <w:r w:rsidR="00A80722">
        <w:rPr>
          <w:sz w:val="28"/>
          <w:szCs w:val="28"/>
        </w:rPr>
        <w:t xml:space="preserve"> а первый выиграет.</w:t>
      </w:r>
    </w:p>
    <w:p w:rsidR="00A80722" w:rsidRPr="00A80722" w:rsidRDefault="00A80722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6642F3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6642F3">
        <w:rPr>
          <w:sz w:val="28"/>
          <w:szCs w:val="28"/>
        </w:rPr>
        <w:t xml:space="preserve"> </w:t>
      </w:r>
      <w:proofErr w:type="spellStart"/>
      <w:r w:rsidR="006642F3">
        <w:rPr>
          <w:sz w:val="28"/>
          <w:szCs w:val="28"/>
        </w:rPr>
        <w:t>Дергунова</w:t>
      </w:r>
      <w:proofErr w:type="spellEnd"/>
    </w:p>
    <w:p w:rsidR="006642F3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6642F3">
        <w:rPr>
          <w:sz w:val="28"/>
          <w:szCs w:val="28"/>
        </w:rPr>
        <w:t xml:space="preserve"> Марина</w:t>
      </w:r>
    </w:p>
    <w:p w:rsidR="006642F3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6642F3">
        <w:rPr>
          <w:sz w:val="28"/>
          <w:szCs w:val="28"/>
        </w:rPr>
        <w:t xml:space="preserve"> Николаевна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6642F3">
        <w:rPr>
          <w:sz w:val="28"/>
          <w:szCs w:val="28"/>
        </w:rPr>
        <w:t xml:space="preserve"> 6А</w:t>
      </w:r>
    </w:p>
    <w:p w:rsidR="006642F3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6642F3">
        <w:rPr>
          <w:sz w:val="28"/>
          <w:szCs w:val="28"/>
        </w:rPr>
        <w:t xml:space="preserve"> №8</w:t>
      </w:r>
    </w:p>
    <w:p w:rsidR="006642F3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 w:rsidR="006642F3">
        <w:rPr>
          <w:sz w:val="28"/>
          <w:szCs w:val="28"/>
        </w:rPr>
        <w:t>) Мелеуз</w:t>
      </w:r>
    </w:p>
    <w:p w:rsidR="001C1806" w:rsidRPr="00165728" w:rsidRDefault="006642F3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Мелеузовский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6642F3">
        <w:rPr>
          <w:sz w:val="28"/>
          <w:szCs w:val="28"/>
        </w:rPr>
        <w:t xml:space="preserve"> Варфоломеева Ольга Ивановна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806"/>
    <w:rsid w:val="001566A4"/>
    <w:rsid w:val="001C1806"/>
    <w:rsid w:val="002675EA"/>
    <w:rsid w:val="00285F02"/>
    <w:rsid w:val="003B50B5"/>
    <w:rsid w:val="00460C81"/>
    <w:rsid w:val="004B25F1"/>
    <w:rsid w:val="004C4060"/>
    <w:rsid w:val="006642F3"/>
    <w:rsid w:val="008C281B"/>
    <w:rsid w:val="00A80722"/>
    <w:rsid w:val="00AE7221"/>
    <w:rsid w:val="00CF1625"/>
    <w:rsid w:val="00D31152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9C950-6BA9-42FC-B84D-7FDFBE93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247F-2724-4E12-A49A-196EB54B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11</cp:revision>
  <dcterms:created xsi:type="dcterms:W3CDTF">2016-11-28T09:50:00Z</dcterms:created>
  <dcterms:modified xsi:type="dcterms:W3CDTF">2017-01-08T12:26:00Z</dcterms:modified>
</cp:coreProperties>
</file>