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AA5" w:rsidRPr="00EC00AD" w:rsidRDefault="00622AA5" w:rsidP="00EC00AD">
      <w:pPr>
        <w:pStyle w:val="a3"/>
        <w:spacing w:before="163" w:beforeAutospacing="0" w:after="217" w:afterAutospacing="0" w:line="290" w:lineRule="atLeast"/>
        <w:jc w:val="both"/>
        <w:rPr>
          <w:color w:val="000000" w:themeColor="text1"/>
          <w:sz w:val="28"/>
          <w:szCs w:val="28"/>
        </w:rPr>
      </w:pPr>
      <w:r w:rsidRPr="00EC00AD">
        <w:rPr>
          <w:color w:val="000000" w:themeColor="text1"/>
          <w:sz w:val="28"/>
          <w:szCs w:val="28"/>
        </w:rPr>
        <w:t xml:space="preserve">Осип Мандельштам родился 3 (15) января 1891 года в Варшаве в семье зажиточного купца. </w:t>
      </w:r>
      <w:proofErr w:type="gramStart"/>
      <w:r w:rsidRPr="00EC00AD">
        <w:rPr>
          <w:color w:val="000000" w:themeColor="text1"/>
          <w:sz w:val="28"/>
          <w:szCs w:val="28"/>
        </w:rPr>
        <w:t>Рос в Петербурге и Павловске, окруженный, с одной стороны, косной обывательской средой, а с другой — произведениями великой русской культуры.</w:t>
      </w:r>
      <w:proofErr w:type="gramEnd"/>
    </w:p>
    <w:p w:rsidR="00622AA5" w:rsidRPr="00EC00AD" w:rsidRDefault="00622AA5" w:rsidP="00EC00AD">
      <w:pPr>
        <w:pStyle w:val="a3"/>
        <w:spacing w:before="163" w:beforeAutospacing="0" w:after="217" w:afterAutospacing="0" w:line="290" w:lineRule="atLeast"/>
        <w:jc w:val="both"/>
        <w:rPr>
          <w:color w:val="000000" w:themeColor="text1"/>
          <w:sz w:val="28"/>
          <w:szCs w:val="28"/>
        </w:rPr>
      </w:pPr>
      <w:r w:rsidRPr="00EC00AD">
        <w:rPr>
          <w:color w:val="000000" w:themeColor="text1"/>
          <w:sz w:val="28"/>
          <w:szCs w:val="28"/>
        </w:rPr>
        <w:t xml:space="preserve">Мандельштам получил блестящее образование. Сначала он занимается в </w:t>
      </w:r>
      <w:proofErr w:type="spellStart"/>
      <w:r w:rsidRPr="00EC00AD">
        <w:rPr>
          <w:color w:val="000000" w:themeColor="text1"/>
          <w:sz w:val="28"/>
          <w:szCs w:val="28"/>
        </w:rPr>
        <w:t>Тенишевском</w:t>
      </w:r>
      <w:proofErr w:type="spellEnd"/>
      <w:r w:rsidRPr="00EC00AD">
        <w:rPr>
          <w:color w:val="000000" w:themeColor="text1"/>
          <w:sz w:val="28"/>
          <w:szCs w:val="28"/>
        </w:rPr>
        <w:t xml:space="preserve"> училище, глубоко овладевая гуманитарными науками, зачитываясь Герценом и через призму его публицистики воспринимая бурные революционные события 1905 года. Значительно глубже было его увлечение поэзией, театром и музыкой. Захваченный также интересом к истории, философии и литературе, Мандельштам с началом реакц</w:t>
      </w:r>
      <w:proofErr w:type="gramStart"/>
      <w:r w:rsidRPr="00EC00AD">
        <w:rPr>
          <w:color w:val="000000" w:themeColor="text1"/>
          <w:sz w:val="28"/>
          <w:szCs w:val="28"/>
        </w:rPr>
        <w:t>ии уе</w:t>
      </w:r>
      <w:proofErr w:type="gramEnd"/>
      <w:r w:rsidRPr="00EC00AD">
        <w:rPr>
          <w:color w:val="000000" w:themeColor="text1"/>
          <w:sz w:val="28"/>
          <w:szCs w:val="28"/>
        </w:rPr>
        <w:t>зжает за границу, где находится с 1907 по 1910 год.</w:t>
      </w:r>
    </w:p>
    <w:p w:rsidR="00622AA5" w:rsidRPr="00EC00AD" w:rsidRDefault="00622AA5" w:rsidP="00EC00AD">
      <w:pPr>
        <w:jc w:val="both"/>
        <w:rPr>
          <w:rFonts w:ascii="Times New Roman" w:hAnsi="Times New Roman" w:cs="Times New Roman"/>
          <w:color w:val="000000" w:themeColor="text1"/>
          <w:sz w:val="28"/>
          <w:szCs w:val="28"/>
          <w:shd w:val="clear" w:color="auto" w:fill="FFFFFF"/>
        </w:rPr>
      </w:pPr>
      <w:r w:rsidRPr="00EC00AD">
        <w:rPr>
          <w:rFonts w:ascii="Times New Roman" w:hAnsi="Times New Roman" w:cs="Times New Roman"/>
          <w:color w:val="000000" w:themeColor="text1"/>
          <w:sz w:val="28"/>
          <w:szCs w:val="28"/>
          <w:shd w:val="clear" w:color="auto" w:fill="FFFFFF"/>
        </w:rPr>
        <w:t>Мандельштам рано начал писать стихи. Первые его поэтические опыты относятся к 1905–1906 годам. Вопреки воле родителей, весьма неодобрительно относившихся к начинаниям сына, юный поэт отстоял свою творческую независимость и уже в 1910 году опубликовал первые вещи — "Невыразимая печаль…", "Дано мне тело — что мне делать с ним…" (1909), "Медлительнее снежный улей…" и "</w:t>
      </w:r>
      <w:proofErr w:type="spellStart"/>
      <w:r w:rsidRPr="00EC00AD">
        <w:rPr>
          <w:rFonts w:ascii="Times New Roman" w:hAnsi="Times New Roman" w:cs="Times New Roman"/>
          <w:color w:val="000000" w:themeColor="text1"/>
          <w:sz w:val="28"/>
          <w:szCs w:val="28"/>
          <w:shd w:val="clear" w:color="auto" w:fill="FFFFFF"/>
        </w:rPr>
        <w:t>Silentium</w:t>
      </w:r>
      <w:proofErr w:type="spellEnd"/>
      <w:r w:rsidRPr="00EC00AD">
        <w:rPr>
          <w:rFonts w:ascii="Times New Roman" w:hAnsi="Times New Roman" w:cs="Times New Roman"/>
          <w:color w:val="000000" w:themeColor="text1"/>
          <w:sz w:val="28"/>
          <w:szCs w:val="28"/>
          <w:shd w:val="clear" w:color="auto" w:fill="FFFFFF"/>
        </w:rPr>
        <w:t>"(1910) — в журнале "Аполлон".</w:t>
      </w:r>
    </w:p>
    <w:p w:rsidR="004F48A1" w:rsidRPr="00EC00AD" w:rsidRDefault="00622AA5" w:rsidP="00EC00AD">
      <w:pPr>
        <w:spacing w:after="0" w:line="240" w:lineRule="auto"/>
        <w:ind w:right="-85" w:firstLine="748"/>
        <w:jc w:val="both"/>
        <w:rPr>
          <w:rFonts w:ascii="Times New Roman" w:eastAsia="Times New Roman" w:hAnsi="Times New Roman" w:cs="Times New Roman"/>
          <w:color w:val="000000" w:themeColor="text1"/>
          <w:sz w:val="28"/>
          <w:szCs w:val="28"/>
          <w:lang w:eastAsia="ru-RU"/>
        </w:rPr>
      </w:pPr>
      <w:r w:rsidRPr="00EC00AD">
        <w:rPr>
          <w:rFonts w:ascii="Times New Roman" w:hAnsi="Times New Roman" w:cs="Times New Roman"/>
          <w:color w:val="000000" w:themeColor="text1"/>
          <w:sz w:val="28"/>
          <w:szCs w:val="28"/>
        </w:rPr>
        <w:t>“</w:t>
      </w:r>
      <w:proofErr w:type="spellStart"/>
      <w:r w:rsidRPr="00EC00AD">
        <w:rPr>
          <w:rFonts w:ascii="Times New Roman" w:hAnsi="Times New Roman" w:cs="Times New Roman"/>
          <w:color w:val="000000" w:themeColor="text1"/>
          <w:sz w:val="28"/>
          <w:szCs w:val="28"/>
        </w:rPr>
        <w:t>Silentium</w:t>
      </w:r>
      <w:proofErr w:type="spellEnd"/>
      <w:r w:rsidRPr="00EC00AD">
        <w:rPr>
          <w:rFonts w:ascii="Times New Roman" w:hAnsi="Times New Roman" w:cs="Times New Roman"/>
          <w:color w:val="000000" w:themeColor="text1"/>
          <w:sz w:val="28"/>
          <w:szCs w:val="28"/>
        </w:rPr>
        <w:t>” – подлинный литературный дебют</w:t>
      </w:r>
      <w:r w:rsidRPr="00EC00AD">
        <w:rPr>
          <w:rStyle w:val="apple-converted-space"/>
          <w:rFonts w:ascii="Times New Roman" w:hAnsi="Times New Roman" w:cs="Times New Roman"/>
          <w:color w:val="000000" w:themeColor="text1"/>
          <w:sz w:val="28"/>
          <w:szCs w:val="28"/>
        </w:rPr>
        <w:t> </w:t>
      </w:r>
      <w:r w:rsidRPr="00EC00AD">
        <w:rPr>
          <w:rFonts w:ascii="Times New Roman" w:hAnsi="Times New Roman" w:cs="Times New Roman"/>
          <w:color w:val="000000" w:themeColor="text1"/>
          <w:sz w:val="28"/>
          <w:szCs w:val="28"/>
        </w:rPr>
        <w:t xml:space="preserve">О. Э. Мандельштама, несмотря на то, что его первые поэтические публикации появляются с 1907 года. </w:t>
      </w:r>
      <w:r w:rsidR="003F2127" w:rsidRPr="00EC00AD">
        <w:rPr>
          <w:rFonts w:ascii="Times New Roman" w:hAnsi="Times New Roman" w:cs="Times New Roman"/>
          <w:color w:val="000000" w:themeColor="text1"/>
          <w:sz w:val="28"/>
          <w:szCs w:val="28"/>
          <w:shd w:val="clear" w:color="auto" w:fill="FFFFFF"/>
        </w:rPr>
        <w:t>Стихотворение «</w:t>
      </w:r>
      <w:proofErr w:type="spellStart"/>
      <w:r w:rsidR="003F2127" w:rsidRPr="00EC00AD">
        <w:rPr>
          <w:rFonts w:ascii="Times New Roman" w:hAnsi="Times New Roman" w:cs="Times New Roman"/>
          <w:color w:val="000000" w:themeColor="text1"/>
          <w:sz w:val="28"/>
          <w:szCs w:val="28"/>
        </w:rPr>
        <w:t>Silentium</w:t>
      </w:r>
      <w:proofErr w:type="spellEnd"/>
      <w:r w:rsidR="003F2127" w:rsidRPr="00EC00AD">
        <w:rPr>
          <w:rFonts w:ascii="Times New Roman" w:hAnsi="Times New Roman" w:cs="Times New Roman"/>
          <w:color w:val="000000" w:themeColor="text1"/>
          <w:sz w:val="28"/>
          <w:szCs w:val="28"/>
        </w:rPr>
        <w:t>»</w:t>
      </w:r>
      <w:r w:rsidR="004F48A1" w:rsidRPr="00EC00AD">
        <w:rPr>
          <w:rFonts w:ascii="Times New Roman" w:hAnsi="Times New Roman" w:cs="Times New Roman"/>
          <w:color w:val="000000" w:themeColor="text1"/>
          <w:sz w:val="28"/>
          <w:szCs w:val="28"/>
        </w:rPr>
        <w:t xml:space="preserve">, </w:t>
      </w:r>
      <w:r w:rsidR="004F48A1" w:rsidRPr="00EC00AD">
        <w:rPr>
          <w:rFonts w:ascii="Times New Roman" w:eastAsia="Times New Roman" w:hAnsi="Times New Roman" w:cs="Times New Roman"/>
          <w:color w:val="000000" w:themeColor="text1"/>
          <w:sz w:val="28"/>
          <w:szCs w:val="28"/>
          <w:lang w:eastAsia="ru-RU"/>
        </w:rPr>
        <w:t>что переводится как "Молчание",</w:t>
      </w:r>
      <w:r w:rsidR="003F2127" w:rsidRPr="00EC00AD">
        <w:rPr>
          <w:rFonts w:ascii="Times New Roman" w:hAnsi="Times New Roman" w:cs="Times New Roman"/>
          <w:color w:val="000000" w:themeColor="text1"/>
          <w:sz w:val="28"/>
          <w:szCs w:val="28"/>
        </w:rPr>
        <w:t xml:space="preserve"> был напечатано в 1910 году в девятом номере журнала «Аполлон», освещавшего вопросы изобразительного искусства, музыки, театра и литературы, а также привлекшего внимание сначала символистов, а затем акмеистов. Позднее произведение было включено в дебютный сборник поэта «Камень».</w:t>
      </w:r>
      <w:r w:rsidR="004F48A1" w:rsidRPr="00EC00AD">
        <w:rPr>
          <w:rFonts w:ascii="Times New Roman" w:eastAsia="Times New Roman" w:hAnsi="Times New Roman" w:cs="Times New Roman"/>
          <w:color w:val="000000" w:themeColor="text1"/>
          <w:sz w:val="28"/>
          <w:szCs w:val="28"/>
          <w:lang w:eastAsia="ru-RU"/>
        </w:rPr>
        <w:t xml:space="preserve"> Название, конечно же, отражает основную мысль стихотворения, которую можно сформулировать так: "Слово – серебро, молчание – золото".</w:t>
      </w:r>
    </w:p>
    <w:p w:rsidR="003F2127" w:rsidRPr="00EC00AD" w:rsidRDefault="001160BE" w:rsidP="00EC00AD">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      </w:t>
      </w:r>
      <w:bookmarkStart w:id="0" w:name="_GoBack"/>
      <w:bookmarkEnd w:id="0"/>
      <w:r w:rsidR="003F2127" w:rsidRPr="00EC00AD">
        <w:rPr>
          <w:rFonts w:ascii="Times New Roman" w:hAnsi="Times New Roman" w:cs="Times New Roman"/>
          <w:color w:val="000000" w:themeColor="text1"/>
          <w:sz w:val="28"/>
          <w:szCs w:val="28"/>
        </w:rPr>
        <w:t xml:space="preserve">Стихотворение написано в 1910 году. Осипу </w:t>
      </w:r>
      <w:proofErr w:type="spellStart"/>
      <w:r w:rsidR="003F2127" w:rsidRPr="00EC00AD">
        <w:rPr>
          <w:rFonts w:ascii="Times New Roman" w:hAnsi="Times New Roman" w:cs="Times New Roman"/>
          <w:color w:val="000000" w:themeColor="text1"/>
          <w:sz w:val="28"/>
          <w:szCs w:val="28"/>
        </w:rPr>
        <w:t>Эмильевичу</w:t>
      </w:r>
      <w:proofErr w:type="spellEnd"/>
      <w:r w:rsidR="003F2127" w:rsidRPr="00EC00AD">
        <w:rPr>
          <w:rFonts w:ascii="Times New Roman" w:hAnsi="Times New Roman" w:cs="Times New Roman"/>
          <w:color w:val="000000" w:themeColor="text1"/>
          <w:sz w:val="28"/>
          <w:szCs w:val="28"/>
        </w:rPr>
        <w:t xml:space="preserve"> Мандельштаму 19 лет. </w:t>
      </w:r>
      <w:proofErr w:type="gramStart"/>
      <w:r w:rsidR="003F2127" w:rsidRPr="00EC00AD">
        <w:rPr>
          <w:rFonts w:ascii="Times New Roman" w:hAnsi="Times New Roman" w:cs="Times New Roman"/>
          <w:color w:val="000000" w:themeColor="text1"/>
          <w:sz w:val="28"/>
          <w:szCs w:val="28"/>
        </w:rPr>
        <w:t>Он с детства увлечён музыкой</w:t>
      </w:r>
      <w:r w:rsidR="003F2127" w:rsidRPr="00EC00AD">
        <w:rPr>
          <w:rStyle w:val="apple-converted-space"/>
          <w:rFonts w:ascii="Times New Roman" w:hAnsi="Times New Roman" w:cs="Times New Roman"/>
          <w:color w:val="000000" w:themeColor="text1"/>
          <w:sz w:val="28"/>
          <w:szCs w:val="28"/>
          <w:shd w:val="clear" w:color="auto" w:fill="FFFFFF"/>
        </w:rPr>
        <w:t> </w:t>
      </w:r>
      <w:r w:rsidR="003F2127" w:rsidRPr="00EC00AD">
        <w:rPr>
          <w:rFonts w:ascii="Times New Roman" w:hAnsi="Times New Roman" w:cs="Times New Roman"/>
          <w:color w:val="000000" w:themeColor="text1"/>
          <w:sz w:val="28"/>
          <w:szCs w:val="28"/>
        </w:rPr>
        <w:t xml:space="preserve">и творчеством Ф.И.Тютчева, поэтому </w:t>
      </w:r>
      <w:r w:rsidR="003F2127" w:rsidRPr="00EC00AD">
        <w:rPr>
          <w:rFonts w:ascii="Times New Roman" w:hAnsi="Times New Roman" w:cs="Times New Roman"/>
          <w:color w:val="000000" w:themeColor="text1"/>
          <w:sz w:val="28"/>
          <w:szCs w:val="28"/>
          <w:shd w:val="clear" w:color="auto" w:fill="FFFFFF"/>
        </w:rPr>
        <w:t>воспринимает поэзию и музыку как родственные виды искусства, уверен, что в своём творческом самовыражении истинным композиторам и поэтам всегда по дороге,</w:t>
      </w:r>
      <w:r w:rsidR="003F2127" w:rsidRPr="00EC00AD">
        <w:rPr>
          <w:rStyle w:val="apple-converted-space"/>
          <w:rFonts w:ascii="Times New Roman" w:hAnsi="Times New Roman" w:cs="Times New Roman"/>
          <w:color w:val="000000" w:themeColor="text1"/>
          <w:sz w:val="28"/>
          <w:szCs w:val="28"/>
          <w:shd w:val="clear" w:color="auto" w:fill="FFFFFF"/>
        </w:rPr>
        <w:t> </w:t>
      </w:r>
      <w:r w:rsidR="003F2127" w:rsidRPr="00EC00AD">
        <w:rPr>
          <w:rFonts w:ascii="Times New Roman" w:hAnsi="Times New Roman" w:cs="Times New Roman"/>
          <w:color w:val="000000" w:themeColor="text1"/>
          <w:sz w:val="28"/>
          <w:szCs w:val="28"/>
          <w:shd w:val="clear" w:color="auto" w:fill="FFFFFF"/>
        </w:rPr>
        <w:t>«</w:t>
      </w:r>
      <w:r w:rsidR="003F2127" w:rsidRPr="00EC00AD">
        <w:rPr>
          <w:rFonts w:ascii="Times New Roman" w:hAnsi="Times New Roman" w:cs="Times New Roman"/>
          <w:i/>
          <w:iCs/>
          <w:color w:val="000000" w:themeColor="text1"/>
          <w:sz w:val="28"/>
          <w:szCs w:val="28"/>
          <w:shd w:val="clear" w:color="auto" w:fill="FFFFFF"/>
        </w:rPr>
        <w:t>которой мучимся, как</w:t>
      </w:r>
      <w:r w:rsidR="003F2127" w:rsidRPr="00EC00AD">
        <w:rPr>
          <w:rStyle w:val="apple-converted-space"/>
          <w:rFonts w:ascii="Times New Roman" w:hAnsi="Times New Roman" w:cs="Times New Roman"/>
          <w:i/>
          <w:iCs/>
          <w:color w:val="000000" w:themeColor="text1"/>
          <w:sz w:val="28"/>
          <w:szCs w:val="28"/>
          <w:shd w:val="clear" w:color="auto" w:fill="FFFFFF"/>
        </w:rPr>
        <w:t> </w:t>
      </w:r>
      <w:r w:rsidR="003F2127" w:rsidRPr="00EC00AD">
        <w:rPr>
          <w:rFonts w:ascii="Times New Roman" w:hAnsi="Times New Roman" w:cs="Times New Roman"/>
          <w:b/>
          <w:bCs/>
          <w:i/>
          <w:iCs/>
          <w:color w:val="000000" w:themeColor="text1"/>
          <w:sz w:val="28"/>
          <w:szCs w:val="28"/>
          <w:shd w:val="clear" w:color="auto" w:fill="FFFFFF"/>
        </w:rPr>
        <w:t>музыкой и словом</w:t>
      </w:r>
      <w:r w:rsidR="003F2127" w:rsidRPr="00EC00AD">
        <w:rPr>
          <w:rFonts w:ascii="Times New Roman" w:hAnsi="Times New Roman" w:cs="Times New Roman"/>
          <w:color w:val="000000" w:themeColor="text1"/>
          <w:sz w:val="28"/>
          <w:szCs w:val="28"/>
          <w:shd w:val="clear" w:color="auto" w:fill="FFFFFF"/>
        </w:rPr>
        <w:t>», скажет позднее, в 1930 году, в стихотворении «Лазурь да глина, глина да лазурь…».</w:t>
      </w:r>
      <w:r w:rsidR="003F2127" w:rsidRPr="00EC00AD">
        <w:rPr>
          <w:rStyle w:val="apple-converted-space"/>
          <w:rFonts w:ascii="Times New Roman" w:hAnsi="Times New Roman" w:cs="Times New Roman"/>
          <w:color w:val="000000" w:themeColor="text1"/>
          <w:sz w:val="28"/>
          <w:szCs w:val="28"/>
          <w:shd w:val="clear" w:color="auto" w:fill="FFFFFF"/>
        </w:rPr>
        <w:t> </w:t>
      </w:r>
      <w:r w:rsidR="003F2127" w:rsidRPr="00EC00AD">
        <w:rPr>
          <w:rFonts w:ascii="Times New Roman" w:hAnsi="Times New Roman" w:cs="Times New Roman"/>
          <w:color w:val="000000" w:themeColor="text1"/>
          <w:sz w:val="28"/>
          <w:szCs w:val="28"/>
          <w:shd w:val="clear" w:color="auto" w:fill="FFFFFF"/>
        </w:rPr>
        <w:t xml:space="preserve"> </w:t>
      </w:r>
      <w:proofErr w:type="gramEnd"/>
    </w:p>
    <w:p w:rsidR="003F2127" w:rsidRPr="00EC00AD" w:rsidRDefault="003F2127" w:rsidP="00EC00AD">
      <w:pPr>
        <w:pStyle w:val="a3"/>
        <w:jc w:val="both"/>
        <w:rPr>
          <w:color w:val="000000" w:themeColor="text1"/>
          <w:sz w:val="28"/>
          <w:szCs w:val="28"/>
        </w:rPr>
      </w:pPr>
      <w:r w:rsidRPr="00EC00AD">
        <w:rPr>
          <w:color w:val="000000" w:themeColor="text1"/>
          <w:sz w:val="28"/>
          <w:szCs w:val="28"/>
        </w:rPr>
        <w:t xml:space="preserve">1. </w:t>
      </w:r>
      <w:proofErr w:type="spellStart"/>
      <w:r w:rsidRPr="00EC00AD">
        <w:rPr>
          <w:color w:val="000000" w:themeColor="text1"/>
          <w:sz w:val="28"/>
          <w:szCs w:val="28"/>
        </w:rPr>
        <w:t>Silentium</w:t>
      </w:r>
      <w:proofErr w:type="spellEnd"/>
      <w:r w:rsidRPr="00EC00AD">
        <w:rPr>
          <w:rStyle w:val="apple-converted-space"/>
          <w:color w:val="000000" w:themeColor="text1"/>
          <w:sz w:val="28"/>
          <w:szCs w:val="28"/>
        </w:rPr>
        <w:t> </w:t>
      </w:r>
      <w:r w:rsidRPr="00EC00AD">
        <w:rPr>
          <w:color w:val="000000" w:themeColor="text1"/>
          <w:sz w:val="28"/>
          <w:szCs w:val="28"/>
          <w:shd w:val="clear" w:color="auto" w:fill="FFFFFF"/>
        </w:rPr>
        <w:t>— лат</w:t>
      </w:r>
      <w:proofErr w:type="gramStart"/>
      <w:r w:rsidRPr="00EC00AD">
        <w:rPr>
          <w:color w:val="000000" w:themeColor="text1"/>
          <w:sz w:val="28"/>
          <w:szCs w:val="28"/>
          <w:shd w:val="clear" w:color="auto" w:fill="FFFFFF"/>
        </w:rPr>
        <w:t>.</w:t>
      </w:r>
      <w:proofErr w:type="gramEnd"/>
      <w:r w:rsidRPr="00EC00AD">
        <w:rPr>
          <w:color w:val="000000" w:themeColor="text1"/>
          <w:sz w:val="28"/>
          <w:szCs w:val="28"/>
          <w:shd w:val="clear" w:color="auto" w:fill="FFFFFF"/>
        </w:rPr>
        <w:t xml:space="preserve"> (</w:t>
      </w:r>
      <w:proofErr w:type="spellStart"/>
      <w:proofErr w:type="gramStart"/>
      <w:r w:rsidRPr="00EC00AD">
        <w:rPr>
          <w:color w:val="000000" w:themeColor="text1"/>
          <w:sz w:val="28"/>
          <w:szCs w:val="28"/>
          <w:shd w:val="clear" w:color="auto" w:fill="FFFFFF"/>
        </w:rPr>
        <w:t>с</w:t>
      </w:r>
      <w:proofErr w:type="gramEnd"/>
      <w:r w:rsidRPr="00EC00AD">
        <w:rPr>
          <w:color w:val="000000" w:themeColor="text1"/>
          <w:sz w:val="28"/>
          <w:szCs w:val="28"/>
          <w:shd w:val="clear" w:color="auto" w:fill="FFFFFF"/>
        </w:rPr>
        <w:t>илэнциум</w:t>
      </w:r>
      <w:proofErr w:type="spellEnd"/>
      <w:r w:rsidRPr="00EC00AD">
        <w:rPr>
          <w:color w:val="000000" w:themeColor="text1"/>
          <w:sz w:val="28"/>
          <w:szCs w:val="28"/>
          <w:shd w:val="clear" w:color="auto" w:fill="FFFFFF"/>
        </w:rPr>
        <w:t>) молчание, безмолвие.</w:t>
      </w:r>
      <w:r w:rsidRPr="00EC00AD">
        <w:rPr>
          <w:color w:val="000000" w:themeColor="text1"/>
          <w:sz w:val="28"/>
          <w:szCs w:val="28"/>
        </w:rPr>
        <w:t xml:space="preserve"> О.Э.Мандельштам для названия своего произведения использует заглавие стихотворения Тютчева «</w:t>
      </w:r>
      <w:proofErr w:type="spellStart"/>
      <w:r w:rsidRPr="00EC00AD">
        <w:rPr>
          <w:color w:val="000000" w:themeColor="text1"/>
          <w:sz w:val="28"/>
          <w:szCs w:val="28"/>
        </w:rPr>
        <w:t>Silentium</w:t>
      </w:r>
      <w:proofErr w:type="spellEnd"/>
      <w:r w:rsidRPr="00EC00AD">
        <w:rPr>
          <w:color w:val="000000" w:themeColor="text1"/>
          <w:sz w:val="28"/>
          <w:szCs w:val="28"/>
        </w:rPr>
        <w:t>!» , именно с восклицательным знаком – в этом уже заключено противоречие.</w:t>
      </w:r>
      <w:r w:rsidRPr="00EC00AD">
        <w:rPr>
          <w:color w:val="000000" w:themeColor="text1"/>
          <w:sz w:val="28"/>
          <w:szCs w:val="28"/>
          <w:shd w:val="clear" w:color="auto" w:fill="FFFFFF"/>
        </w:rPr>
        <w:t xml:space="preserve"> А. Ахматова полагала, что у Мандельштама нет учителя. Между тем одного из учителей его можно назвать без колебаний. Это </w:t>
      </w:r>
      <w:r w:rsidRPr="00EC00AD">
        <w:rPr>
          <w:color w:val="000000" w:themeColor="text1"/>
          <w:sz w:val="28"/>
          <w:szCs w:val="28"/>
          <w:shd w:val="clear" w:color="auto" w:fill="FFFFFF"/>
        </w:rPr>
        <w:lastRenderedPageBreak/>
        <w:t>Тютчев. Уже в "</w:t>
      </w:r>
      <w:proofErr w:type="spellStart"/>
      <w:r w:rsidRPr="00EC00AD">
        <w:rPr>
          <w:color w:val="000000" w:themeColor="text1"/>
          <w:sz w:val="28"/>
          <w:szCs w:val="28"/>
          <w:shd w:val="clear" w:color="auto" w:fill="FFFFFF"/>
        </w:rPr>
        <w:t>Silentium</w:t>
      </w:r>
      <w:proofErr w:type="spellEnd"/>
      <w:r w:rsidRPr="00EC00AD">
        <w:rPr>
          <w:color w:val="000000" w:themeColor="text1"/>
          <w:sz w:val="28"/>
          <w:szCs w:val="28"/>
          <w:shd w:val="clear" w:color="auto" w:fill="FFFFFF"/>
        </w:rPr>
        <w:t xml:space="preserve">" затрагивает тему, когда–то разработанную в </w:t>
      </w:r>
      <w:proofErr w:type="spellStart"/>
      <w:r w:rsidRPr="00EC00AD">
        <w:rPr>
          <w:color w:val="000000" w:themeColor="text1"/>
          <w:sz w:val="28"/>
          <w:szCs w:val="28"/>
          <w:shd w:val="clear" w:color="auto" w:fill="FFFFFF"/>
        </w:rPr>
        <w:t>тютчевском</w:t>
      </w:r>
      <w:proofErr w:type="spellEnd"/>
      <w:r w:rsidRPr="00EC00AD">
        <w:rPr>
          <w:color w:val="000000" w:themeColor="text1"/>
          <w:sz w:val="28"/>
          <w:szCs w:val="28"/>
          <w:shd w:val="clear" w:color="auto" w:fill="FFFFFF"/>
        </w:rPr>
        <w:t xml:space="preserve"> стихотворении о безмолвии.</w:t>
      </w:r>
    </w:p>
    <w:p w:rsidR="003F2127" w:rsidRPr="00EC00AD" w:rsidRDefault="003F2127" w:rsidP="00EC00AD">
      <w:pPr>
        <w:jc w:val="both"/>
        <w:rPr>
          <w:rFonts w:ascii="Times New Roman" w:hAnsi="Times New Roman" w:cs="Times New Roman"/>
          <w:color w:val="000000" w:themeColor="text1"/>
          <w:sz w:val="28"/>
          <w:szCs w:val="28"/>
          <w:shd w:val="clear" w:color="auto" w:fill="FFFFFF"/>
        </w:rPr>
      </w:pPr>
      <w:r w:rsidRPr="00EC00AD">
        <w:rPr>
          <w:rFonts w:ascii="Times New Roman" w:hAnsi="Times New Roman" w:cs="Times New Roman"/>
          <w:color w:val="000000" w:themeColor="text1"/>
          <w:sz w:val="28"/>
          <w:szCs w:val="28"/>
          <w:shd w:val="clear" w:color="auto" w:fill="FFFFFF"/>
        </w:rPr>
        <w:t>В начале 1910–х годов Мандельштам сближается с акмеистами, осознавшими кризис символизма, и входит в круг этих поэтов.</w:t>
      </w:r>
    </w:p>
    <w:p w:rsidR="003F2127" w:rsidRPr="00EC00AD" w:rsidRDefault="003F2127" w:rsidP="00EC00AD">
      <w:pPr>
        <w:jc w:val="both"/>
        <w:rPr>
          <w:rFonts w:ascii="Times New Roman" w:hAnsi="Times New Roman" w:cs="Times New Roman"/>
          <w:color w:val="000000" w:themeColor="text1"/>
          <w:sz w:val="28"/>
          <w:szCs w:val="28"/>
        </w:rPr>
      </w:pPr>
      <w:r w:rsidRPr="00EC00AD">
        <w:rPr>
          <w:rFonts w:ascii="Times New Roman" w:hAnsi="Times New Roman" w:cs="Times New Roman"/>
          <w:color w:val="000000" w:themeColor="text1"/>
          <w:sz w:val="28"/>
          <w:szCs w:val="28"/>
        </w:rPr>
        <w:t>Он склонен наделять предметы ощутимым весом, тяжестью.</w:t>
      </w:r>
    </w:p>
    <w:p w:rsidR="004F48A1" w:rsidRPr="00EC00AD" w:rsidRDefault="003F2127" w:rsidP="00EC00AD">
      <w:pPr>
        <w:pStyle w:val="a3"/>
        <w:spacing w:before="163" w:beforeAutospacing="0" w:after="217" w:afterAutospacing="0" w:line="290" w:lineRule="atLeast"/>
        <w:jc w:val="both"/>
        <w:rPr>
          <w:rStyle w:val="apple-converted-space"/>
          <w:color w:val="000000" w:themeColor="text1"/>
          <w:sz w:val="28"/>
          <w:szCs w:val="28"/>
        </w:rPr>
      </w:pPr>
      <w:r w:rsidRPr="00EC00AD">
        <w:rPr>
          <w:color w:val="000000" w:themeColor="text1"/>
          <w:sz w:val="28"/>
          <w:szCs w:val="28"/>
          <w:shd w:val="clear" w:color="auto" w:fill="FFFFFF"/>
        </w:rPr>
        <w:t xml:space="preserve">2. </w:t>
      </w:r>
      <w:r w:rsidR="004F48A1" w:rsidRPr="00EC00AD">
        <w:rPr>
          <w:color w:val="000000" w:themeColor="text1"/>
          <w:sz w:val="28"/>
          <w:szCs w:val="28"/>
        </w:rPr>
        <w:t xml:space="preserve">У поэта формируются свои эстетические взгляды: он утверждает первостепенность искусства в жизни и его превосходство над действительностью. У него свои представления о </w:t>
      </w:r>
      <w:proofErr w:type="gramStart"/>
      <w:r w:rsidR="004F48A1" w:rsidRPr="00EC00AD">
        <w:rPr>
          <w:color w:val="000000" w:themeColor="text1"/>
          <w:sz w:val="28"/>
          <w:szCs w:val="28"/>
        </w:rPr>
        <w:t>прекрасном</w:t>
      </w:r>
      <w:proofErr w:type="gramEnd"/>
      <w:r w:rsidR="004F48A1" w:rsidRPr="00EC00AD">
        <w:rPr>
          <w:color w:val="000000" w:themeColor="text1"/>
          <w:sz w:val="28"/>
          <w:szCs w:val="28"/>
        </w:rPr>
        <w:t xml:space="preserve"> и возвышенном.</w:t>
      </w:r>
      <w:r w:rsidR="004F48A1" w:rsidRPr="00EC00AD">
        <w:rPr>
          <w:rStyle w:val="apple-converted-space"/>
          <w:color w:val="000000" w:themeColor="text1"/>
          <w:sz w:val="28"/>
          <w:szCs w:val="28"/>
        </w:rPr>
        <w:t> </w:t>
      </w:r>
    </w:p>
    <w:p w:rsidR="004F48A1" w:rsidRPr="00EC00AD" w:rsidRDefault="004F48A1" w:rsidP="00EC00AD">
      <w:pPr>
        <w:pStyle w:val="a3"/>
        <w:spacing w:before="163" w:beforeAutospacing="0" w:after="217" w:afterAutospacing="0" w:line="290" w:lineRule="atLeast"/>
        <w:jc w:val="both"/>
        <w:rPr>
          <w:color w:val="000000" w:themeColor="text1"/>
          <w:sz w:val="28"/>
          <w:szCs w:val="28"/>
        </w:rPr>
      </w:pPr>
      <w:r w:rsidRPr="00EC00AD">
        <w:rPr>
          <w:color w:val="000000" w:themeColor="text1"/>
          <w:sz w:val="28"/>
          <w:szCs w:val="28"/>
        </w:rPr>
        <w:t xml:space="preserve">У молодого Мандельштама образы носят, однако, еще бесплотный характер и достаточно зыбки. Грань между действительным и мнимым, реальным и ирреальным стирается. Юный поэт верит в </w:t>
      </w:r>
      <w:proofErr w:type="spellStart"/>
      <w:r w:rsidRPr="00EC00AD">
        <w:rPr>
          <w:color w:val="000000" w:themeColor="text1"/>
          <w:sz w:val="28"/>
          <w:szCs w:val="28"/>
        </w:rPr>
        <w:t>заклинательность</w:t>
      </w:r>
      <w:proofErr w:type="spellEnd"/>
      <w:r w:rsidRPr="00EC00AD">
        <w:rPr>
          <w:color w:val="000000" w:themeColor="text1"/>
          <w:sz w:val="28"/>
          <w:szCs w:val="28"/>
        </w:rPr>
        <w:t xml:space="preserve"> слова, носящего магическое звучание:</w:t>
      </w:r>
    </w:p>
    <w:p w:rsidR="004F48A1" w:rsidRPr="00EC00AD" w:rsidRDefault="004F48A1" w:rsidP="00DE1E17">
      <w:pPr>
        <w:pStyle w:val="a3"/>
        <w:spacing w:before="163" w:beforeAutospacing="0" w:after="217" w:afterAutospacing="0" w:line="290" w:lineRule="atLeast"/>
        <w:rPr>
          <w:color w:val="000000" w:themeColor="text1"/>
          <w:sz w:val="28"/>
          <w:szCs w:val="28"/>
        </w:rPr>
      </w:pPr>
      <w:r w:rsidRPr="00EC00AD">
        <w:rPr>
          <w:color w:val="000000" w:themeColor="text1"/>
          <w:sz w:val="28"/>
          <w:szCs w:val="28"/>
        </w:rPr>
        <w:br/>
        <w:t>Останься пеной, Афродита,</w:t>
      </w:r>
      <w:r w:rsidRPr="00EC00AD">
        <w:rPr>
          <w:color w:val="000000" w:themeColor="text1"/>
          <w:sz w:val="28"/>
          <w:szCs w:val="28"/>
        </w:rPr>
        <w:br/>
        <w:t>И, слово, в музыку вернись…</w:t>
      </w:r>
    </w:p>
    <w:p w:rsidR="004F48A1" w:rsidRPr="00EC00AD" w:rsidRDefault="004F48A1" w:rsidP="00EC00AD">
      <w:pPr>
        <w:pStyle w:val="a3"/>
        <w:spacing w:before="163" w:beforeAutospacing="0" w:after="217" w:afterAutospacing="0" w:line="290" w:lineRule="atLeast"/>
        <w:jc w:val="both"/>
        <w:rPr>
          <w:color w:val="000000" w:themeColor="text1"/>
          <w:sz w:val="28"/>
          <w:szCs w:val="28"/>
        </w:rPr>
      </w:pPr>
      <w:r w:rsidRPr="00EC00AD">
        <w:rPr>
          <w:color w:val="000000" w:themeColor="text1"/>
          <w:sz w:val="28"/>
          <w:szCs w:val="28"/>
        </w:rPr>
        <w:t>Не в этом ли интересе к тяжести и материалу коренится пристрастие Мандельштама к мотиву камня? Поэт редко употребляет само слово "камень", но мы постоянно чувствуем этот строительный материал. И при раскрытии темы творчества поэт говорит о преодолении "тяжести недоброй", обретении легкости для дерзновенного полета мысли, вдохновения. Поэтому наряду с камнем он поэтизирует мир идей, музыку, а в безграничном пространстве — небо и звезды.</w:t>
      </w:r>
    </w:p>
    <w:p w:rsidR="004F48A1" w:rsidRPr="00EC00AD" w:rsidRDefault="003C4229" w:rsidP="00EC00AD">
      <w:pPr>
        <w:pStyle w:val="a3"/>
        <w:spacing w:before="163" w:beforeAutospacing="0" w:after="217" w:afterAutospacing="0" w:line="290" w:lineRule="atLeast"/>
        <w:jc w:val="both"/>
        <w:rPr>
          <w:color w:val="000000" w:themeColor="text1"/>
          <w:sz w:val="28"/>
          <w:szCs w:val="28"/>
        </w:rPr>
      </w:pPr>
      <w:r w:rsidRPr="00EC00AD">
        <w:rPr>
          <w:color w:val="000000" w:themeColor="text1"/>
          <w:sz w:val="28"/>
          <w:szCs w:val="28"/>
        </w:rPr>
        <w:t>3. Кажется, что стихи Мандельштама возникают из ничего. Подобно живой жизни, поэзия начинается с любви, с мысли о смерти, с умения быть и тишиной, и музыкой, и словом, со способности схватить миг начала начал.</w:t>
      </w:r>
      <w:r w:rsidRPr="00EC00AD">
        <w:rPr>
          <w:rStyle w:val="apple-converted-space"/>
          <w:color w:val="000000" w:themeColor="text1"/>
          <w:sz w:val="28"/>
          <w:szCs w:val="28"/>
        </w:rPr>
        <w:t> </w:t>
      </w:r>
      <w:r w:rsidRPr="00EC00AD">
        <w:rPr>
          <w:color w:val="000000" w:themeColor="text1"/>
          <w:sz w:val="28"/>
          <w:szCs w:val="28"/>
        </w:rPr>
        <w:br/>
      </w:r>
      <w:r w:rsidRPr="00EC00AD">
        <w:rPr>
          <w:color w:val="000000" w:themeColor="text1"/>
          <w:sz w:val="28"/>
          <w:szCs w:val="28"/>
        </w:rPr>
        <w:br/>
        <w:t xml:space="preserve">Мандельштам начинает своё стихотворение с местоимения “она”: кто или что “она”? Может быть, разгадка таится в словах “всего </w:t>
      </w:r>
      <w:proofErr w:type="spellStart"/>
      <w:r w:rsidRPr="00EC00AD">
        <w:rPr>
          <w:color w:val="000000" w:themeColor="text1"/>
          <w:sz w:val="28"/>
          <w:szCs w:val="28"/>
        </w:rPr>
        <w:t>ненарушаемая</w:t>
      </w:r>
      <w:proofErr w:type="spellEnd"/>
      <w:r w:rsidR="00205E20">
        <w:rPr>
          <w:color w:val="000000" w:themeColor="text1"/>
          <w:sz w:val="28"/>
          <w:szCs w:val="28"/>
        </w:rPr>
        <w:t xml:space="preserve"> связь”. Всё в мире взаимосвязано, </w:t>
      </w:r>
      <w:r w:rsidRPr="00EC00AD">
        <w:rPr>
          <w:color w:val="000000" w:themeColor="text1"/>
          <w:sz w:val="28"/>
          <w:szCs w:val="28"/>
        </w:rPr>
        <w:t>взаимообусловлено.</w:t>
      </w:r>
      <w:r w:rsidRPr="00EC00AD">
        <w:rPr>
          <w:rStyle w:val="apple-converted-space"/>
          <w:color w:val="000000" w:themeColor="text1"/>
          <w:sz w:val="28"/>
          <w:szCs w:val="28"/>
        </w:rPr>
        <w:t> </w:t>
      </w:r>
      <w:r w:rsidRPr="00EC00AD">
        <w:rPr>
          <w:color w:val="000000" w:themeColor="text1"/>
          <w:sz w:val="28"/>
          <w:szCs w:val="28"/>
        </w:rPr>
        <w:br/>
      </w:r>
      <w:r w:rsidRPr="00EC00AD">
        <w:rPr>
          <w:color w:val="000000" w:themeColor="text1"/>
          <w:sz w:val="28"/>
          <w:szCs w:val="28"/>
        </w:rPr>
        <w:br/>
        <w:t>Поэт говорит: “Она и музыка и слово”. Если для Тютчева природа – это второе имя жизни, то для Мандельштама начало всего – музыка.</w:t>
      </w:r>
    </w:p>
    <w:p w:rsidR="003C4229" w:rsidRPr="00EC00AD" w:rsidRDefault="003C4229" w:rsidP="00EC00AD">
      <w:pPr>
        <w:pStyle w:val="a3"/>
        <w:spacing w:before="163" w:beforeAutospacing="0" w:after="217" w:afterAutospacing="0" w:line="290" w:lineRule="atLeast"/>
        <w:jc w:val="both"/>
        <w:rPr>
          <w:color w:val="000000" w:themeColor="text1"/>
          <w:sz w:val="28"/>
          <w:szCs w:val="28"/>
        </w:rPr>
      </w:pPr>
      <w:r w:rsidRPr="00EC00AD">
        <w:rPr>
          <w:color w:val="000000" w:themeColor="text1"/>
          <w:sz w:val="28"/>
          <w:szCs w:val="28"/>
        </w:rPr>
        <w:t>Музыка для Мандельштама – это выражение того состояния, при котором рождаются поэтические строки.</w:t>
      </w:r>
    </w:p>
    <w:p w:rsidR="003C4229" w:rsidRPr="00EC00AD" w:rsidRDefault="003C4229" w:rsidP="00DE1E17">
      <w:pPr>
        <w:pStyle w:val="a3"/>
        <w:spacing w:before="163" w:beforeAutospacing="0" w:after="217" w:afterAutospacing="0" w:line="290" w:lineRule="atLeast"/>
        <w:rPr>
          <w:rStyle w:val="apple-converted-space"/>
          <w:color w:val="000000" w:themeColor="text1"/>
          <w:sz w:val="28"/>
          <w:szCs w:val="28"/>
        </w:rPr>
      </w:pPr>
      <w:r w:rsidRPr="00EC00AD">
        <w:rPr>
          <w:color w:val="000000" w:themeColor="text1"/>
          <w:sz w:val="28"/>
          <w:szCs w:val="28"/>
        </w:rPr>
        <w:t>Безмятежной картиной природы начинается вторая строфа: “Спокойно дышат моря груди…”, затем почти мгновенно прерывается этот покой:</w:t>
      </w:r>
      <w:r w:rsidRPr="00EC00AD">
        <w:rPr>
          <w:rStyle w:val="apple-converted-space"/>
          <w:color w:val="000000" w:themeColor="text1"/>
          <w:sz w:val="28"/>
          <w:szCs w:val="28"/>
        </w:rPr>
        <w:t> </w:t>
      </w:r>
      <w:r w:rsidRPr="00EC00AD">
        <w:rPr>
          <w:color w:val="000000" w:themeColor="text1"/>
          <w:sz w:val="28"/>
          <w:szCs w:val="28"/>
        </w:rPr>
        <w:br/>
      </w:r>
      <w:r w:rsidRPr="00EC00AD">
        <w:rPr>
          <w:color w:val="000000" w:themeColor="text1"/>
          <w:sz w:val="28"/>
          <w:szCs w:val="28"/>
        </w:rPr>
        <w:br/>
      </w:r>
      <w:r w:rsidRPr="00EC00AD">
        <w:rPr>
          <w:color w:val="000000" w:themeColor="text1"/>
          <w:sz w:val="28"/>
          <w:szCs w:val="28"/>
        </w:rPr>
        <w:lastRenderedPageBreak/>
        <w:t>Но, как безумный, светел день,</w:t>
      </w:r>
      <w:r w:rsidRPr="00EC00AD">
        <w:rPr>
          <w:rStyle w:val="apple-converted-space"/>
          <w:color w:val="000000" w:themeColor="text1"/>
          <w:sz w:val="28"/>
          <w:szCs w:val="28"/>
        </w:rPr>
        <w:t> </w:t>
      </w:r>
      <w:r w:rsidRPr="00EC00AD">
        <w:rPr>
          <w:color w:val="000000" w:themeColor="text1"/>
          <w:sz w:val="28"/>
          <w:szCs w:val="28"/>
        </w:rPr>
        <w:br/>
        <w:t>И пены бледная сирень</w:t>
      </w:r>
      <w:proofErr w:type="gramStart"/>
      <w:r w:rsidRPr="00EC00AD">
        <w:rPr>
          <w:rStyle w:val="apple-converted-space"/>
          <w:color w:val="000000" w:themeColor="text1"/>
          <w:sz w:val="28"/>
          <w:szCs w:val="28"/>
        </w:rPr>
        <w:t> </w:t>
      </w:r>
      <w:r w:rsidRPr="00EC00AD">
        <w:rPr>
          <w:color w:val="000000" w:themeColor="text1"/>
          <w:sz w:val="28"/>
          <w:szCs w:val="28"/>
        </w:rPr>
        <w:br/>
        <w:t>В</w:t>
      </w:r>
      <w:proofErr w:type="gramEnd"/>
      <w:r w:rsidRPr="00EC00AD">
        <w:rPr>
          <w:color w:val="000000" w:themeColor="text1"/>
          <w:sz w:val="28"/>
          <w:szCs w:val="28"/>
        </w:rPr>
        <w:t xml:space="preserve"> чёрно-лазоревом сосуде.</w:t>
      </w:r>
      <w:r w:rsidRPr="00EC00AD">
        <w:rPr>
          <w:rStyle w:val="apple-converted-space"/>
          <w:color w:val="000000" w:themeColor="text1"/>
          <w:sz w:val="28"/>
          <w:szCs w:val="28"/>
        </w:rPr>
        <w:t> </w:t>
      </w:r>
      <w:r w:rsidRPr="00EC00AD">
        <w:rPr>
          <w:color w:val="000000" w:themeColor="text1"/>
          <w:sz w:val="28"/>
          <w:szCs w:val="28"/>
        </w:rPr>
        <w:br/>
      </w:r>
      <w:r w:rsidRPr="00EC00AD">
        <w:rPr>
          <w:color w:val="000000" w:themeColor="text1"/>
          <w:sz w:val="28"/>
          <w:szCs w:val="28"/>
        </w:rPr>
        <w:br/>
        <w:t xml:space="preserve">Здесь противопоставление: “светлый день” и “чёрно-лазоревый сосуд”. На ум приходит </w:t>
      </w:r>
      <w:proofErr w:type="spellStart"/>
      <w:r w:rsidRPr="00EC00AD">
        <w:rPr>
          <w:color w:val="000000" w:themeColor="text1"/>
          <w:sz w:val="28"/>
          <w:szCs w:val="28"/>
        </w:rPr>
        <w:t>тютчевское</w:t>
      </w:r>
      <w:proofErr w:type="spellEnd"/>
      <w:r w:rsidRPr="00EC00AD">
        <w:rPr>
          <w:color w:val="000000" w:themeColor="text1"/>
          <w:sz w:val="28"/>
          <w:szCs w:val="28"/>
        </w:rPr>
        <w:t xml:space="preserve"> вечное противоборство “дневного” и “ночного”.</w:t>
      </w:r>
      <w:r w:rsidRPr="00EC00AD">
        <w:rPr>
          <w:rStyle w:val="apple-converted-space"/>
          <w:color w:val="000000" w:themeColor="text1"/>
          <w:sz w:val="28"/>
          <w:szCs w:val="28"/>
        </w:rPr>
        <w:t> </w:t>
      </w:r>
      <w:r w:rsidRPr="00EC00AD">
        <w:rPr>
          <w:color w:val="000000" w:themeColor="text1"/>
          <w:sz w:val="28"/>
          <w:szCs w:val="28"/>
        </w:rPr>
        <w:br/>
        <w:t>Только вот о чём строка: “Но, как безумный, светел день”. Почему день – безумный? Может быть, это о светлом миге рождения творчества, ведь поэзия возникает из сумасшествия в самом высоком смысле этого слова.</w:t>
      </w:r>
      <w:r w:rsidRPr="00EC00AD">
        <w:rPr>
          <w:rStyle w:val="apple-converted-space"/>
          <w:color w:val="000000" w:themeColor="text1"/>
          <w:sz w:val="28"/>
          <w:szCs w:val="28"/>
        </w:rPr>
        <w:t> </w:t>
      </w:r>
    </w:p>
    <w:p w:rsidR="00DE1E17" w:rsidRDefault="003C4229" w:rsidP="00DE1E17">
      <w:pPr>
        <w:pStyle w:val="a3"/>
        <w:spacing w:before="163" w:beforeAutospacing="0" w:after="217" w:afterAutospacing="0" w:line="290" w:lineRule="atLeast"/>
        <w:rPr>
          <w:color w:val="000000" w:themeColor="text1"/>
          <w:sz w:val="28"/>
          <w:szCs w:val="28"/>
        </w:rPr>
      </w:pPr>
      <w:r w:rsidRPr="00EC00AD">
        <w:rPr>
          <w:color w:val="000000" w:themeColor="text1"/>
          <w:sz w:val="28"/>
          <w:szCs w:val="28"/>
        </w:rPr>
        <w:t xml:space="preserve">Третья строфа – это поэтическое толкование </w:t>
      </w:r>
      <w:proofErr w:type="spellStart"/>
      <w:r w:rsidRPr="00EC00AD">
        <w:rPr>
          <w:color w:val="000000" w:themeColor="text1"/>
          <w:sz w:val="28"/>
          <w:szCs w:val="28"/>
        </w:rPr>
        <w:t>тютчевского</w:t>
      </w:r>
      <w:proofErr w:type="spellEnd"/>
      <w:r w:rsidRPr="00EC00AD">
        <w:rPr>
          <w:color w:val="000000" w:themeColor="text1"/>
          <w:sz w:val="28"/>
          <w:szCs w:val="28"/>
        </w:rPr>
        <w:t xml:space="preserve"> “мысль изречённая есть ложь”:</w:t>
      </w:r>
      <w:r w:rsidRPr="00EC00AD">
        <w:rPr>
          <w:rStyle w:val="apple-converted-space"/>
          <w:color w:val="000000" w:themeColor="text1"/>
          <w:sz w:val="28"/>
          <w:szCs w:val="28"/>
        </w:rPr>
        <w:t> </w:t>
      </w:r>
      <w:r w:rsidRPr="00EC00AD">
        <w:rPr>
          <w:color w:val="000000" w:themeColor="text1"/>
          <w:sz w:val="28"/>
          <w:szCs w:val="28"/>
        </w:rPr>
        <w:br/>
      </w:r>
      <w:r w:rsidRPr="00EC00AD">
        <w:rPr>
          <w:color w:val="000000" w:themeColor="text1"/>
          <w:sz w:val="28"/>
          <w:szCs w:val="28"/>
        </w:rPr>
        <w:br/>
        <w:t>Да обретут мои уста</w:t>
      </w:r>
      <w:r w:rsidRPr="00EC00AD">
        <w:rPr>
          <w:rStyle w:val="apple-converted-space"/>
          <w:color w:val="000000" w:themeColor="text1"/>
          <w:sz w:val="28"/>
          <w:szCs w:val="28"/>
        </w:rPr>
        <w:t> </w:t>
      </w:r>
      <w:r w:rsidRPr="00EC00AD">
        <w:rPr>
          <w:color w:val="000000" w:themeColor="text1"/>
          <w:sz w:val="28"/>
          <w:szCs w:val="28"/>
        </w:rPr>
        <w:br/>
        <w:t>Первоначальную немоту,</w:t>
      </w:r>
      <w:r w:rsidRPr="00EC00AD">
        <w:rPr>
          <w:rStyle w:val="apple-converted-space"/>
          <w:color w:val="000000" w:themeColor="text1"/>
          <w:sz w:val="28"/>
          <w:szCs w:val="28"/>
        </w:rPr>
        <w:t> </w:t>
      </w:r>
      <w:r w:rsidRPr="00EC00AD">
        <w:rPr>
          <w:color w:val="000000" w:themeColor="text1"/>
          <w:sz w:val="28"/>
          <w:szCs w:val="28"/>
        </w:rPr>
        <w:br/>
        <w:t>Как кристаллическую ноту,</w:t>
      </w:r>
      <w:r w:rsidRPr="00EC00AD">
        <w:rPr>
          <w:rStyle w:val="apple-converted-space"/>
          <w:color w:val="000000" w:themeColor="text1"/>
          <w:sz w:val="28"/>
          <w:szCs w:val="28"/>
        </w:rPr>
        <w:t> </w:t>
      </w:r>
      <w:r w:rsidRPr="00EC00AD">
        <w:rPr>
          <w:color w:val="000000" w:themeColor="text1"/>
          <w:sz w:val="28"/>
          <w:szCs w:val="28"/>
        </w:rPr>
        <w:br/>
        <w:t xml:space="preserve">Что от рождения </w:t>
      </w:r>
      <w:proofErr w:type="gramStart"/>
      <w:r w:rsidRPr="00EC00AD">
        <w:rPr>
          <w:color w:val="000000" w:themeColor="text1"/>
          <w:sz w:val="28"/>
          <w:szCs w:val="28"/>
        </w:rPr>
        <w:t>чиста</w:t>
      </w:r>
      <w:proofErr w:type="gramEnd"/>
      <w:r w:rsidRPr="00EC00AD">
        <w:rPr>
          <w:color w:val="000000" w:themeColor="text1"/>
          <w:sz w:val="28"/>
          <w:szCs w:val="28"/>
        </w:rPr>
        <w:t>!</w:t>
      </w:r>
      <w:r w:rsidRPr="00EC00AD">
        <w:rPr>
          <w:rStyle w:val="apple-converted-space"/>
          <w:color w:val="000000" w:themeColor="text1"/>
          <w:sz w:val="28"/>
          <w:szCs w:val="28"/>
        </w:rPr>
        <w:t> </w:t>
      </w:r>
      <w:r w:rsidR="00DE1E17">
        <w:rPr>
          <w:color w:val="000000" w:themeColor="text1"/>
          <w:sz w:val="28"/>
          <w:szCs w:val="28"/>
        </w:rPr>
        <w:br/>
      </w:r>
    </w:p>
    <w:p w:rsidR="00DE1E17" w:rsidRDefault="003C4229" w:rsidP="00DE1E17">
      <w:pPr>
        <w:pStyle w:val="a3"/>
        <w:spacing w:before="163" w:beforeAutospacing="0" w:after="217" w:afterAutospacing="0" w:line="290" w:lineRule="atLeast"/>
        <w:rPr>
          <w:color w:val="000000" w:themeColor="text1"/>
          <w:sz w:val="28"/>
          <w:szCs w:val="28"/>
        </w:rPr>
      </w:pPr>
      <w:r w:rsidRPr="00EC00AD">
        <w:rPr>
          <w:color w:val="000000" w:themeColor="text1"/>
          <w:sz w:val="28"/>
          <w:szCs w:val="28"/>
        </w:rPr>
        <w:t xml:space="preserve">Человек рождается неспособным разговаривать младенцем, Мандельштам называет это “первоначальной немотой”. Может быть, поэт, записывая эти строки, вспоминает свои </w:t>
      </w:r>
      <w:proofErr w:type="gramStart"/>
      <w:r w:rsidRPr="00EC00AD">
        <w:rPr>
          <w:color w:val="000000" w:themeColor="text1"/>
          <w:sz w:val="28"/>
          <w:szCs w:val="28"/>
        </w:rPr>
        <w:t>дет-</w:t>
      </w:r>
      <w:proofErr w:type="spellStart"/>
      <w:r w:rsidRPr="00EC00AD">
        <w:rPr>
          <w:color w:val="000000" w:themeColor="text1"/>
          <w:sz w:val="28"/>
          <w:szCs w:val="28"/>
        </w:rPr>
        <w:t>ские</w:t>
      </w:r>
      <w:proofErr w:type="spellEnd"/>
      <w:proofErr w:type="gramEnd"/>
      <w:r w:rsidRPr="00EC00AD">
        <w:rPr>
          <w:color w:val="000000" w:themeColor="text1"/>
          <w:sz w:val="28"/>
          <w:szCs w:val="28"/>
        </w:rPr>
        <w:t xml:space="preserve"> годы, проведённые в Петербурге.</w:t>
      </w:r>
      <w:r w:rsidRPr="00EC00AD">
        <w:rPr>
          <w:rStyle w:val="apple-converted-space"/>
          <w:color w:val="000000" w:themeColor="text1"/>
          <w:sz w:val="28"/>
          <w:szCs w:val="28"/>
        </w:rPr>
        <w:t> </w:t>
      </w:r>
      <w:r w:rsidR="00DE1E17">
        <w:rPr>
          <w:color w:val="000000" w:themeColor="text1"/>
          <w:sz w:val="28"/>
          <w:szCs w:val="28"/>
        </w:rPr>
        <w:br/>
      </w:r>
    </w:p>
    <w:p w:rsidR="003C4229" w:rsidRPr="00EC00AD" w:rsidRDefault="003C4229" w:rsidP="00DE1E17">
      <w:pPr>
        <w:pStyle w:val="a3"/>
        <w:spacing w:before="163" w:beforeAutospacing="0" w:after="217" w:afterAutospacing="0" w:line="290" w:lineRule="atLeast"/>
        <w:rPr>
          <w:rStyle w:val="apple-converted-space"/>
          <w:color w:val="000000" w:themeColor="text1"/>
          <w:sz w:val="28"/>
          <w:szCs w:val="28"/>
        </w:rPr>
      </w:pPr>
      <w:r w:rsidRPr="00EC00AD">
        <w:rPr>
          <w:color w:val="000000" w:themeColor="text1"/>
          <w:sz w:val="28"/>
          <w:szCs w:val="28"/>
        </w:rPr>
        <w:t xml:space="preserve">Слово сливается с музыкой; как сама жизнь с её </w:t>
      </w:r>
      <w:proofErr w:type="spellStart"/>
      <w:r w:rsidRPr="00EC00AD">
        <w:rPr>
          <w:color w:val="000000" w:themeColor="text1"/>
          <w:sz w:val="28"/>
          <w:szCs w:val="28"/>
        </w:rPr>
        <w:t>ненарушаемыми</w:t>
      </w:r>
      <w:proofErr w:type="spellEnd"/>
      <w:r w:rsidRPr="00EC00AD">
        <w:rPr>
          <w:color w:val="000000" w:themeColor="text1"/>
          <w:sz w:val="28"/>
          <w:szCs w:val="28"/>
        </w:rPr>
        <w:t xml:space="preserve"> связями, входит в наше сознание мысль о святости, неприкосновенности внутреннего мира человека.</w:t>
      </w:r>
      <w:r w:rsidRPr="00EC00AD">
        <w:rPr>
          <w:rStyle w:val="apple-converted-space"/>
          <w:color w:val="000000" w:themeColor="text1"/>
          <w:sz w:val="28"/>
          <w:szCs w:val="28"/>
        </w:rPr>
        <w:t> </w:t>
      </w:r>
      <w:r w:rsidR="00DE1E17">
        <w:rPr>
          <w:color w:val="000000" w:themeColor="text1"/>
          <w:sz w:val="28"/>
          <w:szCs w:val="28"/>
        </w:rPr>
        <w:br/>
      </w:r>
      <w:r w:rsidR="00EC00AD">
        <w:rPr>
          <w:color w:val="000000" w:themeColor="text1"/>
          <w:sz w:val="28"/>
          <w:szCs w:val="28"/>
        </w:rPr>
        <w:t xml:space="preserve"> </w:t>
      </w:r>
      <w:proofErr w:type="gramStart"/>
      <w:r w:rsidR="00EC00AD">
        <w:rPr>
          <w:color w:val="000000" w:themeColor="text1"/>
          <w:sz w:val="28"/>
          <w:szCs w:val="28"/>
        </w:rPr>
        <w:t xml:space="preserve">Останься </w:t>
      </w:r>
      <w:r w:rsidRPr="00EC00AD">
        <w:rPr>
          <w:color w:val="000000" w:themeColor="text1"/>
          <w:sz w:val="28"/>
          <w:szCs w:val="28"/>
        </w:rPr>
        <w:t>пеной, Афродита,</w:t>
      </w:r>
      <w:r w:rsidRPr="00EC00AD">
        <w:rPr>
          <w:rStyle w:val="apple-converted-space"/>
          <w:color w:val="000000" w:themeColor="text1"/>
          <w:sz w:val="28"/>
          <w:szCs w:val="28"/>
        </w:rPr>
        <w:t> </w:t>
      </w:r>
      <w:r w:rsidRPr="00EC00AD">
        <w:rPr>
          <w:color w:val="000000" w:themeColor="text1"/>
          <w:sz w:val="28"/>
          <w:szCs w:val="28"/>
        </w:rPr>
        <w:br/>
        <w:t>И, слово, в музыку вернись,</w:t>
      </w:r>
      <w:r w:rsidRPr="00EC00AD">
        <w:rPr>
          <w:rStyle w:val="apple-converted-space"/>
          <w:color w:val="000000" w:themeColor="text1"/>
          <w:sz w:val="28"/>
          <w:szCs w:val="28"/>
        </w:rPr>
        <w:t> </w:t>
      </w:r>
      <w:r w:rsidRPr="00EC00AD">
        <w:rPr>
          <w:color w:val="000000" w:themeColor="text1"/>
          <w:sz w:val="28"/>
          <w:szCs w:val="28"/>
        </w:rPr>
        <w:br/>
        <w:t>И, сердце, сердца устыдись,</w:t>
      </w:r>
      <w:r w:rsidRPr="00EC00AD">
        <w:rPr>
          <w:rStyle w:val="apple-converted-space"/>
          <w:color w:val="000000" w:themeColor="text1"/>
          <w:sz w:val="28"/>
          <w:szCs w:val="28"/>
        </w:rPr>
        <w:t> </w:t>
      </w:r>
      <w:r w:rsidRPr="00EC00AD">
        <w:rPr>
          <w:color w:val="000000" w:themeColor="text1"/>
          <w:sz w:val="28"/>
          <w:szCs w:val="28"/>
        </w:rPr>
        <w:br/>
        <w:t>С первоосновой жизни слито!</w:t>
      </w:r>
      <w:proofErr w:type="gramEnd"/>
      <w:r w:rsidRPr="00EC00AD">
        <w:rPr>
          <w:rStyle w:val="apple-converted-space"/>
          <w:color w:val="000000" w:themeColor="text1"/>
          <w:sz w:val="28"/>
          <w:szCs w:val="28"/>
        </w:rPr>
        <w:t> </w:t>
      </w:r>
      <w:r w:rsidRPr="00EC00AD">
        <w:rPr>
          <w:color w:val="000000" w:themeColor="text1"/>
          <w:sz w:val="28"/>
          <w:szCs w:val="28"/>
        </w:rPr>
        <w:br/>
      </w:r>
      <w:r w:rsidRPr="00EC00AD">
        <w:rPr>
          <w:color w:val="000000" w:themeColor="text1"/>
          <w:sz w:val="28"/>
          <w:szCs w:val="28"/>
        </w:rPr>
        <w:br/>
        <w:t xml:space="preserve">Афродита – богиня любви, красоты, плодородия и вечной весны </w:t>
      </w:r>
      <w:proofErr w:type="gramStart"/>
      <w:r w:rsidRPr="00EC00AD">
        <w:rPr>
          <w:color w:val="000000" w:themeColor="text1"/>
          <w:sz w:val="28"/>
          <w:szCs w:val="28"/>
        </w:rPr>
        <w:t>в</w:t>
      </w:r>
      <w:proofErr w:type="gramEnd"/>
      <w:r w:rsidRPr="00EC00AD">
        <w:rPr>
          <w:color w:val="000000" w:themeColor="text1"/>
          <w:sz w:val="28"/>
          <w:szCs w:val="28"/>
        </w:rPr>
        <w:t xml:space="preserve"> греческой </w:t>
      </w:r>
      <w:proofErr w:type="spellStart"/>
      <w:r w:rsidRPr="00EC00AD">
        <w:rPr>
          <w:color w:val="000000" w:themeColor="text1"/>
          <w:sz w:val="28"/>
          <w:szCs w:val="28"/>
        </w:rPr>
        <w:t>мифоло-гии</w:t>
      </w:r>
      <w:proofErr w:type="spellEnd"/>
      <w:r w:rsidRPr="00EC00AD">
        <w:rPr>
          <w:color w:val="000000" w:themeColor="text1"/>
          <w:sz w:val="28"/>
          <w:szCs w:val="28"/>
        </w:rPr>
        <w:t>. Согласно мифу, она родилась из морской пены, которую образовала кровь оскоплённого Урана.</w:t>
      </w:r>
      <w:r w:rsidRPr="00EC00AD">
        <w:rPr>
          <w:rStyle w:val="apple-converted-space"/>
          <w:color w:val="000000" w:themeColor="text1"/>
          <w:sz w:val="28"/>
          <w:szCs w:val="28"/>
        </w:rPr>
        <w:t> </w:t>
      </w:r>
      <w:r w:rsidRPr="00EC00AD">
        <w:rPr>
          <w:color w:val="000000" w:themeColor="text1"/>
          <w:sz w:val="28"/>
          <w:szCs w:val="28"/>
        </w:rPr>
        <w:br/>
      </w:r>
      <w:r w:rsidRPr="00EC00AD">
        <w:rPr>
          <w:color w:val="000000" w:themeColor="text1"/>
          <w:sz w:val="28"/>
          <w:szCs w:val="28"/>
        </w:rPr>
        <w:br/>
        <w:t>Мандельштам интересовался античностью. У поэта был свой путь к античности, как и у всех крупных европейской поэтов, связавших с античностью поиск утраченной гармонии.</w:t>
      </w:r>
      <w:r w:rsidRPr="00EC00AD">
        <w:rPr>
          <w:rStyle w:val="apple-converted-space"/>
          <w:color w:val="000000" w:themeColor="text1"/>
          <w:sz w:val="28"/>
          <w:szCs w:val="28"/>
        </w:rPr>
        <w:t> </w:t>
      </w:r>
    </w:p>
    <w:p w:rsidR="003C4229" w:rsidRPr="00EC00AD" w:rsidRDefault="003C4229" w:rsidP="00DE1E17">
      <w:pPr>
        <w:pStyle w:val="a3"/>
        <w:spacing w:before="163" w:beforeAutospacing="0" w:after="217" w:afterAutospacing="0" w:line="290" w:lineRule="atLeast"/>
        <w:rPr>
          <w:color w:val="000000" w:themeColor="text1"/>
          <w:sz w:val="28"/>
          <w:szCs w:val="28"/>
        </w:rPr>
      </w:pPr>
      <w:r w:rsidRPr="00EC00AD">
        <w:rPr>
          <w:color w:val="000000" w:themeColor="text1"/>
          <w:sz w:val="28"/>
          <w:szCs w:val="28"/>
        </w:rPr>
        <w:t xml:space="preserve">Любовь, красота, слово и музыка – это гармония мира, “всего живого </w:t>
      </w:r>
      <w:proofErr w:type="spellStart"/>
      <w:r w:rsidRPr="00EC00AD">
        <w:rPr>
          <w:color w:val="000000" w:themeColor="text1"/>
          <w:sz w:val="28"/>
          <w:szCs w:val="28"/>
        </w:rPr>
        <w:t>ненарушаемая</w:t>
      </w:r>
      <w:proofErr w:type="spellEnd"/>
      <w:r w:rsidRPr="00EC00AD">
        <w:rPr>
          <w:color w:val="000000" w:themeColor="text1"/>
          <w:sz w:val="28"/>
          <w:szCs w:val="28"/>
        </w:rPr>
        <w:t xml:space="preserve"> связь”.</w:t>
      </w:r>
      <w:r w:rsidRPr="00EC00AD">
        <w:rPr>
          <w:rStyle w:val="apple-converted-space"/>
          <w:color w:val="000000" w:themeColor="text1"/>
          <w:sz w:val="28"/>
          <w:szCs w:val="28"/>
        </w:rPr>
        <w:t> </w:t>
      </w:r>
      <w:r w:rsidRPr="00EC00AD">
        <w:rPr>
          <w:color w:val="000000" w:themeColor="text1"/>
          <w:sz w:val="28"/>
          <w:szCs w:val="28"/>
        </w:rPr>
        <w:br/>
      </w:r>
      <w:r w:rsidRPr="00EC00AD">
        <w:rPr>
          <w:color w:val="000000" w:themeColor="text1"/>
          <w:sz w:val="28"/>
          <w:szCs w:val="28"/>
        </w:rPr>
        <w:br/>
        <w:t>Если Тютчев в своём “</w:t>
      </w:r>
      <w:proofErr w:type="spellStart"/>
      <w:r w:rsidRPr="00EC00AD">
        <w:rPr>
          <w:color w:val="000000" w:themeColor="text1"/>
          <w:sz w:val="28"/>
          <w:szCs w:val="28"/>
        </w:rPr>
        <w:t>Silentium</w:t>
      </w:r>
      <w:proofErr w:type="spellEnd"/>
      <w:r w:rsidRPr="00EC00AD">
        <w:rPr>
          <w:color w:val="000000" w:themeColor="text1"/>
          <w:sz w:val="28"/>
          <w:szCs w:val="28"/>
        </w:rPr>
        <w:t>!” необычайно скуп на тропы, то у Мандельштама их более</w:t>
      </w:r>
      <w:proofErr w:type="gramStart"/>
      <w:r w:rsidRPr="00EC00AD">
        <w:rPr>
          <w:color w:val="000000" w:themeColor="text1"/>
          <w:sz w:val="28"/>
          <w:szCs w:val="28"/>
        </w:rPr>
        <w:t>,</w:t>
      </w:r>
      <w:proofErr w:type="gramEnd"/>
      <w:r w:rsidRPr="00EC00AD">
        <w:rPr>
          <w:color w:val="000000" w:themeColor="text1"/>
          <w:sz w:val="28"/>
          <w:szCs w:val="28"/>
        </w:rPr>
        <w:t xml:space="preserve"> чем достаточно. </w:t>
      </w:r>
      <w:proofErr w:type="gramStart"/>
      <w:r w:rsidRPr="00EC00AD">
        <w:rPr>
          <w:color w:val="000000" w:themeColor="text1"/>
          <w:sz w:val="28"/>
          <w:szCs w:val="28"/>
        </w:rPr>
        <w:t xml:space="preserve">Метафоры: “моря груди” и “безумный, светел день”, “пены бледная сирень”, - все сосредоточены во </w:t>
      </w:r>
      <w:r w:rsidRPr="00EC00AD">
        <w:rPr>
          <w:color w:val="000000" w:themeColor="text1"/>
          <w:sz w:val="28"/>
          <w:szCs w:val="28"/>
        </w:rPr>
        <w:lastRenderedPageBreak/>
        <w:t>второй строфе; очень выразительные эпитеты: “чёрно-лазоревый” или “кристаллическая нота”.</w:t>
      </w:r>
      <w:proofErr w:type="gramEnd"/>
      <w:r w:rsidRPr="00EC00AD">
        <w:rPr>
          <w:rStyle w:val="apple-converted-space"/>
          <w:color w:val="000000" w:themeColor="text1"/>
          <w:sz w:val="28"/>
          <w:szCs w:val="28"/>
        </w:rPr>
        <w:t> </w:t>
      </w:r>
      <w:r w:rsidRPr="00EC00AD">
        <w:rPr>
          <w:color w:val="000000" w:themeColor="text1"/>
          <w:sz w:val="28"/>
          <w:szCs w:val="28"/>
        </w:rPr>
        <w:br/>
      </w:r>
      <w:proofErr w:type="gramStart"/>
      <w:r w:rsidRPr="00EC00AD">
        <w:rPr>
          <w:color w:val="000000" w:themeColor="text1"/>
          <w:sz w:val="28"/>
          <w:szCs w:val="28"/>
        </w:rPr>
        <w:t>Сколько бы не</w:t>
      </w:r>
      <w:proofErr w:type="gramEnd"/>
      <w:r w:rsidRPr="00EC00AD">
        <w:rPr>
          <w:color w:val="000000" w:themeColor="text1"/>
          <w:sz w:val="28"/>
          <w:szCs w:val="28"/>
        </w:rPr>
        <w:t xml:space="preserve"> говорил Поэт о молчании, ему никак не обойтись без Слова.</w:t>
      </w:r>
      <w:r w:rsidRPr="00EC00AD">
        <w:rPr>
          <w:rStyle w:val="apple-converted-space"/>
          <w:color w:val="000000" w:themeColor="text1"/>
          <w:sz w:val="28"/>
          <w:szCs w:val="28"/>
        </w:rPr>
        <w:t> </w:t>
      </w:r>
    </w:p>
    <w:p w:rsidR="003C4229" w:rsidRPr="00EC00AD" w:rsidRDefault="003C4229" w:rsidP="00EC00AD">
      <w:pPr>
        <w:pStyle w:val="a3"/>
        <w:spacing w:before="163" w:beforeAutospacing="0" w:after="217" w:afterAutospacing="0" w:line="290" w:lineRule="atLeast"/>
        <w:jc w:val="both"/>
        <w:rPr>
          <w:color w:val="000000" w:themeColor="text1"/>
          <w:sz w:val="28"/>
          <w:szCs w:val="28"/>
        </w:rPr>
      </w:pPr>
      <w:r w:rsidRPr="00EC00AD">
        <w:rPr>
          <w:color w:val="000000" w:themeColor="text1"/>
          <w:sz w:val="28"/>
          <w:szCs w:val="28"/>
        </w:rPr>
        <w:t>Слово – это мост от души и земли на небо. Умение пройти по такому мосту даётся не каждому. “Читать стихи – величайшее и труднейшее искусство, и звание читателя не менее почётно, чем звание поэта”, - писал Мандельштам.</w:t>
      </w:r>
    </w:p>
    <w:p w:rsidR="00EC00AD" w:rsidRPr="00EC00AD" w:rsidRDefault="003C4229" w:rsidP="00EC00AD">
      <w:pPr>
        <w:pStyle w:val="a3"/>
        <w:jc w:val="both"/>
        <w:rPr>
          <w:color w:val="000000" w:themeColor="text1"/>
          <w:sz w:val="28"/>
          <w:szCs w:val="28"/>
        </w:rPr>
      </w:pPr>
      <w:r w:rsidRPr="00EC00AD">
        <w:rPr>
          <w:color w:val="000000" w:themeColor="text1"/>
          <w:sz w:val="28"/>
          <w:szCs w:val="28"/>
        </w:rPr>
        <w:t xml:space="preserve">4. </w:t>
      </w:r>
      <w:r w:rsidR="00EC00AD" w:rsidRPr="00EC00AD">
        <w:rPr>
          <w:color w:val="000000" w:themeColor="text1"/>
          <w:sz w:val="28"/>
          <w:szCs w:val="28"/>
          <w:shd w:val="clear" w:color="auto" w:fill="FFFFFF"/>
        </w:rPr>
        <w:t>В первых двух строфах поэт задает своего рода поэтическую теорему «</w:t>
      </w:r>
      <w:proofErr w:type="spellStart"/>
      <w:r w:rsidR="00EC00AD" w:rsidRPr="00EC00AD">
        <w:rPr>
          <w:color w:val="000000" w:themeColor="text1"/>
          <w:sz w:val="28"/>
          <w:szCs w:val="28"/>
          <w:shd w:val="clear" w:color="auto" w:fill="FFFFFF"/>
        </w:rPr>
        <w:t>ненарушаемой</w:t>
      </w:r>
      <w:proofErr w:type="spellEnd"/>
      <w:r w:rsidR="00EC00AD" w:rsidRPr="00EC00AD">
        <w:rPr>
          <w:color w:val="000000" w:themeColor="text1"/>
          <w:sz w:val="28"/>
          <w:szCs w:val="28"/>
          <w:shd w:val="clear" w:color="auto" w:fill="FFFFFF"/>
        </w:rPr>
        <w:t xml:space="preserve"> живой связи» музыки и слова и доказывает ее картиной моря: «пены бледная сирень / в черно-лазоревом сосуде». В двух последних строфах Мандельштам прибегает к побудительной модальности, считая аксиологически значимой именно полноту молчания, в которой скрыты все цвета радуги, выражено все </w:t>
      </w:r>
      <w:proofErr w:type="spellStart"/>
      <w:r w:rsidR="00EC00AD" w:rsidRPr="00EC00AD">
        <w:rPr>
          <w:color w:val="000000" w:themeColor="text1"/>
          <w:sz w:val="28"/>
          <w:szCs w:val="28"/>
          <w:shd w:val="clear" w:color="auto" w:fill="FFFFFF"/>
        </w:rPr>
        <w:t>полнозвучие</w:t>
      </w:r>
      <w:proofErr w:type="spellEnd"/>
      <w:r w:rsidR="00EC00AD" w:rsidRPr="00EC00AD">
        <w:rPr>
          <w:color w:val="000000" w:themeColor="text1"/>
          <w:sz w:val="28"/>
          <w:szCs w:val="28"/>
          <w:shd w:val="clear" w:color="auto" w:fill="FFFFFF"/>
        </w:rPr>
        <w:t xml:space="preserve">, музыкальное и словесное. При этом речь идет не просто о молчании, а о первоначальной, исходной немоте. Эта немота тождественна молчанию, приравнена музыке в стихотворении «Звук осторожный и глухой…». Эта первозданность, изначальность немоты как условия рождения </w:t>
      </w:r>
      <w:proofErr w:type="spellStart"/>
      <w:r w:rsidR="00EC00AD" w:rsidRPr="00EC00AD">
        <w:rPr>
          <w:color w:val="000000" w:themeColor="text1"/>
          <w:sz w:val="28"/>
          <w:szCs w:val="28"/>
          <w:shd w:val="clear" w:color="auto" w:fill="FFFFFF"/>
        </w:rPr>
        <w:t>смыслообраза</w:t>
      </w:r>
      <w:proofErr w:type="spellEnd"/>
      <w:r w:rsidR="00EC00AD" w:rsidRPr="00EC00AD">
        <w:rPr>
          <w:color w:val="000000" w:themeColor="text1"/>
          <w:sz w:val="28"/>
          <w:szCs w:val="28"/>
          <w:shd w:val="clear" w:color="auto" w:fill="FFFFFF"/>
        </w:rPr>
        <w:t xml:space="preserve"> подчеркивается семантикой рождения и семантикой музыки. Ср.: «как кристаллическую ноту, / Что от рождения </w:t>
      </w:r>
      <w:proofErr w:type="gramStart"/>
      <w:r w:rsidR="00EC00AD" w:rsidRPr="00EC00AD">
        <w:rPr>
          <w:color w:val="000000" w:themeColor="text1"/>
          <w:sz w:val="28"/>
          <w:szCs w:val="28"/>
          <w:shd w:val="clear" w:color="auto" w:fill="FFFFFF"/>
        </w:rPr>
        <w:t>чиста</w:t>
      </w:r>
      <w:proofErr w:type="gramEnd"/>
      <w:r w:rsidR="00EC00AD" w:rsidRPr="00EC00AD">
        <w:rPr>
          <w:color w:val="000000" w:themeColor="text1"/>
          <w:sz w:val="28"/>
          <w:szCs w:val="28"/>
          <w:shd w:val="clear" w:color="auto" w:fill="FFFFFF"/>
        </w:rPr>
        <w:t>».</w:t>
      </w:r>
      <w:r w:rsidR="00EC00AD" w:rsidRPr="00EC00AD">
        <w:rPr>
          <w:color w:val="000000" w:themeColor="text1"/>
          <w:sz w:val="28"/>
          <w:szCs w:val="28"/>
        </w:rPr>
        <w:br/>
      </w:r>
      <w:r w:rsidR="00EC00AD" w:rsidRPr="00EC00AD">
        <w:rPr>
          <w:color w:val="000000" w:themeColor="text1"/>
          <w:sz w:val="28"/>
          <w:szCs w:val="28"/>
        </w:rPr>
        <w:br/>
      </w:r>
      <w:r w:rsidR="00EC00AD" w:rsidRPr="00EC00AD">
        <w:rPr>
          <w:color w:val="000000" w:themeColor="text1"/>
          <w:sz w:val="28"/>
          <w:szCs w:val="28"/>
          <w:shd w:val="clear" w:color="auto" w:fill="FFFFFF"/>
        </w:rPr>
        <w:t xml:space="preserve">Обозначенный ряд поэтических силлогизмов делает закономерным финал стихотворения, в котором речь идет уже о рождении наоборот, то есть если рождение предполагает выход единичного из общего (рождающего лона), то в последней строфе поэт, напротив, убеждает слово вернуться в музыку, а Афродите оставаться пеной. Этот призыв не выглядит парадоксальным, если вспомнить, что, по Мандельштаму, в пене уже содержится Афродита, а в музыке – слово, и связь, которая соединяет их, – это есть «всего живого </w:t>
      </w:r>
      <w:proofErr w:type="spellStart"/>
      <w:r w:rsidR="00EC00AD" w:rsidRPr="00EC00AD">
        <w:rPr>
          <w:color w:val="000000" w:themeColor="text1"/>
          <w:sz w:val="28"/>
          <w:szCs w:val="28"/>
          <w:shd w:val="clear" w:color="auto" w:fill="FFFFFF"/>
        </w:rPr>
        <w:t>ненарушаемая</w:t>
      </w:r>
      <w:proofErr w:type="spellEnd"/>
      <w:r w:rsidR="00EC00AD" w:rsidRPr="00EC00AD">
        <w:rPr>
          <w:color w:val="000000" w:themeColor="text1"/>
          <w:sz w:val="28"/>
          <w:szCs w:val="28"/>
          <w:shd w:val="clear" w:color="auto" w:fill="FFFFFF"/>
        </w:rPr>
        <w:t xml:space="preserve"> связь». Этот поэтический пассаж перекликается с античным пониманием Логоса, о чем мы писали выше.</w:t>
      </w:r>
    </w:p>
    <w:p w:rsidR="0087175D" w:rsidRPr="00EC00AD" w:rsidRDefault="0087175D" w:rsidP="00EC00AD">
      <w:pPr>
        <w:pStyle w:val="a3"/>
        <w:jc w:val="both"/>
        <w:rPr>
          <w:color w:val="000000" w:themeColor="text1"/>
          <w:sz w:val="28"/>
          <w:szCs w:val="28"/>
        </w:rPr>
      </w:pPr>
      <w:proofErr w:type="gramStart"/>
      <w:r w:rsidRPr="00EC00AD">
        <w:rPr>
          <w:color w:val="000000" w:themeColor="text1"/>
          <w:sz w:val="28"/>
          <w:szCs w:val="28"/>
        </w:rPr>
        <w:t>Слова «</w:t>
      </w:r>
      <w:r w:rsidRPr="00EC00AD">
        <w:rPr>
          <w:i/>
          <w:iCs/>
          <w:color w:val="000000" w:themeColor="text1"/>
          <w:sz w:val="28"/>
          <w:szCs w:val="28"/>
        </w:rPr>
        <w:t>она</w:t>
      </w:r>
      <w:r w:rsidRPr="00EC00AD">
        <w:rPr>
          <w:color w:val="000000" w:themeColor="text1"/>
          <w:sz w:val="28"/>
          <w:szCs w:val="28"/>
        </w:rPr>
        <w:t>», «</w:t>
      </w:r>
      <w:r w:rsidRPr="00EC00AD">
        <w:rPr>
          <w:i/>
          <w:iCs/>
          <w:color w:val="000000" w:themeColor="text1"/>
          <w:sz w:val="28"/>
          <w:szCs w:val="28"/>
        </w:rPr>
        <w:t>груди</w:t>
      </w:r>
      <w:r w:rsidRPr="00EC00AD">
        <w:rPr>
          <w:color w:val="000000" w:themeColor="text1"/>
          <w:sz w:val="28"/>
          <w:szCs w:val="28"/>
        </w:rPr>
        <w:t>», «</w:t>
      </w:r>
      <w:r w:rsidRPr="00EC00AD">
        <w:rPr>
          <w:i/>
          <w:iCs/>
          <w:color w:val="000000" w:themeColor="text1"/>
          <w:sz w:val="28"/>
          <w:szCs w:val="28"/>
        </w:rPr>
        <w:t>от рождения чиста</w:t>
      </w:r>
      <w:r w:rsidRPr="00EC00AD">
        <w:rPr>
          <w:color w:val="000000" w:themeColor="text1"/>
          <w:sz w:val="28"/>
          <w:szCs w:val="28"/>
        </w:rPr>
        <w:t>», «</w:t>
      </w:r>
      <w:r w:rsidRPr="00EC00AD">
        <w:rPr>
          <w:i/>
          <w:iCs/>
          <w:color w:val="000000" w:themeColor="text1"/>
          <w:sz w:val="28"/>
          <w:szCs w:val="28"/>
        </w:rPr>
        <w:t>сердце</w:t>
      </w:r>
      <w:r w:rsidRPr="00EC00AD">
        <w:rPr>
          <w:color w:val="000000" w:themeColor="text1"/>
          <w:sz w:val="28"/>
          <w:szCs w:val="28"/>
        </w:rPr>
        <w:t>», «</w:t>
      </w:r>
      <w:r w:rsidRPr="00EC00AD">
        <w:rPr>
          <w:i/>
          <w:iCs/>
          <w:color w:val="000000" w:themeColor="text1"/>
          <w:sz w:val="28"/>
          <w:szCs w:val="28"/>
        </w:rPr>
        <w:t>живого</w:t>
      </w:r>
      <w:r w:rsidRPr="00EC00AD">
        <w:rPr>
          <w:color w:val="000000" w:themeColor="text1"/>
          <w:sz w:val="28"/>
          <w:szCs w:val="28"/>
        </w:rPr>
        <w:t>», цветовое оформление «</w:t>
      </w:r>
      <w:r w:rsidRPr="00EC00AD">
        <w:rPr>
          <w:i/>
          <w:iCs/>
          <w:color w:val="000000" w:themeColor="text1"/>
          <w:sz w:val="28"/>
          <w:szCs w:val="28"/>
        </w:rPr>
        <w:t>бледная сирень», «чёрно-лазоревом</w:t>
      </w:r>
      <w:r w:rsidRPr="00EC00AD">
        <w:rPr>
          <w:color w:val="000000" w:themeColor="text1"/>
          <w:sz w:val="28"/>
          <w:szCs w:val="28"/>
        </w:rPr>
        <w:t>» и, наконец,</w:t>
      </w:r>
      <w:r w:rsidRPr="00EC00AD">
        <w:rPr>
          <w:rStyle w:val="apple-converted-space"/>
          <w:color w:val="000000" w:themeColor="text1"/>
          <w:sz w:val="28"/>
          <w:szCs w:val="28"/>
        </w:rPr>
        <w:t> </w:t>
      </w:r>
      <w:proofErr w:type="spellStart"/>
      <w:r w:rsidRPr="00EC00AD">
        <w:rPr>
          <w:i/>
          <w:iCs/>
          <w:color w:val="000000" w:themeColor="text1"/>
          <w:sz w:val="28"/>
          <w:szCs w:val="28"/>
        </w:rPr>
        <w:t>Афродита</w:t>
      </w:r>
      <w:r w:rsidRPr="00EC00AD">
        <w:rPr>
          <w:color w:val="000000" w:themeColor="text1"/>
          <w:sz w:val="28"/>
          <w:szCs w:val="28"/>
        </w:rPr>
        <w:t>рождают</w:t>
      </w:r>
      <w:proofErr w:type="spellEnd"/>
      <w:r w:rsidRPr="00EC00AD">
        <w:rPr>
          <w:color w:val="000000" w:themeColor="text1"/>
          <w:sz w:val="28"/>
          <w:szCs w:val="28"/>
        </w:rPr>
        <w:t xml:space="preserve"> в воображении некий женский образ, ассоциативно связанный с Незнакомкой А. Блока.</w:t>
      </w:r>
      <w:proofErr w:type="gramEnd"/>
      <w:r w:rsidRPr="00EC00AD">
        <w:rPr>
          <w:color w:val="000000" w:themeColor="text1"/>
          <w:sz w:val="28"/>
          <w:szCs w:val="28"/>
        </w:rPr>
        <w:t xml:space="preserve"> Она одушевлена, потому что «</w:t>
      </w:r>
      <w:r w:rsidRPr="00EC00AD">
        <w:rPr>
          <w:i/>
          <w:iCs/>
          <w:color w:val="000000" w:themeColor="text1"/>
          <w:sz w:val="28"/>
          <w:szCs w:val="28"/>
        </w:rPr>
        <w:t>она и музыка и слово</w:t>
      </w:r>
      <w:r w:rsidRPr="00EC00AD">
        <w:rPr>
          <w:color w:val="000000" w:themeColor="text1"/>
          <w:sz w:val="28"/>
          <w:szCs w:val="28"/>
        </w:rPr>
        <w:t xml:space="preserve">». </w:t>
      </w:r>
      <w:proofErr w:type="gramStart"/>
      <w:r w:rsidRPr="00EC00AD">
        <w:rPr>
          <w:color w:val="000000" w:themeColor="text1"/>
          <w:sz w:val="28"/>
          <w:szCs w:val="28"/>
        </w:rPr>
        <w:t>Поэтому определение темы стихотворения связано с некоторым затруднением: слова «</w:t>
      </w:r>
      <w:r w:rsidRPr="00EC00AD">
        <w:rPr>
          <w:i/>
          <w:iCs/>
          <w:color w:val="000000" w:themeColor="text1"/>
          <w:sz w:val="28"/>
          <w:szCs w:val="28"/>
        </w:rPr>
        <w:t>уста</w:t>
      </w:r>
      <w:r w:rsidRPr="00EC00AD">
        <w:rPr>
          <w:color w:val="000000" w:themeColor="text1"/>
          <w:sz w:val="28"/>
          <w:szCs w:val="28"/>
        </w:rPr>
        <w:t>», «</w:t>
      </w:r>
      <w:r w:rsidRPr="00EC00AD">
        <w:rPr>
          <w:i/>
          <w:iCs/>
          <w:color w:val="000000" w:themeColor="text1"/>
          <w:sz w:val="28"/>
          <w:szCs w:val="28"/>
        </w:rPr>
        <w:t>море</w:t>
      </w:r>
      <w:r w:rsidRPr="00EC00AD">
        <w:rPr>
          <w:color w:val="000000" w:themeColor="text1"/>
          <w:sz w:val="28"/>
          <w:szCs w:val="28"/>
        </w:rPr>
        <w:t>», «</w:t>
      </w:r>
      <w:r w:rsidRPr="00EC00AD">
        <w:rPr>
          <w:i/>
          <w:iCs/>
          <w:color w:val="000000" w:themeColor="text1"/>
          <w:sz w:val="28"/>
          <w:szCs w:val="28"/>
        </w:rPr>
        <w:t>пена</w:t>
      </w:r>
      <w:r w:rsidRPr="00EC00AD">
        <w:rPr>
          <w:color w:val="000000" w:themeColor="text1"/>
          <w:sz w:val="28"/>
          <w:szCs w:val="28"/>
        </w:rPr>
        <w:t>», значит, шторм, «</w:t>
      </w:r>
      <w:r w:rsidRPr="00EC00AD">
        <w:rPr>
          <w:i/>
          <w:iCs/>
          <w:color w:val="000000" w:themeColor="text1"/>
          <w:sz w:val="28"/>
          <w:szCs w:val="28"/>
        </w:rPr>
        <w:t>безумный</w:t>
      </w:r>
      <w:r w:rsidRPr="00EC00AD">
        <w:rPr>
          <w:color w:val="000000" w:themeColor="text1"/>
          <w:sz w:val="28"/>
          <w:szCs w:val="28"/>
        </w:rPr>
        <w:t>», «</w:t>
      </w:r>
      <w:r w:rsidRPr="00EC00AD">
        <w:rPr>
          <w:i/>
          <w:iCs/>
          <w:color w:val="000000" w:themeColor="text1"/>
          <w:sz w:val="28"/>
          <w:szCs w:val="28"/>
        </w:rPr>
        <w:t>музыка</w:t>
      </w:r>
      <w:r w:rsidRPr="00EC00AD">
        <w:rPr>
          <w:color w:val="000000" w:themeColor="text1"/>
          <w:sz w:val="28"/>
          <w:szCs w:val="28"/>
        </w:rPr>
        <w:t>», «</w:t>
      </w:r>
      <w:r w:rsidRPr="00EC00AD">
        <w:rPr>
          <w:i/>
          <w:iCs/>
          <w:color w:val="000000" w:themeColor="text1"/>
          <w:sz w:val="28"/>
          <w:szCs w:val="28"/>
        </w:rPr>
        <w:t>слово</w:t>
      </w:r>
      <w:r w:rsidRPr="00EC00AD">
        <w:rPr>
          <w:color w:val="000000" w:themeColor="text1"/>
          <w:sz w:val="28"/>
          <w:szCs w:val="28"/>
        </w:rPr>
        <w:t>» никак не связываются в воображении с названием «</w:t>
      </w:r>
      <w:proofErr w:type="spellStart"/>
      <w:r w:rsidRPr="00EC00AD">
        <w:rPr>
          <w:color w:val="000000" w:themeColor="text1"/>
          <w:sz w:val="28"/>
          <w:szCs w:val="28"/>
        </w:rPr>
        <w:t>Silentium</w:t>
      </w:r>
      <w:proofErr w:type="spellEnd"/>
      <w:r w:rsidRPr="00EC00AD">
        <w:rPr>
          <w:color w:val="000000" w:themeColor="text1"/>
          <w:sz w:val="28"/>
          <w:szCs w:val="28"/>
        </w:rPr>
        <w:t>» — молчание.</w:t>
      </w:r>
      <w:proofErr w:type="gramEnd"/>
      <w:r w:rsidRPr="00EC00AD">
        <w:rPr>
          <w:color w:val="000000" w:themeColor="text1"/>
          <w:sz w:val="28"/>
          <w:szCs w:val="28"/>
        </w:rPr>
        <w:t xml:space="preserve"> </w:t>
      </w:r>
      <w:proofErr w:type="gramStart"/>
      <w:r w:rsidRPr="00EC00AD">
        <w:rPr>
          <w:color w:val="000000" w:themeColor="text1"/>
          <w:sz w:val="28"/>
          <w:szCs w:val="28"/>
        </w:rPr>
        <w:t>Внутреннее противоречие усиливается антитезами, используемыми автором: «</w:t>
      </w:r>
      <w:r w:rsidRPr="00EC00AD">
        <w:rPr>
          <w:i/>
          <w:iCs/>
          <w:color w:val="000000" w:themeColor="text1"/>
          <w:sz w:val="28"/>
          <w:szCs w:val="28"/>
        </w:rPr>
        <w:t>спокойно</w:t>
      </w:r>
      <w:r w:rsidRPr="00EC00AD">
        <w:rPr>
          <w:color w:val="000000" w:themeColor="text1"/>
          <w:sz w:val="28"/>
          <w:szCs w:val="28"/>
        </w:rPr>
        <w:t>» — «</w:t>
      </w:r>
      <w:r w:rsidRPr="00EC00AD">
        <w:rPr>
          <w:i/>
          <w:iCs/>
          <w:color w:val="000000" w:themeColor="text1"/>
          <w:sz w:val="28"/>
          <w:szCs w:val="28"/>
        </w:rPr>
        <w:t>безумный</w:t>
      </w:r>
      <w:r w:rsidRPr="00EC00AD">
        <w:rPr>
          <w:color w:val="000000" w:themeColor="text1"/>
          <w:sz w:val="28"/>
          <w:szCs w:val="28"/>
        </w:rPr>
        <w:t>»,</w:t>
      </w:r>
      <w:r w:rsidRPr="00EC00AD">
        <w:rPr>
          <w:rStyle w:val="apple-converted-space"/>
          <w:color w:val="000000" w:themeColor="text1"/>
          <w:sz w:val="28"/>
          <w:szCs w:val="28"/>
        </w:rPr>
        <w:t> </w:t>
      </w:r>
      <w:r w:rsidRPr="00EC00AD">
        <w:rPr>
          <w:color w:val="000000" w:themeColor="text1"/>
          <w:sz w:val="28"/>
          <w:szCs w:val="28"/>
        </w:rPr>
        <w:t>«</w:t>
      </w:r>
      <w:r w:rsidRPr="00EC00AD">
        <w:rPr>
          <w:i/>
          <w:iCs/>
          <w:color w:val="000000" w:themeColor="text1"/>
          <w:sz w:val="28"/>
          <w:szCs w:val="28"/>
        </w:rPr>
        <w:t>светел</w:t>
      </w:r>
      <w:r w:rsidRPr="00EC00AD">
        <w:rPr>
          <w:color w:val="000000" w:themeColor="text1"/>
          <w:sz w:val="28"/>
          <w:szCs w:val="28"/>
        </w:rPr>
        <w:t>»</w:t>
      </w:r>
      <w:r w:rsidRPr="00EC00AD">
        <w:rPr>
          <w:rStyle w:val="apple-converted-space"/>
          <w:color w:val="000000" w:themeColor="text1"/>
          <w:sz w:val="28"/>
          <w:szCs w:val="28"/>
        </w:rPr>
        <w:t> </w:t>
      </w:r>
      <w:r w:rsidRPr="00EC00AD">
        <w:rPr>
          <w:color w:val="000000" w:themeColor="text1"/>
          <w:sz w:val="28"/>
          <w:szCs w:val="28"/>
        </w:rPr>
        <w:t>—</w:t>
      </w:r>
      <w:r w:rsidRPr="00EC00AD">
        <w:rPr>
          <w:rStyle w:val="apple-converted-space"/>
          <w:color w:val="000000" w:themeColor="text1"/>
          <w:sz w:val="28"/>
          <w:szCs w:val="28"/>
        </w:rPr>
        <w:t> </w:t>
      </w:r>
      <w:r w:rsidRPr="00EC00AD">
        <w:rPr>
          <w:color w:val="000000" w:themeColor="text1"/>
          <w:sz w:val="28"/>
          <w:szCs w:val="28"/>
        </w:rPr>
        <w:t>«</w:t>
      </w:r>
      <w:r w:rsidRPr="00EC00AD">
        <w:rPr>
          <w:i/>
          <w:iCs/>
          <w:color w:val="000000" w:themeColor="text1"/>
          <w:sz w:val="28"/>
          <w:szCs w:val="28"/>
        </w:rPr>
        <w:t>в чёрно-лазоревом сосуде</w:t>
      </w:r>
      <w:r w:rsidRPr="00EC00AD">
        <w:rPr>
          <w:color w:val="000000" w:themeColor="text1"/>
          <w:sz w:val="28"/>
          <w:szCs w:val="28"/>
        </w:rPr>
        <w:t>», «</w:t>
      </w:r>
      <w:r w:rsidRPr="00EC00AD">
        <w:rPr>
          <w:i/>
          <w:iCs/>
          <w:color w:val="000000" w:themeColor="text1"/>
          <w:sz w:val="28"/>
          <w:szCs w:val="28"/>
        </w:rPr>
        <w:t>уста</w:t>
      </w:r>
      <w:r w:rsidRPr="00EC00AD">
        <w:rPr>
          <w:color w:val="000000" w:themeColor="text1"/>
          <w:sz w:val="28"/>
          <w:szCs w:val="28"/>
        </w:rPr>
        <w:t>» как орган говорения</w:t>
      </w:r>
      <w:r w:rsidRPr="00EC00AD">
        <w:rPr>
          <w:rStyle w:val="apple-converted-space"/>
          <w:color w:val="000000" w:themeColor="text1"/>
          <w:sz w:val="28"/>
          <w:szCs w:val="28"/>
        </w:rPr>
        <w:t> </w:t>
      </w:r>
      <w:r w:rsidRPr="00EC00AD">
        <w:rPr>
          <w:color w:val="000000" w:themeColor="text1"/>
          <w:sz w:val="28"/>
          <w:szCs w:val="28"/>
        </w:rPr>
        <w:t>—</w:t>
      </w:r>
      <w:r w:rsidRPr="00EC00AD">
        <w:rPr>
          <w:rStyle w:val="apple-converted-space"/>
          <w:color w:val="000000" w:themeColor="text1"/>
          <w:sz w:val="28"/>
          <w:szCs w:val="28"/>
        </w:rPr>
        <w:t> </w:t>
      </w:r>
      <w:r w:rsidRPr="00EC00AD">
        <w:rPr>
          <w:color w:val="000000" w:themeColor="text1"/>
          <w:sz w:val="28"/>
          <w:szCs w:val="28"/>
        </w:rPr>
        <w:t>«</w:t>
      </w:r>
      <w:r w:rsidRPr="00EC00AD">
        <w:rPr>
          <w:i/>
          <w:iCs/>
          <w:color w:val="000000" w:themeColor="text1"/>
          <w:sz w:val="28"/>
          <w:szCs w:val="28"/>
        </w:rPr>
        <w:t>обретут немоту</w:t>
      </w:r>
      <w:r w:rsidRPr="00EC00AD">
        <w:rPr>
          <w:color w:val="000000" w:themeColor="text1"/>
          <w:sz w:val="28"/>
          <w:szCs w:val="28"/>
        </w:rPr>
        <w:t>».</w:t>
      </w:r>
      <w:proofErr w:type="gramEnd"/>
      <w:r w:rsidRPr="00EC00AD">
        <w:rPr>
          <w:color w:val="000000" w:themeColor="text1"/>
          <w:sz w:val="28"/>
          <w:szCs w:val="28"/>
        </w:rPr>
        <w:t xml:space="preserve"> Аллитерация</w:t>
      </w:r>
      <w:r w:rsidRPr="00EC00AD">
        <w:rPr>
          <w:rStyle w:val="apple-converted-space"/>
          <w:color w:val="000000" w:themeColor="text1"/>
          <w:sz w:val="28"/>
          <w:szCs w:val="28"/>
        </w:rPr>
        <w:t> </w:t>
      </w:r>
      <w:r w:rsidRPr="00EC00AD">
        <w:rPr>
          <w:color w:val="000000" w:themeColor="text1"/>
          <w:sz w:val="28"/>
          <w:szCs w:val="28"/>
        </w:rPr>
        <w:t>—</w:t>
      </w:r>
      <w:r w:rsidRPr="00EC00AD">
        <w:rPr>
          <w:rStyle w:val="apple-converted-space"/>
          <w:color w:val="000000" w:themeColor="text1"/>
          <w:sz w:val="28"/>
          <w:szCs w:val="28"/>
        </w:rPr>
        <w:t> </w:t>
      </w:r>
      <w:r w:rsidRPr="00EC00AD">
        <w:rPr>
          <w:color w:val="000000" w:themeColor="text1"/>
          <w:sz w:val="28"/>
          <w:szCs w:val="28"/>
        </w:rPr>
        <w:t>повтор согласного</w:t>
      </w:r>
      <w:r w:rsidRPr="00EC00AD">
        <w:rPr>
          <w:rStyle w:val="apple-converted-space"/>
          <w:b/>
          <w:bCs/>
          <w:color w:val="000000" w:themeColor="text1"/>
          <w:sz w:val="28"/>
          <w:szCs w:val="28"/>
        </w:rPr>
        <w:t> </w:t>
      </w:r>
      <w:r w:rsidRPr="00EC00AD">
        <w:rPr>
          <w:b/>
          <w:bCs/>
          <w:color w:val="000000" w:themeColor="text1"/>
          <w:sz w:val="28"/>
          <w:szCs w:val="28"/>
        </w:rPr>
        <w:t>[р]</w:t>
      </w:r>
      <w:r w:rsidRPr="00EC00AD">
        <w:rPr>
          <w:rStyle w:val="apple-converted-space"/>
          <w:b/>
          <w:bCs/>
          <w:color w:val="000000" w:themeColor="text1"/>
          <w:sz w:val="28"/>
          <w:szCs w:val="28"/>
        </w:rPr>
        <w:t> </w:t>
      </w:r>
      <w:proofErr w:type="gramStart"/>
      <w:r w:rsidRPr="00EC00AD">
        <w:rPr>
          <w:color w:val="000000" w:themeColor="text1"/>
          <w:sz w:val="28"/>
          <w:szCs w:val="28"/>
        </w:rPr>
        <w:t>—(</w:t>
      </w:r>
      <w:proofErr w:type="gramEnd"/>
      <w:r w:rsidRPr="00EC00AD">
        <w:rPr>
          <w:color w:val="000000" w:themeColor="text1"/>
          <w:sz w:val="28"/>
          <w:szCs w:val="28"/>
        </w:rPr>
        <w:t>«</w:t>
      </w:r>
      <w:r w:rsidRPr="00EC00AD">
        <w:rPr>
          <w:i/>
          <w:iCs/>
          <w:color w:val="000000" w:themeColor="text1"/>
          <w:sz w:val="28"/>
          <w:szCs w:val="28"/>
        </w:rPr>
        <w:t>родилась</w:t>
      </w:r>
      <w:r w:rsidRPr="00EC00AD">
        <w:rPr>
          <w:color w:val="000000" w:themeColor="text1"/>
          <w:sz w:val="28"/>
          <w:szCs w:val="28"/>
        </w:rPr>
        <w:t>», «</w:t>
      </w:r>
      <w:r w:rsidRPr="00EC00AD">
        <w:rPr>
          <w:i/>
          <w:iCs/>
          <w:color w:val="000000" w:themeColor="text1"/>
          <w:sz w:val="28"/>
          <w:szCs w:val="28"/>
        </w:rPr>
        <w:t>груди</w:t>
      </w:r>
      <w:r w:rsidRPr="00EC00AD">
        <w:rPr>
          <w:color w:val="000000" w:themeColor="text1"/>
          <w:sz w:val="28"/>
          <w:szCs w:val="28"/>
        </w:rPr>
        <w:t>», «</w:t>
      </w:r>
      <w:proofErr w:type="spellStart"/>
      <w:r w:rsidRPr="00EC00AD">
        <w:rPr>
          <w:i/>
          <w:iCs/>
          <w:color w:val="000000" w:themeColor="text1"/>
          <w:sz w:val="28"/>
          <w:szCs w:val="28"/>
        </w:rPr>
        <w:t>ненарушаемая</w:t>
      </w:r>
      <w:proofErr w:type="spellEnd"/>
      <w:r w:rsidRPr="00EC00AD">
        <w:rPr>
          <w:color w:val="000000" w:themeColor="text1"/>
          <w:sz w:val="28"/>
          <w:szCs w:val="28"/>
        </w:rPr>
        <w:t>», «</w:t>
      </w:r>
      <w:r w:rsidRPr="00EC00AD">
        <w:rPr>
          <w:i/>
          <w:iCs/>
          <w:color w:val="000000" w:themeColor="text1"/>
          <w:sz w:val="28"/>
          <w:szCs w:val="28"/>
        </w:rPr>
        <w:t>первоначальную</w:t>
      </w:r>
      <w:r w:rsidRPr="00EC00AD">
        <w:rPr>
          <w:color w:val="000000" w:themeColor="text1"/>
          <w:sz w:val="28"/>
          <w:szCs w:val="28"/>
        </w:rPr>
        <w:t>», «</w:t>
      </w:r>
      <w:r w:rsidRPr="00EC00AD">
        <w:rPr>
          <w:i/>
          <w:iCs/>
          <w:color w:val="000000" w:themeColor="text1"/>
          <w:sz w:val="28"/>
          <w:szCs w:val="28"/>
        </w:rPr>
        <w:t>обретут</w:t>
      </w:r>
      <w:r w:rsidRPr="00EC00AD">
        <w:rPr>
          <w:color w:val="000000" w:themeColor="text1"/>
          <w:sz w:val="28"/>
          <w:szCs w:val="28"/>
        </w:rPr>
        <w:t>», «</w:t>
      </w:r>
      <w:r w:rsidRPr="00EC00AD">
        <w:rPr>
          <w:i/>
          <w:iCs/>
          <w:color w:val="000000" w:themeColor="text1"/>
          <w:sz w:val="28"/>
          <w:szCs w:val="28"/>
        </w:rPr>
        <w:t>кристаллическую</w:t>
      </w:r>
      <w:r w:rsidRPr="00EC00AD">
        <w:rPr>
          <w:color w:val="000000" w:themeColor="text1"/>
          <w:sz w:val="28"/>
          <w:szCs w:val="28"/>
        </w:rPr>
        <w:t>», «</w:t>
      </w:r>
      <w:r w:rsidRPr="00EC00AD">
        <w:rPr>
          <w:i/>
          <w:iCs/>
          <w:color w:val="000000" w:themeColor="text1"/>
          <w:sz w:val="28"/>
          <w:szCs w:val="28"/>
        </w:rPr>
        <w:t>рождения</w:t>
      </w:r>
      <w:r w:rsidRPr="00EC00AD">
        <w:rPr>
          <w:color w:val="000000" w:themeColor="text1"/>
          <w:sz w:val="28"/>
          <w:szCs w:val="28"/>
        </w:rPr>
        <w:t>») тоже вызывает противоречивые чувства, так как использование дрожащего [</w:t>
      </w:r>
      <w:r w:rsidRPr="00EC00AD">
        <w:rPr>
          <w:b/>
          <w:bCs/>
          <w:color w:val="000000" w:themeColor="text1"/>
          <w:sz w:val="28"/>
          <w:szCs w:val="28"/>
        </w:rPr>
        <w:t>р]</w:t>
      </w:r>
      <w:r w:rsidRPr="00EC00AD">
        <w:rPr>
          <w:rStyle w:val="apple-converted-space"/>
          <w:b/>
          <w:bCs/>
          <w:color w:val="000000" w:themeColor="text1"/>
          <w:sz w:val="28"/>
          <w:szCs w:val="28"/>
        </w:rPr>
        <w:t> </w:t>
      </w:r>
      <w:r w:rsidRPr="00EC00AD">
        <w:rPr>
          <w:color w:val="000000" w:themeColor="text1"/>
          <w:sz w:val="28"/>
          <w:szCs w:val="28"/>
        </w:rPr>
        <w:t>трудно связать с молчанием.</w:t>
      </w:r>
    </w:p>
    <w:p w:rsidR="0087175D" w:rsidRPr="00EC00AD" w:rsidRDefault="0087175D" w:rsidP="00EC00AD">
      <w:pPr>
        <w:pStyle w:val="a3"/>
        <w:jc w:val="both"/>
        <w:rPr>
          <w:color w:val="000000" w:themeColor="text1"/>
          <w:sz w:val="28"/>
          <w:szCs w:val="28"/>
        </w:rPr>
      </w:pPr>
      <w:r w:rsidRPr="00EC00AD">
        <w:rPr>
          <w:color w:val="000000" w:themeColor="text1"/>
          <w:sz w:val="28"/>
          <w:szCs w:val="28"/>
        </w:rPr>
        <w:lastRenderedPageBreak/>
        <w:t>Стихотворение состоит всего из четырёх строф с минимальным использованием глаголов, то есть никакого движения сюжета, на первый взгляд, нет. Однако это кажется только вначале. Внимательно изучив морфологический строй каждого предложения (а их тоже четыре), мы находим глагол прошедшего времени («</w:t>
      </w:r>
      <w:r w:rsidRPr="00EC00AD">
        <w:rPr>
          <w:i/>
          <w:iCs/>
          <w:color w:val="000000" w:themeColor="text1"/>
          <w:sz w:val="28"/>
          <w:szCs w:val="28"/>
        </w:rPr>
        <w:t>родилась</w:t>
      </w:r>
      <w:r w:rsidRPr="00EC00AD">
        <w:rPr>
          <w:color w:val="000000" w:themeColor="text1"/>
          <w:sz w:val="28"/>
          <w:szCs w:val="28"/>
        </w:rPr>
        <w:t>») в первой строфе, глагол настоящего времени («</w:t>
      </w:r>
      <w:r w:rsidRPr="00EC00AD">
        <w:rPr>
          <w:i/>
          <w:iCs/>
          <w:color w:val="000000" w:themeColor="text1"/>
          <w:sz w:val="28"/>
          <w:szCs w:val="28"/>
        </w:rPr>
        <w:t>дышат</w:t>
      </w:r>
      <w:r w:rsidRPr="00EC00AD">
        <w:rPr>
          <w:color w:val="000000" w:themeColor="text1"/>
          <w:sz w:val="28"/>
          <w:szCs w:val="28"/>
        </w:rPr>
        <w:t>»)</w:t>
      </w:r>
      <w:r w:rsidRPr="00EC00AD">
        <w:rPr>
          <w:rStyle w:val="apple-converted-space"/>
          <w:color w:val="000000" w:themeColor="text1"/>
          <w:sz w:val="28"/>
          <w:szCs w:val="28"/>
        </w:rPr>
        <w:t> </w:t>
      </w:r>
      <w:r w:rsidRPr="00EC00AD">
        <w:rPr>
          <w:color w:val="000000" w:themeColor="text1"/>
          <w:sz w:val="28"/>
          <w:szCs w:val="28"/>
        </w:rPr>
        <w:t>—</w:t>
      </w:r>
      <w:r w:rsidRPr="00EC00AD">
        <w:rPr>
          <w:rStyle w:val="apple-converted-space"/>
          <w:color w:val="000000" w:themeColor="text1"/>
          <w:sz w:val="28"/>
          <w:szCs w:val="28"/>
        </w:rPr>
        <w:t> </w:t>
      </w:r>
      <w:r w:rsidRPr="00EC00AD">
        <w:rPr>
          <w:color w:val="000000" w:themeColor="text1"/>
          <w:sz w:val="28"/>
          <w:szCs w:val="28"/>
        </w:rPr>
        <w:t>во второй. Значит, движение есть. В третьей и четвёртой строфе оно как бы убыстряется: количество глаголов к четвёртой строфе увеличивается; употреблённые в повелительном наклонении («</w:t>
      </w:r>
      <w:r w:rsidRPr="00EC00AD">
        <w:rPr>
          <w:i/>
          <w:iCs/>
          <w:color w:val="000000" w:themeColor="text1"/>
          <w:sz w:val="28"/>
          <w:szCs w:val="28"/>
        </w:rPr>
        <w:t>да обретут</w:t>
      </w:r>
      <w:r w:rsidRPr="00EC00AD">
        <w:rPr>
          <w:color w:val="000000" w:themeColor="text1"/>
          <w:sz w:val="28"/>
          <w:szCs w:val="28"/>
        </w:rPr>
        <w:t>», «</w:t>
      </w:r>
      <w:r w:rsidRPr="00EC00AD">
        <w:rPr>
          <w:i/>
          <w:iCs/>
          <w:color w:val="000000" w:themeColor="text1"/>
          <w:sz w:val="28"/>
          <w:szCs w:val="28"/>
        </w:rPr>
        <w:t>останься</w:t>
      </w:r>
      <w:r w:rsidRPr="00EC00AD">
        <w:rPr>
          <w:color w:val="000000" w:themeColor="text1"/>
          <w:sz w:val="28"/>
          <w:szCs w:val="28"/>
        </w:rPr>
        <w:t>», «</w:t>
      </w:r>
      <w:r w:rsidRPr="00EC00AD">
        <w:rPr>
          <w:i/>
          <w:iCs/>
          <w:color w:val="000000" w:themeColor="text1"/>
          <w:sz w:val="28"/>
          <w:szCs w:val="28"/>
        </w:rPr>
        <w:t>вернись</w:t>
      </w:r>
      <w:r w:rsidRPr="00EC00AD">
        <w:rPr>
          <w:color w:val="000000" w:themeColor="text1"/>
          <w:sz w:val="28"/>
          <w:szCs w:val="28"/>
        </w:rPr>
        <w:t>», «</w:t>
      </w:r>
      <w:r w:rsidRPr="00EC00AD">
        <w:rPr>
          <w:i/>
          <w:iCs/>
          <w:color w:val="000000" w:themeColor="text1"/>
          <w:sz w:val="28"/>
          <w:szCs w:val="28"/>
        </w:rPr>
        <w:t>устыдись</w:t>
      </w:r>
      <w:r w:rsidRPr="00EC00AD">
        <w:rPr>
          <w:color w:val="000000" w:themeColor="text1"/>
          <w:sz w:val="28"/>
          <w:szCs w:val="28"/>
        </w:rPr>
        <w:t>») они как бы отсылают читателя к будущему. Они призывают.</w:t>
      </w:r>
    </w:p>
    <w:p w:rsidR="0087175D" w:rsidRPr="00EC00AD" w:rsidRDefault="0087175D" w:rsidP="00EC00AD">
      <w:pPr>
        <w:pStyle w:val="a3"/>
        <w:jc w:val="both"/>
        <w:rPr>
          <w:color w:val="000000" w:themeColor="text1"/>
          <w:sz w:val="28"/>
          <w:szCs w:val="28"/>
        </w:rPr>
      </w:pPr>
      <w:r w:rsidRPr="00EC00AD">
        <w:rPr>
          <w:color w:val="000000" w:themeColor="text1"/>
          <w:sz w:val="28"/>
          <w:szCs w:val="28"/>
        </w:rPr>
        <w:t>И возвращаемся к вопросам о теме и идее стихотворения: кто же это «она»</w:t>
      </w:r>
      <w:proofErr w:type="gramStart"/>
      <w:r w:rsidRPr="00EC00AD">
        <w:rPr>
          <w:color w:val="000000" w:themeColor="text1"/>
          <w:sz w:val="28"/>
          <w:szCs w:val="28"/>
        </w:rPr>
        <w:t xml:space="preserve"> ?</w:t>
      </w:r>
      <w:proofErr w:type="gramEnd"/>
      <w:r w:rsidRPr="00EC00AD">
        <w:rPr>
          <w:color w:val="000000" w:themeColor="text1"/>
          <w:sz w:val="28"/>
          <w:szCs w:val="28"/>
        </w:rPr>
        <w:t xml:space="preserve"> к чему и кто призывает? Образы Афродиты и лирического героя («</w:t>
      </w:r>
      <w:r w:rsidRPr="00EC00AD">
        <w:rPr>
          <w:i/>
          <w:iCs/>
          <w:color w:val="000000" w:themeColor="text1"/>
          <w:sz w:val="28"/>
          <w:szCs w:val="28"/>
        </w:rPr>
        <w:t>мои</w:t>
      </w:r>
      <w:r w:rsidRPr="00EC00AD">
        <w:rPr>
          <w:rStyle w:val="apple-converted-space"/>
          <w:color w:val="000000" w:themeColor="text1"/>
          <w:sz w:val="28"/>
          <w:szCs w:val="28"/>
        </w:rPr>
        <w:t> </w:t>
      </w:r>
      <w:r w:rsidRPr="00EC00AD">
        <w:rPr>
          <w:i/>
          <w:iCs/>
          <w:color w:val="000000" w:themeColor="text1"/>
          <w:sz w:val="28"/>
          <w:szCs w:val="28"/>
        </w:rPr>
        <w:t>уста</w:t>
      </w:r>
      <w:r w:rsidRPr="00EC00AD">
        <w:rPr>
          <w:color w:val="000000" w:themeColor="text1"/>
          <w:sz w:val="28"/>
          <w:szCs w:val="28"/>
        </w:rPr>
        <w:t>») приводят к выводу, что «она» - любовь, красота, «</w:t>
      </w:r>
      <w:proofErr w:type="spellStart"/>
      <w:r w:rsidRPr="00EC00AD">
        <w:rPr>
          <w:i/>
          <w:iCs/>
          <w:color w:val="000000" w:themeColor="text1"/>
          <w:sz w:val="28"/>
          <w:szCs w:val="28"/>
        </w:rPr>
        <w:t>ненарушаемая</w:t>
      </w:r>
      <w:proofErr w:type="spellEnd"/>
      <w:r w:rsidRPr="00EC00AD">
        <w:rPr>
          <w:i/>
          <w:iCs/>
          <w:color w:val="000000" w:themeColor="text1"/>
          <w:sz w:val="28"/>
          <w:szCs w:val="28"/>
        </w:rPr>
        <w:t xml:space="preserve"> связь</w:t>
      </w:r>
      <w:r w:rsidRPr="00EC00AD">
        <w:rPr>
          <w:color w:val="000000" w:themeColor="text1"/>
          <w:sz w:val="28"/>
          <w:szCs w:val="28"/>
        </w:rPr>
        <w:t>», «</w:t>
      </w:r>
      <w:r w:rsidRPr="00EC00AD">
        <w:rPr>
          <w:i/>
          <w:iCs/>
          <w:color w:val="000000" w:themeColor="text1"/>
          <w:sz w:val="28"/>
          <w:szCs w:val="28"/>
        </w:rPr>
        <w:t>с первоосновой жизни слито</w:t>
      </w:r>
      <w:r w:rsidRPr="00EC00AD">
        <w:rPr>
          <w:color w:val="000000" w:themeColor="text1"/>
          <w:sz w:val="28"/>
          <w:szCs w:val="28"/>
        </w:rPr>
        <w:t>». Но для девятнадцатилетнего Мандельштама это не только любовь к женщине, это, в первую очередь, любовь к музыке и слову. Причём, замечаем, что они слиты воедино, но музыка всё же первична.</w:t>
      </w:r>
    </w:p>
    <w:p w:rsidR="0087175D" w:rsidRPr="00EC00AD" w:rsidRDefault="0087175D" w:rsidP="00EC00AD">
      <w:pPr>
        <w:pStyle w:val="a3"/>
        <w:jc w:val="both"/>
        <w:rPr>
          <w:color w:val="000000" w:themeColor="text1"/>
          <w:sz w:val="28"/>
          <w:szCs w:val="28"/>
        </w:rPr>
      </w:pPr>
      <w:r w:rsidRPr="00EC00AD">
        <w:rPr>
          <w:color w:val="000000" w:themeColor="text1"/>
          <w:sz w:val="28"/>
          <w:szCs w:val="28"/>
        </w:rPr>
        <w:t>«</w:t>
      </w:r>
      <w:r w:rsidRPr="00EC00AD">
        <w:rPr>
          <w:i/>
          <w:iCs/>
          <w:color w:val="000000" w:themeColor="text1"/>
          <w:sz w:val="28"/>
          <w:szCs w:val="28"/>
        </w:rPr>
        <w:t>Она</w:t>
      </w:r>
      <w:r w:rsidRPr="00EC00AD">
        <w:rPr>
          <w:color w:val="000000" w:themeColor="text1"/>
          <w:sz w:val="28"/>
          <w:szCs w:val="28"/>
        </w:rPr>
        <w:t>»</w:t>
      </w:r>
      <w:r w:rsidRPr="00EC00AD">
        <w:rPr>
          <w:rStyle w:val="apple-converted-space"/>
          <w:color w:val="000000" w:themeColor="text1"/>
          <w:sz w:val="28"/>
          <w:szCs w:val="28"/>
        </w:rPr>
        <w:t> </w:t>
      </w:r>
      <w:r w:rsidRPr="00EC00AD">
        <w:rPr>
          <w:color w:val="000000" w:themeColor="text1"/>
          <w:sz w:val="28"/>
          <w:szCs w:val="28"/>
        </w:rPr>
        <w:t>—</w:t>
      </w:r>
      <w:r w:rsidRPr="00EC00AD">
        <w:rPr>
          <w:rStyle w:val="apple-converted-space"/>
          <w:color w:val="000000" w:themeColor="text1"/>
          <w:sz w:val="28"/>
          <w:szCs w:val="28"/>
        </w:rPr>
        <w:t> </w:t>
      </w:r>
      <w:r w:rsidRPr="00EC00AD">
        <w:rPr>
          <w:color w:val="000000" w:themeColor="text1"/>
          <w:sz w:val="28"/>
          <w:szCs w:val="28"/>
        </w:rPr>
        <w:t>тишина, чтобы услышать, насладиться музыкой и словом («</w:t>
      </w:r>
      <w:r w:rsidRPr="00EC00AD">
        <w:rPr>
          <w:i/>
          <w:iCs/>
          <w:color w:val="000000" w:themeColor="text1"/>
          <w:sz w:val="28"/>
          <w:szCs w:val="28"/>
        </w:rPr>
        <w:t>И слово в музыку вернись»).</w:t>
      </w:r>
      <w:r w:rsidRPr="00EC00AD">
        <w:rPr>
          <w:rStyle w:val="apple-converted-space"/>
          <w:i/>
          <w:iCs/>
          <w:color w:val="000000" w:themeColor="text1"/>
          <w:sz w:val="28"/>
          <w:szCs w:val="28"/>
        </w:rPr>
        <w:t> </w:t>
      </w:r>
      <w:r w:rsidRPr="00EC00AD">
        <w:rPr>
          <w:color w:val="000000" w:themeColor="text1"/>
          <w:sz w:val="28"/>
          <w:szCs w:val="28"/>
        </w:rPr>
        <w:t>Отсюда и название «</w:t>
      </w:r>
      <w:proofErr w:type="spellStart"/>
      <w:r w:rsidRPr="00EC00AD">
        <w:rPr>
          <w:color w:val="000000" w:themeColor="text1"/>
          <w:sz w:val="28"/>
          <w:szCs w:val="28"/>
        </w:rPr>
        <w:t>Silentium</w:t>
      </w:r>
      <w:proofErr w:type="spellEnd"/>
      <w:r w:rsidRPr="00EC00AD">
        <w:rPr>
          <w:color w:val="000000" w:themeColor="text1"/>
          <w:sz w:val="28"/>
          <w:szCs w:val="28"/>
        </w:rPr>
        <w:t>» (молчание).</w:t>
      </w:r>
    </w:p>
    <w:p w:rsidR="0087175D" w:rsidRPr="00EC00AD" w:rsidRDefault="0087175D" w:rsidP="00EC00AD">
      <w:pPr>
        <w:spacing w:after="0" w:line="240" w:lineRule="auto"/>
        <w:ind w:right="-85" w:firstLine="748"/>
        <w:jc w:val="both"/>
        <w:rPr>
          <w:rFonts w:ascii="Times New Roman" w:eastAsia="Times New Roman" w:hAnsi="Times New Roman" w:cs="Times New Roman"/>
          <w:color w:val="000000" w:themeColor="text1"/>
          <w:sz w:val="28"/>
          <w:szCs w:val="28"/>
          <w:lang w:eastAsia="ru-RU"/>
        </w:rPr>
      </w:pPr>
      <w:r w:rsidRPr="00EC00AD">
        <w:rPr>
          <w:rFonts w:ascii="Times New Roman" w:eastAsia="Times New Roman" w:hAnsi="Times New Roman" w:cs="Times New Roman"/>
          <w:color w:val="000000" w:themeColor="text1"/>
          <w:sz w:val="28"/>
          <w:szCs w:val="28"/>
          <w:lang w:eastAsia="ru-RU"/>
        </w:rPr>
        <w:t>В этом стихотворении автор выражает мысль о том, что замысел всегда лучше и глубже его воплощения. Первоначальный замысел всегда кристально чист, но творец стремится выразить его. И этим он не только даёт идеям жизнь, но и обедняет их, так как возможности слова, каким бы прекрасным оно не было, ограничены и оно не может отразить всей глубины мысли.</w:t>
      </w:r>
    </w:p>
    <w:p w:rsidR="003C4229" w:rsidRPr="00EC00AD" w:rsidRDefault="00E07581" w:rsidP="00EC00AD">
      <w:pPr>
        <w:pStyle w:val="a3"/>
        <w:spacing w:before="163" w:beforeAutospacing="0" w:after="217" w:afterAutospacing="0" w:line="290" w:lineRule="atLeast"/>
        <w:jc w:val="both"/>
        <w:rPr>
          <w:color w:val="000000" w:themeColor="text1"/>
          <w:sz w:val="28"/>
          <w:szCs w:val="28"/>
        </w:rPr>
      </w:pPr>
      <w:r w:rsidRPr="00EC00AD">
        <w:rPr>
          <w:color w:val="000000" w:themeColor="text1"/>
          <w:sz w:val="28"/>
          <w:szCs w:val="28"/>
        </w:rPr>
        <w:t xml:space="preserve">6. </w:t>
      </w:r>
      <w:r w:rsidRPr="00EC00AD">
        <w:rPr>
          <w:color w:val="000000" w:themeColor="text1"/>
          <w:sz w:val="28"/>
          <w:szCs w:val="28"/>
          <w:shd w:val="clear" w:color="auto" w:fill="FFFFFF"/>
        </w:rPr>
        <w:t> Это стихотворение основывается на метафоре одушевления: «она еще не родилась», «дышат моря груди», «кристаллическую ноту, Что от рождения чиста», «слово в музыку вернись», «сердце, сердца устыдись», «останься пеной».</w:t>
      </w:r>
      <w:r w:rsidRPr="00EC00AD">
        <w:rPr>
          <w:rStyle w:val="apple-converted-space"/>
          <w:color w:val="000000" w:themeColor="text1"/>
          <w:sz w:val="28"/>
          <w:szCs w:val="28"/>
          <w:shd w:val="clear" w:color="auto" w:fill="FFFFFF"/>
        </w:rPr>
        <w:t> </w:t>
      </w:r>
      <w:r w:rsidRPr="00EC00AD">
        <w:rPr>
          <w:color w:val="000000" w:themeColor="text1"/>
          <w:sz w:val="28"/>
          <w:szCs w:val="28"/>
        </w:rPr>
        <w:br/>
      </w:r>
      <w:r w:rsidRPr="00EC00AD">
        <w:rPr>
          <w:color w:val="000000" w:themeColor="text1"/>
          <w:sz w:val="28"/>
          <w:szCs w:val="28"/>
          <w:shd w:val="clear" w:color="auto" w:fill="FFFFFF"/>
        </w:rPr>
        <w:t>    Здесь довольно много эпитетов («бледная сирень», «в черно-лазоревом сосуде», «первоначальную немоту», «кристаллическую ноту»), а также сравнений («но, как безумный, светел день», «пены бледная сирень</w:t>
      </w:r>
      <w:proofErr w:type="gramStart"/>
      <w:r w:rsidRPr="00EC00AD">
        <w:rPr>
          <w:color w:val="000000" w:themeColor="text1"/>
          <w:sz w:val="28"/>
          <w:szCs w:val="28"/>
          <w:shd w:val="clear" w:color="auto" w:fill="FFFFFF"/>
        </w:rPr>
        <w:t xml:space="preserve"> В</w:t>
      </w:r>
      <w:proofErr w:type="gramEnd"/>
      <w:r w:rsidRPr="00EC00AD">
        <w:rPr>
          <w:color w:val="000000" w:themeColor="text1"/>
          <w:sz w:val="28"/>
          <w:szCs w:val="28"/>
          <w:shd w:val="clear" w:color="auto" w:fill="FFFFFF"/>
        </w:rPr>
        <w:t xml:space="preserve"> черно-лазоревом сосуде», «первоначальную немоту, Как кристаллическую ноту»).</w:t>
      </w:r>
      <w:r w:rsidRPr="00EC00AD">
        <w:rPr>
          <w:rStyle w:val="apple-converted-space"/>
          <w:color w:val="000000" w:themeColor="text1"/>
          <w:sz w:val="28"/>
          <w:szCs w:val="28"/>
          <w:shd w:val="clear" w:color="auto" w:fill="FFFFFF"/>
        </w:rPr>
        <w:t> </w:t>
      </w:r>
      <w:r w:rsidRPr="00EC00AD">
        <w:rPr>
          <w:color w:val="000000" w:themeColor="text1"/>
          <w:sz w:val="28"/>
          <w:szCs w:val="28"/>
        </w:rPr>
        <w:br/>
      </w:r>
      <w:r w:rsidRPr="00EC00AD">
        <w:rPr>
          <w:color w:val="000000" w:themeColor="text1"/>
          <w:sz w:val="28"/>
          <w:szCs w:val="28"/>
          <w:shd w:val="clear" w:color="auto" w:fill="FFFFFF"/>
        </w:rPr>
        <w:t>    Вторая часть стихотворения также построена на повелительной интонации, выражая желание лирического героя слиться с природой, вселенной, космосом («да обретут мои уста», «останься пеной», «в музыку вернись»). В стихотворении много обращений: Афродита, слово, сердце.</w:t>
      </w:r>
      <w:r w:rsidRPr="00EC00AD">
        <w:rPr>
          <w:rStyle w:val="apple-converted-space"/>
          <w:color w:val="000000" w:themeColor="text1"/>
          <w:sz w:val="28"/>
          <w:szCs w:val="28"/>
          <w:shd w:val="clear" w:color="auto" w:fill="FFFFFF"/>
        </w:rPr>
        <w:t> </w:t>
      </w:r>
      <w:r w:rsidRPr="00EC00AD">
        <w:rPr>
          <w:color w:val="000000" w:themeColor="text1"/>
          <w:sz w:val="28"/>
          <w:szCs w:val="28"/>
        </w:rPr>
        <w:br/>
      </w:r>
      <w:r w:rsidRPr="00EC00AD">
        <w:rPr>
          <w:color w:val="000000" w:themeColor="text1"/>
          <w:sz w:val="28"/>
          <w:szCs w:val="28"/>
          <w:shd w:val="clear" w:color="auto" w:fill="FFFFFF"/>
        </w:rPr>
        <w:t>    Написано данное произведение четырехстопным ямбом с пиррихиями, к ним добавляется еще и усеченная стопа. Это пр</w:t>
      </w:r>
      <w:r w:rsidR="001160BE">
        <w:rPr>
          <w:color w:val="000000" w:themeColor="text1"/>
          <w:sz w:val="28"/>
          <w:szCs w:val="28"/>
          <w:shd w:val="clear" w:color="auto" w:fill="FFFFFF"/>
        </w:rPr>
        <w:t>идает дополнительную плавность, </w:t>
      </w:r>
      <w:r w:rsidRPr="00EC00AD">
        <w:rPr>
          <w:color w:val="000000" w:themeColor="text1"/>
          <w:sz w:val="28"/>
          <w:szCs w:val="28"/>
          <w:shd w:val="clear" w:color="auto" w:fill="FFFFFF"/>
        </w:rPr>
        <w:t>размеренно</w:t>
      </w:r>
      <w:r w:rsidR="001160BE">
        <w:rPr>
          <w:color w:val="000000" w:themeColor="text1"/>
          <w:sz w:val="28"/>
          <w:szCs w:val="28"/>
          <w:shd w:val="clear" w:color="auto" w:fill="FFFFFF"/>
        </w:rPr>
        <w:t>сть </w:t>
      </w:r>
      <w:r w:rsidRPr="00EC00AD">
        <w:rPr>
          <w:color w:val="000000" w:themeColor="text1"/>
          <w:sz w:val="28"/>
          <w:szCs w:val="28"/>
          <w:shd w:val="clear" w:color="auto" w:fill="FFFFFF"/>
        </w:rPr>
        <w:t>стиху.</w:t>
      </w:r>
      <w:r w:rsidRPr="00EC00AD">
        <w:rPr>
          <w:rStyle w:val="apple-converted-space"/>
          <w:color w:val="000000" w:themeColor="text1"/>
          <w:sz w:val="28"/>
          <w:szCs w:val="28"/>
          <w:shd w:val="clear" w:color="auto" w:fill="FFFFFF"/>
        </w:rPr>
        <w:t> </w:t>
      </w:r>
      <w:r w:rsidRPr="00EC00AD">
        <w:rPr>
          <w:color w:val="000000" w:themeColor="text1"/>
          <w:sz w:val="28"/>
          <w:szCs w:val="28"/>
        </w:rPr>
        <w:br/>
      </w:r>
      <w:r w:rsidRPr="00EC00AD">
        <w:rPr>
          <w:color w:val="000000" w:themeColor="text1"/>
          <w:sz w:val="28"/>
          <w:szCs w:val="28"/>
          <w:shd w:val="clear" w:color="auto" w:fill="FFFFFF"/>
        </w:rPr>
        <w:t>    Рифмовка в данном произведении кольцевая (</w:t>
      </w:r>
      <w:proofErr w:type="spellStart"/>
      <w:r w:rsidRPr="00EC00AD">
        <w:rPr>
          <w:color w:val="000000" w:themeColor="text1"/>
          <w:sz w:val="28"/>
          <w:szCs w:val="28"/>
          <w:shd w:val="clear" w:color="auto" w:fill="FFFFFF"/>
        </w:rPr>
        <w:t>абба</w:t>
      </w:r>
      <w:proofErr w:type="spellEnd"/>
      <w:r w:rsidRPr="00EC00AD">
        <w:rPr>
          <w:color w:val="000000" w:themeColor="text1"/>
          <w:sz w:val="28"/>
          <w:szCs w:val="28"/>
          <w:shd w:val="clear" w:color="auto" w:fill="FFFFFF"/>
        </w:rPr>
        <w:t>), преобладает неточная бедная рифма (родилась – связь, слово – живого и т.д.).</w:t>
      </w:r>
      <w:r w:rsidRPr="00EC00AD">
        <w:rPr>
          <w:rStyle w:val="apple-converted-space"/>
          <w:color w:val="000000" w:themeColor="text1"/>
          <w:sz w:val="28"/>
          <w:szCs w:val="28"/>
          <w:shd w:val="clear" w:color="auto" w:fill="FFFFFF"/>
        </w:rPr>
        <w:t> </w:t>
      </w:r>
    </w:p>
    <w:p w:rsidR="003F2127" w:rsidRPr="00EC00AD" w:rsidRDefault="003F2127" w:rsidP="00EC00AD">
      <w:pPr>
        <w:jc w:val="both"/>
        <w:rPr>
          <w:rFonts w:ascii="Times New Roman" w:hAnsi="Times New Roman" w:cs="Times New Roman"/>
          <w:color w:val="000000" w:themeColor="text1"/>
          <w:sz w:val="28"/>
          <w:szCs w:val="28"/>
          <w:shd w:val="clear" w:color="auto" w:fill="FFFFFF"/>
        </w:rPr>
      </w:pPr>
    </w:p>
    <w:p w:rsidR="003F2127" w:rsidRPr="003F2127" w:rsidRDefault="003F2127" w:rsidP="003F2127">
      <w:pPr>
        <w:rPr>
          <w:color w:val="000000"/>
          <w:sz w:val="27"/>
          <w:szCs w:val="27"/>
        </w:rPr>
      </w:pPr>
    </w:p>
    <w:p w:rsidR="003F2127" w:rsidRDefault="003F2127" w:rsidP="00622AA5">
      <w:pPr>
        <w:rPr>
          <w:rStyle w:val="apple-converted-space"/>
          <w:rFonts w:ascii="Arial" w:hAnsi="Arial" w:cs="Arial"/>
          <w:color w:val="333333"/>
          <w:sz w:val="20"/>
          <w:szCs w:val="20"/>
        </w:rPr>
      </w:pPr>
    </w:p>
    <w:p w:rsidR="00644FFE" w:rsidRDefault="00644FFE"/>
    <w:sectPr w:rsidR="00644FFE" w:rsidSect="00622AA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A83" w:rsidRDefault="000F2A83" w:rsidP="00622AA5">
      <w:pPr>
        <w:spacing w:after="0" w:line="240" w:lineRule="auto"/>
      </w:pPr>
      <w:r>
        <w:separator/>
      </w:r>
    </w:p>
  </w:endnote>
  <w:endnote w:type="continuationSeparator" w:id="0">
    <w:p w:rsidR="000F2A83" w:rsidRDefault="000F2A83" w:rsidP="00622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AA5" w:rsidRDefault="00622AA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AA5" w:rsidRDefault="00622AA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AA5" w:rsidRDefault="00622AA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A83" w:rsidRDefault="000F2A83" w:rsidP="00622AA5">
      <w:pPr>
        <w:spacing w:after="0" w:line="240" w:lineRule="auto"/>
      </w:pPr>
      <w:r>
        <w:separator/>
      </w:r>
    </w:p>
  </w:footnote>
  <w:footnote w:type="continuationSeparator" w:id="0">
    <w:p w:rsidR="000F2A83" w:rsidRDefault="000F2A83" w:rsidP="00622A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AA5" w:rsidRDefault="00622AA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AA5" w:rsidRDefault="00622AA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AA5" w:rsidRDefault="00622AA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2AA5"/>
    <w:rsid w:val="000F2A83"/>
    <w:rsid w:val="001160BE"/>
    <w:rsid w:val="00205E20"/>
    <w:rsid w:val="003C4229"/>
    <w:rsid w:val="003F2127"/>
    <w:rsid w:val="004F48A1"/>
    <w:rsid w:val="00600CC8"/>
    <w:rsid w:val="00622AA5"/>
    <w:rsid w:val="00644FFE"/>
    <w:rsid w:val="006A33B1"/>
    <w:rsid w:val="0087175D"/>
    <w:rsid w:val="00B35751"/>
    <w:rsid w:val="00C74F48"/>
    <w:rsid w:val="00DE1E17"/>
    <w:rsid w:val="00E07581"/>
    <w:rsid w:val="00E14798"/>
    <w:rsid w:val="00EC00AD"/>
    <w:rsid w:val="00EE3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F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2A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622AA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22AA5"/>
  </w:style>
  <w:style w:type="paragraph" w:styleId="a6">
    <w:name w:val="footer"/>
    <w:basedOn w:val="a"/>
    <w:link w:val="a7"/>
    <w:uiPriority w:val="99"/>
    <w:semiHidden/>
    <w:unhideWhenUsed/>
    <w:rsid w:val="00622AA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22AA5"/>
  </w:style>
  <w:style w:type="character" w:customStyle="1" w:styleId="apple-converted-space">
    <w:name w:val="apple-converted-space"/>
    <w:basedOn w:val="a0"/>
    <w:rsid w:val="00622A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90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1716</Words>
  <Characters>9782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Наиль</dc:creator>
  <cp:lastModifiedBy>Баянова </cp:lastModifiedBy>
  <cp:revision>7</cp:revision>
  <dcterms:created xsi:type="dcterms:W3CDTF">2016-03-04T12:27:00Z</dcterms:created>
  <dcterms:modified xsi:type="dcterms:W3CDTF">2016-03-16T12:53:00Z</dcterms:modified>
</cp:coreProperties>
</file>