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Дорогие </w:t>
      </w:r>
      <w:r w:rsidR="002E636B">
        <w:rPr>
          <w:rFonts w:ascii="Times New Roman" w:hAnsi="Times New Roman" w:cs="Times New Roman"/>
          <w:sz w:val="24"/>
          <w:szCs w:val="24"/>
        </w:rPr>
        <w:t>участники олимпиады</w:t>
      </w:r>
      <w:r>
        <w:rPr>
          <w:rFonts w:ascii="Times New Roman" w:hAnsi="Times New Roman" w:cs="Times New Roman"/>
          <w:sz w:val="24"/>
          <w:szCs w:val="24"/>
        </w:rPr>
        <w:t xml:space="preserve">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вероятно,  приготовленных составителями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этом году) текстов.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Напоминаем, как формулируется задание </w:t>
      </w:r>
      <w:r w:rsidR="002C68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 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F54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1D0" w:rsidRPr="003951D0" w:rsidRDefault="003E4CFA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«</w:t>
      </w:r>
      <w:r w:rsidR="003951D0" w:rsidRPr="003951D0">
        <w:rPr>
          <w:rFonts w:ascii="Times New Roman" w:hAnsi="Times New Roman" w:cs="Times New Roman"/>
          <w:i/>
          <w:sz w:val="24"/>
          <w:szCs w:val="24"/>
        </w:rPr>
        <w:t xml:space="preserve">Напишите сочинение по прочитанному тексту. 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то ни было комментариев, то такая работа оценивается нулём баллов.</w:t>
      </w:r>
    </w:p>
    <w:p w:rsidR="003E4CFA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</w:t>
      </w:r>
      <w:r w:rsidR="003E4CFA" w:rsidRPr="00B212C2">
        <w:rPr>
          <w:rFonts w:ascii="Times New Roman" w:hAnsi="Times New Roman" w:cs="Times New Roman"/>
          <w:i/>
          <w:sz w:val="24"/>
          <w:szCs w:val="24"/>
        </w:rPr>
        <w:t>».</w:t>
      </w:r>
    </w:p>
    <w:p w:rsid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особое внимание на комментирование проблемы. Вы должны включить в комментарий </w:t>
      </w:r>
      <w:r w:rsidRPr="006F6F66">
        <w:rPr>
          <w:rFonts w:ascii="Times New Roman" w:hAnsi="Times New Roman" w:cs="Times New Roman"/>
          <w:b/>
          <w:sz w:val="24"/>
          <w:szCs w:val="24"/>
        </w:rPr>
        <w:t>два примера-иллюстрации из исходного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C17">
        <w:rPr>
          <w:rFonts w:ascii="Times New Roman" w:hAnsi="Times New Roman" w:cs="Times New Roman"/>
          <w:sz w:val="24"/>
          <w:szCs w:val="24"/>
        </w:rPr>
        <w:t xml:space="preserve">Это значит, что вы должны увидеть в тексте ключевые моменты, которые важны для понимания найденной проблемы. Это </w:t>
      </w:r>
      <w:r w:rsidR="006F6F66">
        <w:rPr>
          <w:rFonts w:ascii="Times New Roman" w:hAnsi="Times New Roman" w:cs="Times New Roman"/>
          <w:sz w:val="24"/>
          <w:szCs w:val="24"/>
        </w:rPr>
        <w:t>могут</w:t>
      </w:r>
      <w:r w:rsidR="00CD2C17">
        <w:rPr>
          <w:rFonts w:ascii="Times New Roman" w:hAnsi="Times New Roman" w:cs="Times New Roman"/>
          <w:sz w:val="24"/>
          <w:szCs w:val="24"/>
        </w:rPr>
        <w:t xml:space="preserve"> быть конкретные эпизоды из текста, обращения автора к словарям или высказываниям знаменитых людей, </w:t>
      </w:r>
      <w:r w:rsidR="006F6F66">
        <w:rPr>
          <w:rFonts w:ascii="Times New Roman" w:hAnsi="Times New Roman" w:cs="Times New Roman"/>
          <w:sz w:val="24"/>
          <w:szCs w:val="24"/>
        </w:rPr>
        <w:t>реплики</w:t>
      </w:r>
      <w:r w:rsidR="00CD2C17">
        <w:rPr>
          <w:rFonts w:ascii="Times New Roman" w:hAnsi="Times New Roman" w:cs="Times New Roman"/>
          <w:sz w:val="24"/>
          <w:szCs w:val="24"/>
        </w:rPr>
        <w:t xml:space="preserve"> персонажей, может быть, конкретные небольшие цитаты</w:t>
      </w:r>
      <w:r w:rsidR="006F6F66">
        <w:rPr>
          <w:rFonts w:ascii="Times New Roman" w:hAnsi="Times New Roman" w:cs="Times New Roman"/>
          <w:sz w:val="24"/>
          <w:szCs w:val="24"/>
        </w:rPr>
        <w:t xml:space="preserve"> из авторской речи</w:t>
      </w:r>
      <w:r w:rsidR="00CD2C17">
        <w:rPr>
          <w:rFonts w:ascii="Times New Roman" w:hAnsi="Times New Roman" w:cs="Times New Roman"/>
          <w:sz w:val="24"/>
          <w:szCs w:val="24"/>
        </w:rPr>
        <w:t>.</w:t>
      </w:r>
      <w:r w:rsidR="006F6F66">
        <w:rPr>
          <w:rFonts w:ascii="Times New Roman" w:hAnsi="Times New Roman" w:cs="Times New Roman"/>
          <w:sz w:val="24"/>
          <w:szCs w:val="24"/>
        </w:rPr>
        <w:t xml:space="preserve"> 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6F6F66" w:rsidRPr="003951D0" w:rsidRDefault="006F6F66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примеры-иллюстрации из исходного текста не просто должны быть упомянуты. Они должны быть </w:t>
      </w:r>
      <w:r w:rsidR="00B42467">
        <w:rPr>
          <w:rFonts w:ascii="Times New Roman" w:hAnsi="Times New Roman" w:cs="Times New Roman"/>
          <w:sz w:val="24"/>
          <w:szCs w:val="24"/>
        </w:rPr>
        <w:t xml:space="preserve">увязаны друг с другом, </w:t>
      </w:r>
      <w:r>
        <w:rPr>
          <w:rFonts w:ascii="Times New Roman" w:hAnsi="Times New Roman" w:cs="Times New Roman"/>
          <w:sz w:val="24"/>
          <w:szCs w:val="24"/>
        </w:rPr>
        <w:t xml:space="preserve">приведены в ходе логичного рассуждения, итогом которого и будет формулировка позиции автора по проблеме. 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оригинальность содержания и аргументации и за литературные достоинства текста.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 </w:t>
      </w:r>
      <w:r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342C"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gramStart"/>
      <w:r w:rsidRPr="0068342C">
        <w:rPr>
          <w:rFonts w:ascii="Times New Roman" w:hAnsi="Times New Roman" w:cs="Times New Roman"/>
          <w:sz w:val="24"/>
          <w:szCs w:val="24"/>
        </w:rPr>
        <w:t>Ваш  гонец</w:t>
      </w:r>
      <w:proofErr w:type="gramEnd"/>
      <w:r w:rsidRPr="0068342C">
        <w:rPr>
          <w:rFonts w:ascii="Times New Roman" w:hAnsi="Times New Roman" w:cs="Times New Roman"/>
          <w:sz w:val="24"/>
          <w:szCs w:val="24"/>
        </w:rPr>
        <w:t xml:space="preserve">  очень высоко руль держит, тогда доплывёт».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 xml:space="preserve">Это не значит, что вы должны непременно искать необычные, не изучаемые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3E4CFA" w:rsidRDefault="003E4CFA" w:rsidP="003E4CFA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</w:t>
      </w:r>
      <w:r w:rsidR="004F54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C50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</w:t>
      </w:r>
      <w:r w:rsidRPr="00BA177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A1772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BA1772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Объем работы не должен быть слишком большим (максимум 300 слов, лучше – 1</w:t>
      </w:r>
      <w:r w:rsidR="002E636B">
        <w:rPr>
          <w:rFonts w:ascii="Times New Roman" w:hAnsi="Times New Roman" w:cs="Times New Roman"/>
          <w:sz w:val="24"/>
          <w:szCs w:val="24"/>
        </w:rPr>
        <w:t>6</w:t>
      </w:r>
      <w:r w:rsidRPr="00BA1772">
        <w:rPr>
          <w:rFonts w:ascii="Times New Roman" w:hAnsi="Times New Roman" w:cs="Times New Roman"/>
          <w:sz w:val="24"/>
          <w:szCs w:val="24"/>
        </w:rPr>
        <w:t>0-2</w:t>
      </w:r>
      <w:r w:rsidR="0051070D">
        <w:rPr>
          <w:rFonts w:ascii="Times New Roman" w:hAnsi="Times New Roman" w:cs="Times New Roman"/>
          <w:sz w:val="24"/>
          <w:szCs w:val="24"/>
        </w:rPr>
        <w:t>5</w:t>
      </w:r>
      <w:r w:rsidRPr="00BA1772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B42467">
        <w:rPr>
          <w:rFonts w:ascii="Times New Roman" w:hAnsi="Times New Roman" w:cs="Times New Roman"/>
          <w:sz w:val="24"/>
          <w:szCs w:val="24"/>
        </w:rPr>
        <w:t>трех</w:t>
      </w:r>
      <w:r w:rsidRPr="00BA1772">
        <w:rPr>
          <w:rFonts w:ascii="Times New Roman" w:hAnsi="Times New Roman" w:cs="Times New Roman"/>
          <w:sz w:val="24"/>
          <w:szCs w:val="24"/>
        </w:rPr>
        <w:t xml:space="preserve"> вариантов текста.</w:t>
      </w:r>
    </w:p>
    <w:p w:rsidR="00001F5B" w:rsidRPr="00BA1772" w:rsidRDefault="00001F5B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Default="00BA1772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Вариант 1.</w:t>
      </w:r>
    </w:p>
    <w:p w:rsidR="00BA1772" w:rsidRPr="00BA1772" w:rsidRDefault="00BA1772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1)В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доме моего деда была большая военная библиотека с мемуарами командующих армиями, учебниками и другими книгами о войне.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2)Среди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этих книг выделялись несколько одинаковых красных томов, каждый толщиной как два, а то и три кирпича.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3)Назывался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весь этот тяжкий бумажный груз «История второй мировой войны».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4)Когда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я однажды подростком пролистал только одну из книг, то был поражён, найдя в ней отдельные карты сражений за маленький остров в Тихом океане и за вовсе ничтожный оазис где-то в африканской пустыне.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5)Всё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время, сколько смотрел, военные фильмы и слушал уроки истории в школе, война казалась только нашей — ведь и названа Великой Отечественной, всё равно, что родная, — но разодран был войной на куски, выходило, весь мир, даже неизвестные острова.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6)Вторая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мировая война — своя у каждого народа.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7)Но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чуждое и родное в отношении Великой Отечественной войны именно теперь, в новом времени смешалось.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8)Наше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национальное достоинство оказалось унижено под конец века ощущением исторического поражения.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9)…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Мой дед,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Колодин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Иван Яковлевич, участвовал в боях на Кавказе и в уничтожении на Украине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бандеровских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банд, считавшихся фашистским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отребьем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>. (10)</w:t>
      </w:r>
      <w:r w:rsidR="001A0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1D0">
        <w:rPr>
          <w:rFonts w:ascii="Times New Roman" w:hAnsi="Times New Roman" w:cs="Times New Roman"/>
          <w:i/>
          <w:sz w:val="24"/>
          <w:szCs w:val="24"/>
        </w:rPr>
        <w:t>Награждён боевыми орденами за мужество и отвагу.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11)Служил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12)А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уже ветераном был окружён уважением, как и все люди его поколения, обретшие себя на войне в служении Родине.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13)Похоронен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 Киеве на военном кладбище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Лукьяновском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со всеми почестями, но не дожил до того времени, когда Семён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Бандера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стал на Украине национальным героем, а флаг с трезубцем — национальным флагом этой страны.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14)Два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года назад в квартиру в Киеве, где одна живёт теперь бабушка, пришли якобы музейные работники и попросили награды деда для музея.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15)Так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как о деде давно никто не вспоминал, то она растрогалась, поверила и отдала весь его генеральский иконостас.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16)После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засомневалась, что ордена взяли, а орденские книжки даже не спросили.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17)Вот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так был обворован мой дед уже после смерти, как и многие другие, чьи награды вдруг сделались настолько прибыльным товаром, что ради них рискуют идти даже на воровство.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18)Вернётся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ли утраченное нами общественное состояние, когда люди были естественно честны, а зло подобное было невозможно?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19)Когда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станет снова ясно, где слава, а где позор?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20)Когда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русский солдат осознает в себе снова такую ж праведность, какую, без сомнения, осознавали в себе те, кто воевал и гибнул на Великой Отечественной войне?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21)Эти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вопросы оставлены, как раны, ею самой, нашей священной войной, со злом сброшенной в конце века со многих пьедесталов и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обкраденной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тысячами собственных нравственных уродов.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(О. Павлов)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1D0">
        <w:rPr>
          <w:rFonts w:ascii="Times New Roman" w:hAnsi="Times New Roman" w:cs="Times New Roman"/>
          <w:sz w:val="24"/>
          <w:szCs w:val="24"/>
        </w:rPr>
        <w:lastRenderedPageBreak/>
        <w:t>Оле́г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sz w:val="24"/>
          <w:szCs w:val="24"/>
        </w:rPr>
        <w:t>Оле́гович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sz w:val="24"/>
          <w:szCs w:val="24"/>
        </w:rPr>
        <w:t>Па́влов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(16 марта 1970, Москва)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 xml:space="preserve"> русский писатель. Часто обращается к автобиографическим темам. В 2012 году «за исповедальную прозу, проникнутую поэтической силой и состраданием; за художественные и философские поиски смысла существования человека в пограничных обстоятельствах» Олегу Павлову присуждена премия Александра Солженицына.</w:t>
      </w:r>
    </w:p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39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1)Это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письмо дошло чудом.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2)Вывезла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его из Союза одна героическая француженка… (3)Вот это письмо. (4) Я пропускаю несколько абзацев личного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характера.(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5) И дальше: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«(6) Твоя эмиграция – не частное дело. (7) Иначе ты не писатель, а квартиросъемщик.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8)Ты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вырвался, чтобы рассказать о нас и о своем прошлом.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9)Все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остальное мелко.(10) Все остальное унижает достоинство писателя.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11)Ты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ехал не за джинсами и не за подержанной автомашиной.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12)Ты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ехал – рассказывать.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13)Так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помни же о нас...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14)Говорят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, вы стали американцами, свободными, раскованными, динамичными.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15)Почти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такими же стремительными, как ваши автомобили.(16) Почти такими же содержательными, как ваши холодильники… (17)Мы смеемся над этими разговорами.(18) Смеемся и не верим.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19)Да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какие же вы американцы?!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20)Не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бывать тебе американцем.(21) И не уйти от своего прошлого.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22)Это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кажется, что тебя окружают небоскребы.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23)Тебя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окружает прошлое.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24)То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есть мы.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25)Ещё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раз говорю – помни о нас...»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(26) Я много раздумывал над этим письмом.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(27) Есть свойство, по которому можно раз и навсегда отличить благородного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человека.(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28) Благородный человек воспринимает любое несчастье как расплату за собственные грехи.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29)Он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винит лишь себя, какое бы горе его ни постигло.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(30) Если изменила любимая, благородный человек говорит: «Я был невнимателен и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груб.(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31)Подавлял ее индивидуальность. (32) Не замечал её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проблем.(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33)Оскорблял её чувства.(34) Я сам толкнул её на этот шаг».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(35) Если друг оказался предателем, благородный человек говорит: «Я раздражал его своим мнимым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превосходством.(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36) Высмеивал его недостатки.(37) Задевал его амбиции.(38)Я сам вынудил его к предательству...»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(39) А если произошло что-то самое дикое и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нелепое?(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40) Если родина отвергла нашу любовь?(41) Унизила и замучила нас? (42) Предала наши интересы?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(43) Тогда благородный человек говорит: «Матерей не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выбирают.(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44) Это моя единственная родина.(45) Я люблю Америку, восхищаюсь Америкой, благодарен Америке, но родина моя далеко.(46) Потерявшая, загубившая и отвергнувшая лучших сыновей!(47) Где уж ей быть доброй, веселой и ласковой?!»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(48) Берёзы, оказывается, растут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повсюду.(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49)Но разве от этого легче?(50) Родина – это мы сами.(51)Наши первые игрушки.(52)перешитые курточки старших братьев.(53) Бутерброды, завернутые в газету.(54)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3951D0">
        <w:rPr>
          <w:rFonts w:ascii="Times New Roman" w:hAnsi="Times New Roman" w:cs="Times New Roman"/>
          <w:i/>
          <w:sz w:val="24"/>
          <w:szCs w:val="24"/>
        </w:rPr>
        <w:t>евочки в строгих коричневых юбках.(55)Экзамены, шпаргалки...(56)Нелепые, ужасные стихи…(57) Армейская махорка…(58) Косо перечеркнутые строки…(59) Рукописи, милиция...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(60) Все, что с нами было, - родина! И все, что было, - остается навсегда...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(С. Довлатов)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Серге́й</w:t>
      </w:r>
      <w:proofErr w:type="spellEnd"/>
      <w:r w:rsidRPr="00395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Дона́тович</w:t>
      </w:r>
      <w:proofErr w:type="spellEnd"/>
      <w:r w:rsidRPr="00395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Довла́тов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> (</w:t>
      </w:r>
      <w:hyperlink r:id="rId5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6" w:tooltip="1990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1990</w:t>
        </w:r>
      </w:hyperlink>
      <w:r w:rsidRPr="003951D0">
        <w:rPr>
          <w:rFonts w:ascii="Times New Roman" w:hAnsi="Times New Roman" w:cs="Times New Roman"/>
          <w:sz w:val="24"/>
          <w:szCs w:val="24"/>
        </w:rPr>
        <w:t>)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 xml:space="preserve"> советский и американский писатель и журналист.</w:t>
      </w:r>
      <w:r w:rsidRPr="00395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51D0">
        <w:rPr>
          <w:rFonts w:ascii="Times New Roman" w:hAnsi="Times New Roman" w:cs="Times New Roman"/>
          <w:sz w:val="24"/>
          <w:szCs w:val="24"/>
        </w:rPr>
        <w:t>Родился </w:t>
      </w:r>
      <w:hyperlink r:id="rId7" w:tooltip="3 сентября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 сентября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8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 года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в </w:t>
      </w:r>
      <w:hyperlink r:id="rId9" w:tooltip="Уфа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Уфе</w:t>
        </w:r>
      </w:hyperlink>
      <w:r w:rsidRPr="003951D0">
        <w:rPr>
          <w:rFonts w:ascii="Times New Roman" w:hAnsi="Times New Roman" w:cs="Times New Roman"/>
          <w:sz w:val="24"/>
          <w:szCs w:val="24"/>
        </w:rPr>
        <w:t>. В </w:t>
      </w:r>
      <w:hyperlink r:id="rId10" w:tooltip="1978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1978 году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из-за преследования властей Довлатов эмигрировал из СССР. За двенадцать лет эмиграции издал двенадцать книг в США и Европе.</w:t>
      </w:r>
    </w:p>
    <w:p w:rsidR="00BA1772" w:rsidRDefault="00BA1772" w:rsidP="00CD2C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C2A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P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17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1)Три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года тому назад я уехал из Москвы и через Эстонию приехал в Германию, а оттуда во Францию.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2)Я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уехал на полгода и не вернулся.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3)Зачем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бы я вернулся?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4)Чтобы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5)Нет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я этого не хочу.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6)Но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нет дня, когда бы я не тосковал о России, нет часа, когда бы я не порывался вернуться.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7)И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когда мне говорят мои близкие и мои друзья, что той России, которую я люблю, которую я целую жизнь любил, сейчас нет, мне эти слова не кажутся убедительными.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8)Россия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всегда есть Россия, независимо от того, какое в ней правительство, независимо от того, что в ней делается и какое историческое бедствие или заблуждение получило на время верх и неограниченное господство.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9)Я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поэт.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10)Я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не связан.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11)Я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полон беспредельной любви к миру и к моей матери, которая называется Россия.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12)Там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в родных местах, так же, как в моём детстве и юности, цветут купавы на болотных затонах и шуршат камыши, сделавшие меня своим шелестом, своими вещими шёпотами тем поэтом, которым я стал, которым я был, которым я буду, которым я умру.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13)Там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14)Там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везде говорят по-русски;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основа моей личности.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(По К.Д. Бальмонту)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467">
        <w:rPr>
          <w:rFonts w:ascii="Times New Roman" w:eastAsia="Calibri" w:hAnsi="Times New Roman" w:cs="Times New Roman"/>
          <w:sz w:val="24"/>
          <w:szCs w:val="24"/>
        </w:rPr>
        <w:t>Бальмонт Константин Дмитриевич (1867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018">
        <w:rPr>
          <w:rFonts w:ascii="Times New Roman" w:eastAsia="Calibri" w:hAnsi="Times New Roman" w:cs="Times New Roman"/>
          <w:sz w:val="24"/>
          <w:szCs w:val="24"/>
        </w:rPr>
        <w:t>‒</w:t>
      </w:r>
      <w:r w:rsidRPr="00B42467">
        <w:rPr>
          <w:rFonts w:ascii="Times New Roman" w:eastAsia="Calibri" w:hAnsi="Times New Roman" w:cs="Times New Roman"/>
          <w:sz w:val="24"/>
          <w:szCs w:val="24"/>
        </w:rPr>
        <w:t xml:space="preserve"> 1942) – </w:t>
      </w:r>
      <w:hyperlink r:id="rId11" w:tooltip="Поэт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поэт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-</w:t>
      </w:r>
      <w:hyperlink r:id="rId12" w:tooltip="Символизм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символист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13" w:tooltip="Переводчик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переводчик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14" w:tooltip="Эссе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эссеист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 один из виднейших представителей </w:t>
      </w:r>
      <w:hyperlink r:id="rId15" w:tooltip="Серебряный век русской поэзии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русской поэзии Серебряного века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.</w:t>
      </w:r>
      <w:r w:rsidRPr="00B42467">
        <w:rPr>
          <w:rFonts w:ascii="Times New Roman" w:eastAsia="Calibri" w:hAnsi="Times New Roman" w:cs="Times New Roman"/>
          <w:iCs/>
          <w:sz w:val="24"/>
          <w:szCs w:val="24"/>
        </w:rPr>
        <w:t xml:space="preserve"> В 1920 году Бальмонт уехал из России. Умер на чужбине, во Франции. </w:t>
      </w:r>
    </w:p>
    <w:p w:rsidR="00CD2C17" w:rsidRDefault="00CD2C17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B12" w:rsidRDefault="003B1B12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B12" w:rsidRDefault="003B1B12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B12" w:rsidRPr="001D718B" w:rsidRDefault="003B1B12" w:rsidP="00B42467">
      <w:pPr>
        <w:spacing w:after="0" w:line="240" w:lineRule="auto"/>
        <w:jc w:val="center"/>
        <w:rPr>
          <w:rFonts w:ascii="Bernard MT Condensed" w:hAnsi="Bernard MT Condensed" w:cs="Times New Roman"/>
          <w:sz w:val="24"/>
          <w:szCs w:val="24"/>
        </w:rPr>
      </w:pPr>
      <w:r w:rsidRPr="001D718B">
        <w:rPr>
          <w:rFonts w:ascii="Calibri" w:hAnsi="Calibri" w:cs="Calibri"/>
          <w:sz w:val="24"/>
          <w:szCs w:val="24"/>
        </w:rPr>
        <w:t>Вариант</w:t>
      </w:r>
      <w:r w:rsidRPr="001D718B">
        <w:rPr>
          <w:rFonts w:ascii="Bernard MT Condensed" w:hAnsi="Bernard MT Condensed" w:cs="Times New Roman"/>
          <w:sz w:val="24"/>
          <w:szCs w:val="24"/>
        </w:rPr>
        <w:t xml:space="preserve"> 3</w:t>
      </w:r>
    </w:p>
    <w:p w:rsidR="003B1B12" w:rsidRPr="001D718B" w:rsidRDefault="003B1B12" w:rsidP="00B42467">
      <w:pPr>
        <w:spacing w:after="0" w:line="240" w:lineRule="auto"/>
        <w:jc w:val="center"/>
        <w:rPr>
          <w:rFonts w:ascii="Bernard MT Condensed" w:hAnsi="Bernard MT Condensed" w:cs="Times New Roman"/>
          <w:sz w:val="24"/>
          <w:szCs w:val="24"/>
        </w:rPr>
      </w:pPr>
    </w:p>
    <w:p w:rsidR="007C6711" w:rsidRPr="00287014" w:rsidRDefault="003B1B12" w:rsidP="001D718B">
      <w:pPr>
        <w:rPr>
          <w:rFonts w:eastAsia="Calibri"/>
          <w:i/>
          <w:sz w:val="24"/>
          <w:szCs w:val="24"/>
        </w:rPr>
      </w:pPr>
      <w:r w:rsidRPr="001D718B">
        <w:rPr>
          <w:rFonts w:ascii="Bernard MT Condensed" w:hAnsi="Bernard MT Condensed" w:cs="Times New Roman"/>
          <w:sz w:val="24"/>
          <w:szCs w:val="24"/>
        </w:rPr>
        <w:t xml:space="preserve">      </w:t>
      </w:r>
      <w:r w:rsidR="002B4464" w:rsidRPr="001D718B">
        <w:rPr>
          <w:rFonts w:ascii="Bernard MT Condensed" w:hAnsi="Bernard MT Condensed"/>
          <w:sz w:val="24"/>
          <w:szCs w:val="24"/>
        </w:rPr>
        <w:t xml:space="preserve">          </w:t>
      </w:r>
      <w:r w:rsidR="002B4464" w:rsidRPr="00287014">
        <w:rPr>
          <w:rFonts w:ascii="Cambria" w:hAnsi="Cambria" w:cs="Cambria"/>
          <w:i/>
          <w:sz w:val="24"/>
          <w:szCs w:val="24"/>
        </w:rPr>
        <w:t>Что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такое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патриотизм</w:t>
      </w:r>
      <w:r w:rsidR="001D718B" w:rsidRPr="00287014">
        <w:rPr>
          <w:rFonts w:ascii="Bernard MT Condensed" w:hAnsi="Bernard MT Condensed"/>
          <w:i/>
          <w:sz w:val="24"/>
          <w:szCs w:val="24"/>
        </w:rPr>
        <w:t>?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Должен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ли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человек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быть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патриотом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своей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страны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? </w:t>
      </w:r>
      <w:r w:rsidR="002B4464" w:rsidRPr="00287014">
        <w:rPr>
          <w:rFonts w:ascii="Cambria" w:hAnsi="Cambria" w:cs="Cambria"/>
          <w:i/>
          <w:sz w:val="24"/>
          <w:szCs w:val="24"/>
        </w:rPr>
        <w:t>Я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считаю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, </w:t>
      </w:r>
      <w:r w:rsidR="002B4464" w:rsidRPr="00287014">
        <w:rPr>
          <w:rFonts w:ascii="Cambria" w:hAnsi="Cambria" w:cs="Cambria"/>
          <w:i/>
          <w:sz w:val="24"/>
          <w:szCs w:val="24"/>
        </w:rPr>
        <w:t>именно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эту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проблему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hAnsi="Cambria" w:cs="Cambria"/>
          <w:i/>
          <w:sz w:val="24"/>
          <w:szCs w:val="24"/>
        </w:rPr>
        <w:t>поднимает</w:t>
      </w:r>
      <w:r w:rsidR="002B4464" w:rsidRPr="00287014">
        <w:rPr>
          <w:rFonts w:ascii="Bernard MT Condensed" w:hAnsi="Bernard MT Condensed"/>
          <w:i/>
          <w:sz w:val="24"/>
          <w:szCs w:val="24"/>
        </w:rPr>
        <w:t xml:space="preserve"> </w:t>
      </w:r>
      <w:hyperlink r:id="rId16" w:tooltip="Поэт" w:history="1">
        <w:r w:rsidR="002B4464" w:rsidRPr="00287014">
          <w:rPr>
            <w:rFonts w:ascii="Cambria" w:eastAsia="Calibri" w:hAnsi="Cambria" w:cs="Cambria"/>
            <w:i/>
            <w:sz w:val="24"/>
            <w:szCs w:val="24"/>
          </w:rPr>
          <w:t>поэт</w:t>
        </w:r>
      </w:hyperlink>
      <w:r w:rsidR="002B4464" w:rsidRPr="00287014">
        <w:rPr>
          <w:rFonts w:ascii="Bernard MT Condensed" w:eastAsia="Calibri" w:hAnsi="Bernard MT Condensed" w:cs="Times New Roman"/>
          <w:i/>
          <w:sz w:val="24"/>
          <w:szCs w:val="24"/>
        </w:rPr>
        <w:t>-</w:t>
      </w:r>
      <w:hyperlink r:id="rId17" w:tooltip="Символизм" w:history="1">
        <w:r w:rsidR="002B4464" w:rsidRPr="00287014">
          <w:rPr>
            <w:rFonts w:ascii="Cambria" w:eastAsia="Calibri" w:hAnsi="Cambria" w:cs="Cambria"/>
            <w:i/>
            <w:sz w:val="24"/>
            <w:szCs w:val="24"/>
          </w:rPr>
          <w:t>символист</w:t>
        </w:r>
      </w:hyperlink>
      <w:r w:rsidR="002B4464" w:rsidRPr="00287014">
        <w:rPr>
          <w:rFonts w:ascii="Bernard MT Condensed" w:eastAsia="Calibri" w:hAnsi="Bernard MT Condensed" w:cs="Times New Roman"/>
          <w:i/>
          <w:sz w:val="24"/>
          <w:szCs w:val="24"/>
        </w:rPr>
        <w:t>, </w:t>
      </w:r>
      <w:hyperlink r:id="rId18" w:tooltip="Переводчик" w:history="1">
        <w:r w:rsidR="002B4464" w:rsidRPr="00287014">
          <w:rPr>
            <w:rFonts w:ascii="Cambria" w:eastAsia="Calibri" w:hAnsi="Cambria" w:cs="Cambria"/>
            <w:i/>
            <w:sz w:val="24"/>
            <w:szCs w:val="24"/>
          </w:rPr>
          <w:t>переводчик</w:t>
        </w:r>
      </w:hyperlink>
      <w:r w:rsidR="002B4464" w:rsidRPr="00287014">
        <w:rPr>
          <w:rFonts w:ascii="Bernard MT Condensed" w:eastAsia="Calibri" w:hAnsi="Bernard MT Condensed" w:cs="Times New Roman"/>
          <w:i/>
          <w:sz w:val="24"/>
          <w:szCs w:val="24"/>
        </w:rPr>
        <w:t>, </w:t>
      </w:r>
      <w:hyperlink r:id="rId19" w:tooltip="Эссе" w:history="1">
        <w:r w:rsidR="002B4464" w:rsidRPr="00287014">
          <w:rPr>
            <w:rFonts w:ascii="Cambria" w:eastAsia="Calibri" w:hAnsi="Cambria" w:cs="Cambria"/>
            <w:i/>
            <w:sz w:val="24"/>
            <w:szCs w:val="24"/>
          </w:rPr>
          <w:t>эссеист</w:t>
        </w:r>
      </w:hyperlink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Бальмонт</w:t>
      </w:r>
      <w:r w:rsidR="002B4464" w:rsidRPr="00287014">
        <w:rPr>
          <w:rFonts w:ascii="Bernard MT Condensed" w:eastAsia="Calibri" w:hAnsi="Bernard MT Condensed" w:cs="Times New Roman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Константин</w:t>
      </w:r>
      <w:r w:rsidR="002B4464" w:rsidRPr="00287014">
        <w:rPr>
          <w:rFonts w:ascii="Bernard MT Condensed" w:eastAsia="Calibri" w:hAnsi="Bernard MT Condensed" w:cs="Times New Roman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Дмитриевич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в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своем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тексте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.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В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своем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тексте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автор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рассказывает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о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своей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любви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к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proofErr w:type="gramStart"/>
      <w:r w:rsidR="002B4464" w:rsidRPr="00287014">
        <w:rPr>
          <w:rFonts w:ascii="Cambria" w:eastAsia="Calibri" w:hAnsi="Cambria" w:cs="Cambria"/>
          <w:i/>
          <w:sz w:val="24"/>
          <w:szCs w:val="24"/>
        </w:rPr>
        <w:t>России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,</w:t>
      </w:r>
      <w:proofErr w:type="gramEnd"/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к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своей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Р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одине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.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Даже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находясь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за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proofErr w:type="gramStart"/>
      <w:r w:rsidR="002B4464" w:rsidRPr="00287014">
        <w:rPr>
          <w:rFonts w:ascii="Cambria" w:eastAsia="Calibri" w:hAnsi="Cambria" w:cs="Cambria"/>
          <w:i/>
          <w:sz w:val="24"/>
          <w:szCs w:val="24"/>
        </w:rPr>
        <w:t>границей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,</w:t>
      </w:r>
      <w:proofErr w:type="gramEnd"/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автор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не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может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перестать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тосковать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о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России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. </w:t>
      </w:r>
      <w:r w:rsidR="00287014" w:rsidRPr="00287014">
        <w:rPr>
          <w:bCs/>
          <w:i/>
          <w:sz w:val="24"/>
          <w:szCs w:val="24"/>
        </w:rPr>
        <w:t xml:space="preserve">Также </w:t>
      </w:r>
      <w:r w:rsidR="00287014" w:rsidRPr="00287014">
        <w:rPr>
          <w:bCs/>
          <w:i/>
          <w:sz w:val="24"/>
          <w:szCs w:val="24"/>
        </w:rPr>
        <w:t xml:space="preserve">автор говорит </w:t>
      </w:r>
      <w:proofErr w:type="gramStart"/>
      <w:r w:rsidR="00287014" w:rsidRPr="00287014">
        <w:rPr>
          <w:bCs/>
          <w:i/>
          <w:sz w:val="24"/>
          <w:szCs w:val="24"/>
        </w:rPr>
        <w:t>нам ,</w:t>
      </w:r>
      <w:proofErr w:type="gramEnd"/>
      <w:r w:rsidR="00287014" w:rsidRPr="00287014">
        <w:rPr>
          <w:bCs/>
          <w:i/>
          <w:sz w:val="24"/>
          <w:szCs w:val="24"/>
        </w:rPr>
        <w:t xml:space="preserve"> что Россия всегда останется такой , какая она есть , и нужно любить ее несмотря на все недуги .</w:t>
      </w:r>
    </w:p>
    <w:p w:rsidR="00287014" w:rsidRPr="00287014" w:rsidRDefault="007C6711" w:rsidP="001D718B">
      <w:pPr>
        <w:rPr>
          <w:i/>
          <w:sz w:val="24"/>
          <w:szCs w:val="24"/>
        </w:rPr>
      </w:pPr>
      <w:r w:rsidRPr="00287014">
        <w:rPr>
          <w:rFonts w:eastAsia="Calibri"/>
          <w:i/>
          <w:sz w:val="24"/>
          <w:szCs w:val="24"/>
        </w:rPr>
        <w:t xml:space="preserve">                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Бальмонт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proofErr w:type="gramStart"/>
      <w:r w:rsidR="002B4464" w:rsidRPr="00287014">
        <w:rPr>
          <w:rFonts w:ascii="Cambria" w:eastAsia="Calibri" w:hAnsi="Cambria" w:cs="Cambria"/>
          <w:i/>
          <w:sz w:val="24"/>
          <w:szCs w:val="24"/>
        </w:rPr>
        <w:t>считает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,</w:t>
      </w:r>
      <w:proofErr w:type="gramEnd"/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2B4464" w:rsidRPr="00287014">
        <w:rPr>
          <w:rFonts w:ascii="Cambria" w:eastAsia="Calibri" w:hAnsi="Cambria" w:cs="Cambria"/>
          <w:i/>
          <w:sz w:val="24"/>
          <w:szCs w:val="24"/>
        </w:rPr>
        <w:t>что</w:t>
      </w:r>
      <w:r w:rsidR="002B4464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каждый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человек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должен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любить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свою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 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Р</w:t>
      </w:r>
      <w:r w:rsidR="001D718B" w:rsidRPr="00287014">
        <w:rPr>
          <w:rFonts w:ascii="Cambria" w:eastAsia="Calibri" w:hAnsi="Cambria" w:cs="Cambria"/>
          <w:i/>
          <w:sz w:val="24"/>
          <w:szCs w:val="24"/>
        </w:rPr>
        <w:t>одину</w:t>
      </w:r>
      <w:r w:rsidR="001D718B" w:rsidRPr="00287014">
        <w:rPr>
          <w:rFonts w:ascii="Bernard MT Condensed" w:eastAsia="Calibri" w:hAnsi="Bernard MT Condensed"/>
          <w:i/>
          <w:sz w:val="24"/>
          <w:szCs w:val="24"/>
        </w:rPr>
        <w:t xml:space="preserve">, </w:t>
      </w:r>
      <w:r w:rsidR="001D718B" w:rsidRPr="00287014">
        <w:rPr>
          <w:rFonts w:ascii="Bernard MT Condensed" w:eastAsia="Times New Roman" w:hAnsi="Bernard MT Condensed" w:cs="Times New Roman"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i/>
          <w:sz w:val="24"/>
          <w:szCs w:val="24"/>
          <w:lang w:eastAsia="ru-RU"/>
        </w:rPr>
        <w:t>и</w:t>
      </w:r>
      <w:r w:rsidR="001D718B" w:rsidRPr="00287014">
        <w:rPr>
          <w:rFonts w:ascii="Bernard MT Condensed" w:eastAsia="Times New Roman" w:hAnsi="Bernard MT Condensed" w:cs="Times New Roman"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с</w:t>
      </w:r>
      <w:r w:rsidR="001D718B" w:rsidRPr="00287014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автором</w:t>
      </w:r>
      <w:r w:rsidR="001D718B" w:rsidRPr="00287014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сложно</w:t>
      </w:r>
      <w:r w:rsidR="001D718B" w:rsidRPr="00287014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не</w:t>
      </w:r>
      <w:r w:rsidR="001D718B" w:rsidRPr="00287014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287014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 xml:space="preserve">согласиться </w:t>
      </w:r>
      <w:r w:rsidR="001D718B" w:rsidRPr="00287014">
        <w:rPr>
          <w:rFonts w:ascii="Bernard MT Condensed" w:eastAsia="Times New Roman" w:hAnsi="Bernard MT Condensed" w:cs="Times New Roman"/>
          <w:i/>
          <w:sz w:val="24"/>
          <w:szCs w:val="24"/>
          <w:lang w:eastAsia="ru-RU"/>
        </w:rPr>
        <w:t>.</w:t>
      </w:r>
      <w:r w:rsidR="001D718B" w:rsidRPr="0028701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Похожие</w:t>
      </w:r>
      <w:r w:rsidR="001D718B" w:rsidRPr="001D718B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ситуации</w:t>
      </w:r>
      <w:r w:rsidR="001D718B" w:rsidRPr="001D718B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часто</w:t>
      </w:r>
      <w:r w:rsidR="001D718B" w:rsidRPr="001D718B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обыгрываются</w:t>
      </w:r>
      <w:r w:rsidR="001D718B" w:rsidRPr="001D718B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в</w:t>
      </w:r>
      <w:r w:rsidR="001D718B" w:rsidRPr="001D718B">
        <w:rPr>
          <w:rFonts w:ascii="Bernard MT Condensed" w:eastAsia="Times New Roman" w:hAnsi="Bernard MT Condensed" w:cs="Times New Roman"/>
          <w:bCs/>
          <w:i/>
          <w:sz w:val="24"/>
          <w:szCs w:val="24"/>
          <w:lang w:eastAsia="ru-RU"/>
        </w:rPr>
        <w:t xml:space="preserve"> </w:t>
      </w:r>
      <w:r w:rsidR="001D718B" w:rsidRPr="001D718B">
        <w:rPr>
          <w:rFonts w:ascii="Cambria" w:eastAsia="Times New Roman" w:hAnsi="Cambria" w:cs="Cambria"/>
          <w:bCs/>
          <w:i/>
          <w:sz w:val="24"/>
          <w:szCs w:val="24"/>
          <w:lang w:eastAsia="ru-RU"/>
        </w:rPr>
        <w:t>литера</w:t>
      </w:r>
      <w:r w:rsidR="001D718B" w:rsidRPr="001D718B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туре</w:t>
      </w:r>
      <w:r w:rsidR="001D718B" w:rsidRPr="001D718B">
        <w:rPr>
          <w:rFonts w:ascii="Bernard MT Condensed" w:eastAsia="Times New Roman" w:hAnsi="Bernard MT Condensed" w:cs="Times New Roman"/>
          <w:i/>
          <w:sz w:val="24"/>
          <w:szCs w:val="24"/>
          <w:lang w:eastAsia="ru-RU"/>
        </w:rPr>
        <w:t>.</w:t>
      </w:r>
      <w:r w:rsidR="001D718B" w:rsidRPr="00287014">
        <w:rPr>
          <w:i/>
          <w:sz w:val="24"/>
          <w:szCs w:val="24"/>
        </w:rPr>
        <w:t xml:space="preserve"> </w:t>
      </w:r>
      <w:r w:rsidR="001D718B" w:rsidRPr="00287014">
        <w:rPr>
          <w:i/>
          <w:sz w:val="24"/>
          <w:szCs w:val="24"/>
        </w:rPr>
        <w:t xml:space="preserve">Достаточно вспомнить произведение </w:t>
      </w:r>
      <w:r w:rsidR="001D718B" w:rsidRPr="00287014">
        <w:rPr>
          <w:i/>
          <w:sz w:val="24"/>
          <w:szCs w:val="24"/>
        </w:rPr>
        <w:t xml:space="preserve">Б. Полевого </w:t>
      </w:r>
      <w:r w:rsidR="001D718B" w:rsidRPr="00287014">
        <w:rPr>
          <w:i/>
          <w:sz w:val="24"/>
          <w:szCs w:val="24"/>
        </w:rPr>
        <w:t>«Повесть о настоящем человеке»</w:t>
      </w:r>
      <w:r w:rsidR="001D718B" w:rsidRPr="00287014">
        <w:rPr>
          <w:i/>
          <w:sz w:val="24"/>
          <w:szCs w:val="24"/>
        </w:rPr>
        <w:t xml:space="preserve">. Главный герой произведения </w:t>
      </w:r>
      <w:proofErr w:type="spellStart"/>
      <w:r w:rsidR="001D718B" w:rsidRPr="00287014">
        <w:rPr>
          <w:i/>
          <w:sz w:val="24"/>
          <w:szCs w:val="24"/>
        </w:rPr>
        <w:t>Маресьев</w:t>
      </w:r>
      <w:proofErr w:type="spellEnd"/>
      <w:r w:rsidR="001D718B" w:rsidRPr="00287014">
        <w:rPr>
          <w:i/>
          <w:sz w:val="24"/>
          <w:szCs w:val="24"/>
        </w:rPr>
        <w:t xml:space="preserve"> – военный летчик, отважно сражаясь в бою был </w:t>
      </w:r>
      <w:proofErr w:type="gramStart"/>
      <w:r w:rsidR="001D718B" w:rsidRPr="00287014">
        <w:rPr>
          <w:i/>
          <w:sz w:val="24"/>
          <w:szCs w:val="24"/>
        </w:rPr>
        <w:t>сбит ,</w:t>
      </w:r>
      <w:proofErr w:type="gramEnd"/>
      <w:r w:rsidR="001D718B" w:rsidRPr="00287014">
        <w:rPr>
          <w:i/>
          <w:sz w:val="24"/>
          <w:szCs w:val="24"/>
        </w:rPr>
        <w:t xml:space="preserve"> выжил и , несмотря ни на что, нашел в себе силы и дополз до своих. </w:t>
      </w:r>
      <w:r w:rsidR="001D718B" w:rsidRPr="00287014">
        <w:rPr>
          <w:i/>
          <w:sz w:val="24"/>
          <w:szCs w:val="24"/>
        </w:rPr>
        <w:t>В этой повести автор хотел показать не только силу воли, любовь к небу и самолетам, но и настоящий</w:t>
      </w:r>
      <w:r w:rsidR="001D718B" w:rsidRPr="00287014">
        <w:rPr>
          <w:i/>
          <w:sz w:val="24"/>
          <w:szCs w:val="24"/>
        </w:rPr>
        <w:t xml:space="preserve"> патриотизм, исходящий из души. Главный герой очень сильно любил свою Родину</w:t>
      </w:r>
      <w:r w:rsidRPr="00287014">
        <w:rPr>
          <w:i/>
          <w:sz w:val="24"/>
          <w:szCs w:val="24"/>
        </w:rPr>
        <w:t xml:space="preserve">, так как защищал свою страну от вражеских </w:t>
      </w:r>
      <w:r w:rsidRPr="00287014">
        <w:rPr>
          <w:i/>
          <w:sz w:val="24"/>
          <w:szCs w:val="24"/>
        </w:rPr>
        <w:lastRenderedPageBreak/>
        <w:t xml:space="preserve">нападений. </w:t>
      </w:r>
      <w:r w:rsidRPr="00287014">
        <w:rPr>
          <w:bCs/>
          <w:i/>
          <w:sz w:val="24"/>
          <w:szCs w:val="24"/>
        </w:rPr>
        <w:t>Говоря о проблеме текста, можно вспомнить</w:t>
      </w:r>
      <w:r w:rsidRPr="00287014">
        <w:rPr>
          <w:i/>
          <w:sz w:val="24"/>
          <w:szCs w:val="24"/>
        </w:rPr>
        <w:t xml:space="preserve"> народную пословицу: «</w:t>
      </w:r>
      <w:r w:rsidRPr="00287014">
        <w:rPr>
          <w:i/>
          <w:sz w:val="24"/>
          <w:szCs w:val="24"/>
        </w:rPr>
        <w:t>Родина – мать, чужбина – мачеха.</w:t>
      </w:r>
      <w:r w:rsidRPr="00287014">
        <w:rPr>
          <w:i/>
          <w:sz w:val="24"/>
          <w:szCs w:val="24"/>
        </w:rPr>
        <w:t>».</w:t>
      </w:r>
      <w:r w:rsidRPr="00287014">
        <w:rPr>
          <w:i/>
          <w:sz w:val="24"/>
          <w:szCs w:val="24"/>
        </w:rPr>
        <w:t xml:space="preserve"> </w:t>
      </w:r>
      <w:r w:rsidR="00287014" w:rsidRPr="00287014">
        <w:rPr>
          <w:i/>
          <w:sz w:val="24"/>
          <w:szCs w:val="24"/>
        </w:rPr>
        <w:t>Смысл в том, что в родном месте живётся легче, чем</w:t>
      </w:r>
      <w:r w:rsidR="00287014" w:rsidRPr="00287014">
        <w:rPr>
          <w:i/>
          <w:sz w:val="24"/>
          <w:szCs w:val="24"/>
        </w:rPr>
        <w:t xml:space="preserve"> в </w:t>
      </w:r>
      <w:proofErr w:type="spellStart"/>
      <w:r w:rsidR="00287014" w:rsidRPr="00287014">
        <w:rPr>
          <w:i/>
          <w:sz w:val="24"/>
          <w:szCs w:val="24"/>
        </w:rPr>
        <w:t>далеке</w:t>
      </w:r>
      <w:proofErr w:type="spellEnd"/>
      <w:r w:rsidR="00287014" w:rsidRPr="00287014">
        <w:rPr>
          <w:i/>
          <w:sz w:val="24"/>
          <w:szCs w:val="24"/>
        </w:rPr>
        <w:t xml:space="preserve"> от родительского дома.</w:t>
      </w:r>
    </w:p>
    <w:p w:rsidR="00287014" w:rsidRPr="00287014" w:rsidRDefault="00287014" w:rsidP="001D718B">
      <w:pPr>
        <w:rPr>
          <w:i/>
          <w:sz w:val="24"/>
          <w:szCs w:val="24"/>
        </w:rPr>
      </w:pPr>
      <w:r w:rsidRPr="00287014">
        <w:rPr>
          <w:i/>
          <w:sz w:val="24"/>
          <w:szCs w:val="24"/>
        </w:rPr>
        <w:t xml:space="preserve">                </w:t>
      </w:r>
      <w:r w:rsidRPr="00287014">
        <w:rPr>
          <w:bCs/>
          <w:i/>
          <w:sz w:val="24"/>
          <w:szCs w:val="24"/>
        </w:rPr>
        <w:t>В современном мире эта тема по-прежнему актуальна</w:t>
      </w:r>
      <w:r w:rsidRPr="00287014">
        <w:rPr>
          <w:i/>
          <w:sz w:val="24"/>
          <w:szCs w:val="24"/>
        </w:rPr>
        <w:t>, так как редко сейчас встретишь людей, которые бу</w:t>
      </w:r>
      <w:r w:rsidRPr="00287014">
        <w:rPr>
          <w:i/>
          <w:sz w:val="24"/>
          <w:szCs w:val="24"/>
        </w:rPr>
        <w:t xml:space="preserve">дут до конца верны своей </w:t>
      </w:r>
      <w:proofErr w:type="gramStart"/>
      <w:r w:rsidRPr="00287014">
        <w:rPr>
          <w:i/>
          <w:sz w:val="24"/>
          <w:szCs w:val="24"/>
        </w:rPr>
        <w:t>Родине ,</w:t>
      </w:r>
      <w:proofErr w:type="gramEnd"/>
      <w:r w:rsidRPr="00287014">
        <w:rPr>
          <w:i/>
          <w:sz w:val="24"/>
          <w:szCs w:val="24"/>
        </w:rPr>
        <w:t xml:space="preserve"> и будут любить ее такой , какая она есть.</w:t>
      </w:r>
      <w:bookmarkStart w:id="0" w:name="_GoBack"/>
      <w:bookmarkEnd w:id="0"/>
    </w:p>
    <w:p w:rsidR="00287014" w:rsidRPr="001D718B" w:rsidRDefault="00287014" w:rsidP="001D7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2B4464" w:rsidRPr="002B4464" w:rsidRDefault="002B4464" w:rsidP="002B4464">
      <w:pPr>
        <w:pStyle w:val="1"/>
        <w:rPr>
          <w:rFonts w:eastAsia="Calibri"/>
          <w:sz w:val="24"/>
          <w:szCs w:val="24"/>
        </w:rPr>
      </w:pPr>
    </w:p>
    <w:p w:rsidR="003B1B12" w:rsidRPr="00B42467" w:rsidRDefault="003B1B12" w:rsidP="003B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1B12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1D718B"/>
    <w:rsid w:val="00287014"/>
    <w:rsid w:val="002B4464"/>
    <w:rsid w:val="002C6826"/>
    <w:rsid w:val="002E636B"/>
    <w:rsid w:val="003951D0"/>
    <w:rsid w:val="003B1B12"/>
    <w:rsid w:val="003E4CFA"/>
    <w:rsid w:val="004F54D4"/>
    <w:rsid w:val="0051070D"/>
    <w:rsid w:val="006D2E35"/>
    <w:rsid w:val="006F6F66"/>
    <w:rsid w:val="007C6711"/>
    <w:rsid w:val="008F498F"/>
    <w:rsid w:val="00B42467"/>
    <w:rsid w:val="00B80520"/>
    <w:rsid w:val="00BA1772"/>
    <w:rsid w:val="00C13EB8"/>
    <w:rsid w:val="00CD2C17"/>
    <w:rsid w:val="00D21C2A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5084-44A8-4478-B841-E32F60B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A"/>
  </w:style>
  <w:style w:type="paragraph" w:styleId="1">
    <w:name w:val="heading 1"/>
    <w:basedOn w:val="a"/>
    <w:link w:val="10"/>
    <w:uiPriority w:val="9"/>
    <w:qFormat/>
    <w:rsid w:val="002B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1_%D0%B3%D0%BE%D0%B4" TargetMode="External"/><Relationship Id="rId13" Type="http://schemas.openxmlformats.org/officeDocument/2006/relationships/hyperlink" Target="https://ru.wikipedia.org/wiki/%D0%9F%D0%B5%D1%80%D0%B5%D0%B2%D0%BE%D0%B4%D1%87%D0%B8%D0%BA" TargetMode="External"/><Relationship Id="rId18" Type="http://schemas.openxmlformats.org/officeDocument/2006/relationships/hyperlink" Target="https://ru.wikipedia.org/wiki/%D0%9F%D0%B5%D1%80%D0%B5%D0%B2%D0%BE%D0%B4%D1%87%D0%B8%D0%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3_%D1%81%D0%B5%D0%BD%D1%82%D1%8F%D0%B1%D1%80%D1%8F" TargetMode="External"/><Relationship Id="rId12" Type="http://schemas.openxmlformats.org/officeDocument/2006/relationships/hyperlink" Target="https://ru.wikipedia.org/wiki/%D0%A1%D0%B8%D0%BC%D0%B2%D0%BE%D0%BB%D0%B8%D0%B7%D0%BC" TargetMode="External"/><Relationship Id="rId17" Type="http://schemas.openxmlformats.org/officeDocument/2006/relationships/hyperlink" Target="https://ru.wikipedia.org/wiki/%D0%A1%D0%B8%D0%BC%D0%B2%D0%BE%D0%BB%D0%B8%D0%B7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1%8D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0_%D0%B3%D0%BE%D0%B4" TargetMode="External"/><Relationship Id="rId11" Type="http://schemas.openxmlformats.org/officeDocument/2006/relationships/hyperlink" Target="https://ru.wikipedia.org/wiki/%D0%9F%D0%BE%D1%8D%D1%82" TargetMode="External"/><Relationship Id="rId5" Type="http://schemas.openxmlformats.org/officeDocument/2006/relationships/hyperlink" Target="https://ru.wikipedia.org/wiki/1941_%D0%B3%D0%BE%D0%B4" TargetMode="External"/><Relationship Id="rId15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Relationship Id="rId10" Type="http://schemas.openxmlformats.org/officeDocument/2006/relationships/hyperlink" Target="https://ru.wikipedia.org/wiki/1978_%D0%B3%D0%BE%D0%B4" TargetMode="External"/><Relationship Id="rId19" Type="http://schemas.openxmlformats.org/officeDocument/2006/relationships/hyperlink" Target="https://ru.wikipedia.org/wiki/%D0%AD%D1%81%D1%81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4%D0%B0" TargetMode="External"/><Relationship Id="rId14" Type="http://schemas.openxmlformats.org/officeDocument/2006/relationships/hyperlink" Target="https://ru.wikipedia.org/wiki/%D0%AD%D1%81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YURA</cp:lastModifiedBy>
  <cp:revision>3</cp:revision>
  <dcterms:created xsi:type="dcterms:W3CDTF">2016-03-11T17:30:00Z</dcterms:created>
  <dcterms:modified xsi:type="dcterms:W3CDTF">2016-03-11T17:30:00Z</dcterms:modified>
</cp:coreProperties>
</file>