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482" w:rsidRPr="00E307D5" w:rsidRDefault="00724482" w:rsidP="007244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7D5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по математике за 1 полугодие </w:t>
      </w:r>
    </w:p>
    <w:p w:rsidR="00BD2624" w:rsidRDefault="00BD2624" w:rsidP="00BD26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724482" w:rsidRPr="002D6643" w:rsidRDefault="00724482" w:rsidP="00724482">
      <w:pPr>
        <w:rPr>
          <w:rFonts w:ascii="Times New Roman" w:hAnsi="Times New Roman" w:cs="Times New Roman"/>
          <w:b/>
          <w:sz w:val="28"/>
          <w:szCs w:val="28"/>
        </w:rPr>
      </w:pPr>
      <w:r w:rsidRPr="002D6643">
        <w:rPr>
          <w:rFonts w:ascii="Times New Roman" w:hAnsi="Times New Roman" w:cs="Times New Roman"/>
          <w:b/>
          <w:sz w:val="28"/>
          <w:szCs w:val="28"/>
        </w:rPr>
        <w:t>ФИ ученика:__________________________________________________</w:t>
      </w:r>
    </w:p>
    <w:p w:rsidR="00724482" w:rsidRPr="002D6643" w:rsidRDefault="00724482" w:rsidP="00724482">
      <w:pPr>
        <w:rPr>
          <w:rFonts w:ascii="Times New Roman" w:hAnsi="Times New Roman" w:cs="Times New Roman"/>
          <w:b/>
          <w:sz w:val="28"/>
          <w:szCs w:val="28"/>
        </w:rPr>
      </w:pPr>
      <w:r w:rsidRPr="002D6643">
        <w:rPr>
          <w:rFonts w:ascii="Times New Roman" w:hAnsi="Times New Roman" w:cs="Times New Roman"/>
          <w:b/>
          <w:sz w:val="28"/>
          <w:szCs w:val="28"/>
        </w:rPr>
        <w:t>Название Центра:_______________________________________________________</w:t>
      </w:r>
    </w:p>
    <w:p w:rsidR="00724482" w:rsidRPr="002D6643" w:rsidRDefault="00724482" w:rsidP="00724482">
      <w:pPr>
        <w:rPr>
          <w:rFonts w:ascii="Times New Roman" w:hAnsi="Times New Roman" w:cs="Times New Roman"/>
          <w:b/>
          <w:sz w:val="28"/>
          <w:szCs w:val="28"/>
        </w:rPr>
      </w:pPr>
      <w:r w:rsidRPr="002D6643">
        <w:rPr>
          <w:rFonts w:ascii="Times New Roman" w:hAnsi="Times New Roman" w:cs="Times New Roman"/>
          <w:b/>
          <w:sz w:val="28"/>
          <w:szCs w:val="28"/>
        </w:rPr>
        <w:t>ФИО учителя математики:__________________________________________________</w:t>
      </w:r>
    </w:p>
    <w:p w:rsidR="00724482" w:rsidRPr="002D6643" w:rsidRDefault="00724482" w:rsidP="0072448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6643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724482" w:rsidRPr="002D6643" w:rsidRDefault="00724482" w:rsidP="0072448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643">
        <w:rPr>
          <w:rFonts w:ascii="Times New Roman" w:hAnsi="Times New Roman" w:cs="Times New Roman"/>
          <w:sz w:val="28"/>
          <w:szCs w:val="28"/>
        </w:rPr>
        <w:t xml:space="preserve">В работе по математике 10 заданий. Выполнять их можно в любом порядке, главное — правильно решить как можно больше заданий. Советуем вам для экономии времени пропускать задание, которое не удается выполнить сразу, и переходить к следующему. Если после выполнения всей работы у вас останется время, можно будет вернуться к пропущенным заданиям. При выполнении заданий можно использовать черновик. Все необходимые вычисления, преобразования и прочее выполняйте в черновике. </w:t>
      </w:r>
      <w:r w:rsidRPr="002D6643">
        <w:rPr>
          <w:rFonts w:ascii="Times New Roman" w:hAnsi="Times New Roman" w:cs="Times New Roman"/>
          <w:bCs/>
          <w:i/>
          <w:sz w:val="28"/>
          <w:szCs w:val="28"/>
        </w:rPr>
        <w:t>Записи в черновике проверяться и оцениваться не будут.</w:t>
      </w:r>
      <w:r w:rsidRPr="002D66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482" w:rsidRPr="002D6643" w:rsidRDefault="00724482" w:rsidP="0072448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643">
        <w:rPr>
          <w:rFonts w:ascii="Times New Roman" w:hAnsi="Times New Roman" w:cs="Times New Roman"/>
          <w:sz w:val="28"/>
          <w:szCs w:val="28"/>
        </w:rPr>
        <w:t>Задания №1-№4 предполагают выбор одного верного ответа из четырех предложенных. Запишите в бланке ответов номер, под которым указан верный ответ.</w:t>
      </w:r>
    </w:p>
    <w:p w:rsidR="00724482" w:rsidRPr="002D6643" w:rsidRDefault="00724482" w:rsidP="0072448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643">
        <w:rPr>
          <w:rFonts w:ascii="Times New Roman" w:hAnsi="Times New Roman" w:cs="Times New Roman"/>
          <w:sz w:val="28"/>
          <w:szCs w:val="28"/>
        </w:rPr>
        <w:t>Задания №5-№8 предполагают выполнить решение в черновике и записать ответ. Затем перенесите ответ в бланк ответов.</w:t>
      </w:r>
    </w:p>
    <w:p w:rsidR="00724482" w:rsidRPr="002D6643" w:rsidRDefault="00724482" w:rsidP="0072448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643">
        <w:rPr>
          <w:rFonts w:ascii="Times New Roman" w:hAnsi="Times New Roman" w:cs="Times New Roman"/>
          <w:sz w:val="28"/>
          <w:szCs w:val="28"/>
        </w:rPr>
        <w:t>Задания №9–№10 предполагает полную запись решения. Запишите решение задачи на отведенном для этого месте на бланке.</w:t>
      </w:r>
    </w:p>
    <w:p w:rsidR="00724482" w:rsidRPr="002D6643" w:rsidRDefault="00724482" w:rsidP="0072448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6643">
        <w:rPr>
          <w:rFonts w:ascii="Times New Roman" w:hAnsi="Times New Roman" w:cs="Times New Roman"/>
          <w:sz w:val="28"/>
          <w:szCs w:val="28"/>
        </w:rPr>
        <w:t>При выполнении работы</w:t>
      </w:r>
      <w:r w:rsidRPr="002D66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D6643">
        <w:rPr>
          <w:rFonts w:ascii="Times New Roman" w:hAnsi="Times New Roman" w:cs="Times New Roman"/>
          <w:bCs/>
          <w:i/>
          <w:sz w:val="28"/>
          <w:szCs w:val="28"/>
        </w:rPr>
        <w:t>нельзя пользоваться учебниками, рабочими тетрадями, калькулятором</w:t>
      </w:r>
      <w:r w:rsidRPr="002D664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24482" w:rsidRPr="002D6643" w:rsidRDefault="00724482" w:rsidP="0072448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643">
        <w:rPr>
          <w:rFonts w:ascii="Times New Roman" w:hAnsi="Times New Roman" w:cs="Times New Roman"/>
          <w:sz w:val="28"/>
          <w:szCs w:val="28"/>
        </w:rPr>
        <w:t>На выполнение работы по математике отводится 40 минут.</w:t>
      </w:r>
    </w:p>
    <w:p w:rsidR="00724482" w:rsidRPr="002D6643" w:rsidRDefault="00724482" w:rsidP="00724482">
      <w:pPr>
        <w:jc w:val="center"/>
        <w:rPr>
          <w:rFonts w:ascii="Times New Roman" w:hAnsi="Times New Roman" w:cs="Times New Roman"/>
          <w:sz w:val="28"/>
          <w:szCs w:val="28"/>
        </w:rPr>
      </w:pPr>
      <w:r w:rsidRPr="002D66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Желаем успеха!</w:t>
      </w:r>
    </w:p>
    <w:p w:rsidR="00724482" w:rsidRPr="002D6643" w:rsidRDefault="00724482" w:rsidP="00724482">
      <w:pPr>
        <w:pStyle w:val="a3"/>
        <w:tabs>
          <w:tab w:val="left" w:pos="5954"/>
        </w:tabs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643">
        <w:rPr>
          <w:rFonts w:ascii="Times New Roman" w:hAnsi="Times New Roman" w:cs="Times New Roman"/>
          <w:b/>
          <w:sz w:val="28"/>
          <w:szCs w:val="28"/>
        </w:rPr>
        <w:t>Бланк ответов контрольной работы за I полугодие</w:t>
      </w:r>
    </w:p>
    <w:tbl>
      <w:tblPr>
        <w:tblStyle w:val="a4"/>
        <w:tblW w:w="0" w:type="auto"/>
        <w:tblInd w:w="360" w:type="dxa"/>
        <w:tblLook w:val="04A0"/>
      </w:tblPr>
      <w:tblGrid>
        <w:gridCol w:w="1226"/>
        <w:gridCol w:w="797"/>
        <w:gridCol w:w="797"/>
        <w:gridCol w:w="797"/>
        <w:gridCol w:w="796"/>
        <w:gridCol w:w="796"/>
        <w:gridCol w:w="796"/>
        <w:gridCol w:w="796"/>
        <w:gridCol w:w="796"/>
        <w:gridCol w:w="796"/>
        <w:gridCol w:w="818"/>
      </w:tblGrid>
      <w:tr w:rsidR="00724482" w:rsidRPr="002D6643" w:rsidTr="00AE6310"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№ задания</w:t>
            </w:r>
          </w:p>
        </w:tc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5</w:t>
            </w:r>
          </w:p>
        </w:tc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6</w:t>
            </w:r>
          </w:p>
        </w:tc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7</w:t>
            </w:r>
          </w:p>
        </w:tc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8</w:t>
            </w:r>
          </w:p>
        </w:tc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9</w:t>
            </w:r>
          </w:p>
        </w:tc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10</w:t>
            </w:r>
          </w:p>
        </w:tc>
      </w:tr>
      <w:tr w:rsidR="00724482" w:rsidRPr="002D6643" w:rsidTr="00AE6310"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  <w:r w:rsidRPr="002D6643">
              <w:rPr>
                <w:rFonts w:eastAsia="Calibri"/>
                <w:b/>
                <w:sz w:val="28"/>
                <w:szCs w:val="28"/>
              </w:rPr>
              <w:t>Ответ</w:t>
            </w:r>
          </w:p>
        </w:tc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724482" w:rsidRPr="002D6643" w:rsidRDefault="00724482" w:rsidP="00AE6310">
            <w:pPr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724482" w:rsidRPr="002D6643" w:rsidRDefault="00724482" w:rsidP="00724482">
      <w:pPr>
        <w:rPr>
          <w:rFonts w:ascii="Times New Roman" w:hAnsi="Times New Roman" w:cs="Times New Roman"/>
          <w:b/>
          <w:sz w:val="28"/>
          <w:szCs w:val="28"/>
        </w:rPr>
      </w:pPr>
    </w:p>
    <w:p w:rsidR="00724482" w:rsidRPr="002D6643" w:rsidRDefault="00724482" w:rsidP="00724482">
      <w:pPr>
        <w:rPr>
          <w:rFonts w:ascii="Times New Roman" w:hAnsi="Times New Roman" w:cs="Times New Roman"/>
          <w:b/>
          <w:sz w:val="28"/>
          <w:szCs w:val="28"/>
        </w:rPr>
      </w:pPr>
      <w:r w:rsidRPr="002D6643">
        <w:rPr>
          <w:rFonts w:ascii="Times New Roman" w:hAnsi="Times New Roman" w:cs="Times New Roman"/>
          <w:b/>
          <w:sz w:val="28"/>
          <w:szCs w:val="28"/>
        </w:rPr>
        <w:lastRenderedPageBreak/>
        <w:t>В задании 1 – 4 выберите правильный ответ и занесите его в бланк ответов, который находится выше.</w:t>
      </w:r>
    </w:p>
    <w:p w:rsidR="00277EF2" w:rsidRPr="00277EF2" w:rsidRDefault="00277EF2" w:rsidP="00277EF2">
      <w:pPr>
        <w:pStyle w:val="c0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 w:rsidRPr="00E516E0">
        <w:rPr>
          <w:b/>
          <w:sz w:val="28"/>
          <w:szCs w:val="28"/>
        </w:rPr>
        <w:t>1</w:t>
      </w:r>
      <w:r w:rsidRPr="00277EF2">
        <w:rPr>
          <w:sz w:val="28"/>
          <w:szCs w:val="28"/>
        </w:rPr>
        <w:t>.</w:t>
      </w:r>
      <w:r w:rsidRPr="00277EF2">
        <w:rPr>
          <w:color w:val="000000"/>
          <w:sz w:val="28"/>
          <w:szCs w:val="28"/>
        </w:rPr>
        <w:t xml:space="preserve"> Какая из функций является квадратичной?</w:t>
      </w:r>
    </w:p>
    <w:p w:rsidR="00277EF2" w:rsidRPr="00277EF2" w:rsidRDefault="00277EF2" w:rsidP="00277EF2">
      <w:pPr>
        <w:pStyle w:val="c0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 w:rsidRPr="00277EF2">
        <w:rPr>
          <w:color w:val="000000"/>
          <w:sz w:val="28"/>
          <w:szCs w:val="28"/>
        </w:rPr>
        <w:t>1) у = х+2х</w:t>
      </w:r>
      <w:r w:rsidRPr="00277EF2">
        <w:rPr>
          <w:rStyle w:val="c1"/>
          <w:color w:val="000000"/>
          <w:sz w:val="28"/>
          <w:szCs w:val="28"/>
          <w:vertAlign w:val="superscript"/>
        </w:rPr>
        <w:t>2</w:t>
      </w:r>
      <w:r w:rsidRPr="00277EF2">
        <w:rPr>
          <w:color w:val="000000"/>
          <w:sz w:val="28"/>
          <w:szCs w:val="28"/>
        </w:rPr>
        <w:t> – 3;    2) у = х</w:t>
      </w:r>
      <w:proofErr w:type="gramStart"/>
      <w:r w:rsidRPr="00277EF2">
        <w:rPr>
          <w:rStyle w:val="c1"/>
          <w:color w:val="000000"/>
          <w:sz w:val="28"/>
          <w:szCs w:val="28"/>
          <w:vertAlign w:val="superscript"/>
        </w:rPr>
        <w:t>2</w:t>
      </w:r>
      <w:proofErr w:type="gramEnd"/>
      <w:r w:rsidRPr="00277EF2">
        <w:rPr>
          <w:color w:val="000000"/>
          <w:sz w:val="28"/>
          <w:szCs w:val="28"/>
        </w:rPr>
        <w:t> – х</w:t>
      </w:r>
      <w:r w:rsidRPr="00277EF2">
        <w:rPr>
          <w:rStyle w:val="c1"/>
          <w:color w:val="000000"/>
          <w:sz w:val="28"/>
          <w:szCs w:val="28"/>
          <w:vertAlign w:val="superscript"/>
        </w:rPr>
        <w:t>3</w:t>
      </w:r>
      <w:r w:rsidRPr="00277EF2">
        <w:rPr>
          <w:color w:val="000000"/>
          <w:sz w:val="28"/>
          <w:szCs w:val="28"/>
        </w:rPr>
        <w:t>;       3) у = 5х – 1;       4) у =  - х</w:t>
      </w:r>
      <w:r w:rsidRPr="00277EF2">
        <w:rPr>
          <w:rStyle w:val="c1"/>
          <w:color w:val="000000"/>
          <w:sz w:val="28"/>
          <w:szCs w:val="28"/>
          <w:vertAlign w:val="superscript"/>
        </w:rPr>
        <w:t>2</w:t>
      </w:r>
      <w:r w:rsidRPr="00277EF2">
        <w:rPr>
          <w:color w:val="000000"/>
          <w:sz w:val="28"/>
          <w:szCs w:val="28"/>
        </w:rPr>
        <w:t>.</w:t>
      </w:r>
    </w:p>
    <w:p w:rsidR="00357CF6" w:rsidRPr="009A4CB4" w:rsidRDefault="00914959" w:rsidP="00357CF6">
      <w:pPr>
        <w:pStyle w:val="c0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 w:rsidRPr="00E516E0">
        <w:rPr>
          <w:b/>
          <w:color w:val="000000"/>
          <w:sz w:val="28"/>
          <w:szCs w:val="28"/>
        </w:rPr>
        <w:t>2</w:t>
      </w:r>
      <w:r w:rsidR="00357CF6" w:rsidRPr="00E516E0">
        <w:rPr>
          <w:b/>
          <w:color w:val="000000"/>
          <w:sz w:val="28"/>
          <w:szCs w:val="28"/>
        </w:rPr>
        <w:t>.</w:t>
      </w:r>
      <w:r w:rsidR="00357CF6" w:rsidRPr="009A4CB4">
        <w:rPr>
          <w:color w:val="000000"/>
          <w:sz w:val="28"/>
          <w:szCs w:val="28"/>
        </w:rPr>
        <w:t xml:space="preserve"> Координаты вершины параболы, заданной уравнением у = - х</w:t>
      </w:r>
      <w:proofErr w:type="gramStart"/>
      <w:r w:rsidR="00357CF6" w:rsidRPr="009A4CB4">
        <w:rPr>
          <w:rStyle w:val="c1"/>
          <w:color w:val="000000"/>
          <w:sz w:val="28"/>
          <w:szCs w:val="28"/>
          <w:vertAlign w:val="superscript"/>
        </w:rPr>
        <w:t>2</w:t>
      </w:r>
      <w:proofErr w:type="gramEnd"/>
      <w:r w:rsidR="00357CF6" w:rsidRPr="009A4CB4">
        <w:rPr>
          <w:color w:val="000000"/>
          <w:sz w:val="28"/>
          <w:szCs w:val="28"/>
        </w:rPr>
        <w:t> +6х, равны</w:t>
      </w:r>
    </w:p>
    <w:p w:rsidR="00357CF6" w:rsidRPr="009A4CB4" w:rsidRDefault="00357CF6" w:rsidP="00357CF6">
      <w:pPr>
        <w:pStyle w:val="c0"/>
        <w:spacing w:before="0" w:beforeAutospacing="0" w:after="0" w:afterAutospacing="0" w:line="220" w:lineRule="atLeast"/>
        <w:rPr>
          <w:rFonts w:ascii="Arial" w:hAnsi="Arial" w:cs="Arial"/>
          <w:color w:val="000000"/>
          <w:sz w:val="28"/>
          <w:szCs w:val="28"/>
        </w:rPr>
      </w:pPr>
      <w:r w:rsidRPr="009A4CB4">
        <w:rPr>
          <w:rFonts w:ascii="Arial" w:hAnsi="Arial" w:cs="Arial"/>
          <w:color w:val="000000"/>
          <w:sz w:val="28"/>
          <w:szCs w:val="28"/>
        </w:rPr>
        <w:t>1) (6;0)     2) (-3;-9)       3) (3;9)      4) (0;0)</w:t>
      </w:r>
    </w:p>
    <w:p w:rsidR="00357CF6" w:rsidRPr="00245550" w:rsidRDefault="00914959" w:rsidP="00357CF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E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357CF6" w:rsidRPr="00E516E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57CF6" w:rsidRPr="009A4CB4"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357CF6" w:rsidRPr="009A4C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Уста</w:t>
      </w:r>
      <w:r w:rsidR="00357CF6" w:rsidRPr="009A4C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но</w:t>
      </w:r>
      <w:r w:rsidR="00357CF6" w:rsidRPr="009A4C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ви</w:t>
      </w:r>
      <w:r w:rsidR="00357CF6" w:rsidRPr="009A4C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те со</w:t>
      </w:r>
      <w:r w:rsidR="00357CF6" w:rsidRPr="009A4C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от</w:t>
      </w:r>
      <w:r w:rsidR="00357CF6" w:rsidRPr="009A4C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вет</w:t>
      </w:r>
      <w:r w:rsidR="00357CF6" w:rsidRPr="009A4C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ствие между гра</w:t>
      </w:r>
      <w:r w:rsidR="00357CF6" w:rsidRPr="009A4C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фи</w:t>
      </w:r>
      <w:r w:rsidR="00357CF6" w:rsidRPr="009A4C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ка</w:t>
      </w:r>
      <w:r w:rsidR="00357CF6" w:rsidRPr="009A4C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ми функ</w:t>
      </w:r>
      <w:r w:rsidR="00357CF6" w:rsidRPr="009A4C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ций и фор</w:t>
      </w:r>
      <w:r w:rsidR="00357CF6" w:rsidRPr="009A4C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му</w:t>
      </w:r>
      <w:r w:rsidR="00357CF6" w:rsidRPr="009A4C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ла</w:t>
      </w:r>
      <w:r w:rsidR="00357CF6" w:rsidRPr="009A4C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ми, ко</w:t>
      </w:r>
      <w:r w:rsidR="00357CF6" w:rsidRPr="009A4C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то</w:t>
      </w:r>
      <w:r w:rsidR="00357CF6" w:rsidRPr="009A4C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рые</w:t>
      </w:r>
      <w:r w:rsidR="00357CF6" w:rsidRPr="002455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их за</w:t>
      </w:r>
      <w:r w:rsidR="00357CF6" w:rsidRPr="002455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да</w:t>
      </w:r>
      <w:r w:rsidR="00357CF6" w:rsidRPr="002455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ют.</w:t>
      </w:r>
      <w:r w:rsidR="00E516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Запишите, получившееся трехзначное число в бланке ответов. </w:t>
      </w:r>
    </w:p>
    <w:p w:rsidR="00357CF6" w:rsidRPr="00245550" w:rsidRDefault="00357CF6" w:rsidP="00357C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835525" cy="1402715"/>
            <wp:effectExtent l="19050" t="0" r="3175" b="0"/>
            <wp:docPr id="1" name="Рисунок 1" descr="http://sdamgia.ru/get_file?id=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damgia.ru/get_file?id=4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5525" cy="1402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CF6" w:rsidRPr="00245550" w:rsidRDefault="00357CF6" w:rsidP="00357C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555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357CF6" w:rsidRPr="008C0D16" w:rsidRDefault="00357CF6" w:rsidP="00357CF6">
      <w:pPr>
        <w:shd w:val="clear" w:color="auto" w:fill="FFFFFF"/>
        <w:spacing w:after="0" w:line="240" w:lineRule="auto"/>
        <w:ind w:firstLine="30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C0D1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1) </w:t>
      </w:r>
      <w:r w:rsidRPr="008C0D16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480695" cy="364490"/>
            <wp:effectExtent l="19050" t="0" r="0" b="0"/>
            <wp:docPr id="2" name="Рисунок 2" descr="http://sdamgia.ru/formula/af/afd151c057a4aa7a3fd15b462c7f590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damgia.ru/formula/af/afd151c057a4aa7a3fd15b462c7f590d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95" cy="36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CF6" w:rsidRPr="008C0D16" w:rsidRDefault="00357CF6" w:rsidP="00357CF6">
      <w:pPr>
        <w:shd w:val="clear" w:color="auto" w:fill="FFFFFF"/>
        <w:spacing w:after="0" w:line="240" w:lineRule="auto"/>
        <w:ind w:firstLine="30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C0D1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2) </w:t>
      </w:r>
      <w:r w:rsidRPr="008C0D16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619760" cy="208915"/>
            <wp:effectExtent l="19050" t="0" r="8890" b="0"/>
            <wp:docPr id="3" name="Рисунок 3" descr="http://sdamgia.ru/formula/10/10cc3f89a72a4f1b17a121d084536b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damgia.ru/formula/10/10cc3f89a72a4f1b17a121d084536b1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" cy="20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CF6" w:rsidRPr="008C0D16" w:rsidRDefault="00357CF6" w:rsidP="00357CF6">
      <w:pPr>
        <w:shd w:val="clear" w:color="auto" w:fill="FFFFFF"/>
        <w:spacing w:after="0" w:line="240" w:lineRule="auto"/>
        <w:ind w:firstLine="30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C0D1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3) </w:t>
      </w:r>
      <w:r w:rsidRPr="008C0D16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635635" cy="154940"/>
            <wp:effectExtent l="19050" t="0" r="0" b="0"/>
            <wp:docPr id="4" name="Рисунок 4" descr="http://sdamgia.ru/formula/f4/f45ac537fcd892f402ac37be891884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damgia.ru/formula/f4/f45ac537fcd892f402ac37be891884c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35" cy="15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CF6" w:rsidRPr="008C0D16" w:rsidRDefault="00357CF6" w:rsidP="00357CF6">
      <w:pPr>
        <w:shd w:val="clear" w:color="auto" w:fill="FFFFFF"/>
        <w:spacing w:after="0" w:line="240" w:lineRule="auto"/>
        <w:ind w:firstLine="30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C0D1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4) </w:t>
      </w:r>
      <w:r w:rsidRPr="008C0D16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457200" cy="186055"/>
            <wp:effectExtent l="19050" t="0" r="0" b="0"/>
            <wp:docPr id="5" name="Рисунок 5" descr="http://sdamgia.ru/formula/57/570201776491d89a9559514065e192f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damgia.ru/formula/57/570201776491d89a9559514065e192fe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86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CF6" w:rsidRPr="00245550" w:rsidRDefault="00357CF6" w:rsidP="00357C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5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 Ответ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57CF6" w:rsidRDefault="00357CF6" w:rsidP="00357C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555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357CF6" w:rsidRDefault="00357CF6" w:rsidP="00357C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tbl>
      <w:tblPr>
        <w:tblW w:w="0" w:type="auto"/>
        <w:jc w:val="center"/>
        <w:tblInd w:w="-9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425"/>
        <w:gridCol w:w="469"/>
      </w:tblGrid>
      <w:tr w:rsidR="00357CF6" w:rsidRPr="00245550" w:rsidTr="00AE6310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9" w:type="dxa"/>
              <w:left w:w="49" w:type="dxa"/>
              <w:bottom w:w="49" w:type="dxa"/>
              <w:right w:w="49" w:type="dxa"/>
            </w:tcMar>
            <w:vAlign w:val="center"/>
            <w:hideMark/>
          </w:tcPr>
          <w:p w:rsidR="00357CF6" w:rsidRPr="00245550" w:rsidRDefault="00357CF6" w:rsidP="00AE6310">
            <w:pPr>
              <w:spacing w:before="6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9" w:type="dxa"/>
              <w:left w:w="49" w:type="dxa"/>
              <w:bottom w:w="49" w:type="dxa"/>
              <w:right w:w="49" w:type="dxa"/>
            </w:tcMar>
            <w:vAlign w:val="center"/>
            <w:hideMark/>
          </w:tcPr>
          <w:p w:rsidR="00357CF6" w:rsidRPr="00245550" w:rsidRDefault="00357CF6" w:rsidP="00AE6310">
            <w:pPr>
              <w:spacing w:before="6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5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9" w:type="dxa"/>
              <w:left w:w="49" w:type="dxa"/>
              <w:bottom w:w="49" w:type="dxa"/>
              <w:right w:w="49" w:type="dxa"/>
            </w:tcMar>
            <w:vAlign w:val="center"/>
            <w:hideMark/>
          </w:tcPr>
          <w:p w:rsidR="00357CF6" w:rsidRPr="00245550" w:rsidRDefault="00357CF6" w:rsidP="00AE6310">
            <w:pPr>
              <w:spacing w:before="6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5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357CF6" w:rsidRPr="00245550" w:rsidTr="00AE6310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9" w:type="dxa"/>
              <w:left w:w="49" w:type="dxa"/>
              <w:bottom w:w="49" w:type="dxa"/>
              <w:right w:w="49" w:type="dxa"/>
            </w:tcMar>
            <w:vAlign w:val="center"/>
            <w:hideMark/>
          </w:tcPr>
          <w:p w:rsidR="00357CF6" w:rsidRPr="00245550" w:rsidRDefault="00357CF6" w:rsidP="00AE6310">
            <w:pPr>
              <w:spacing w:before="6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5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9" w:type="dxa"/>
              <w:left w:w="49" w:type="dxa"/>
              <w:bottom w:w="49" w:type="dxa"/>
              <w:right w:w="49" w:type="dxa"/>
            </w:tcMar>
            <w:vAlign w:val="center"/>
            <w:hideMark/>
          </w:tcPr>
          <w:p w:rsidR="00357CF6" w:rsidRPr="00245550" w:rsidRDefault="00357CF6" w:rsidP="00AE6310">
            <w:pPr>
              <w:spacing w:before="6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5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9" w:type="dxa"/>
              <w:left w:w="49" w:type="dxa"/>
              <w:bottom w:w="49" w:type="dxa"/>
              <w:right w:w="49" w:type="dxa"/>
            </w:tcMar>
            <w:vAlign w:val="center"/>
            <w:hideMark/>
          </w:tcPr>
          <w:p w:rsidR="00357CF6" w:rsidRPr="00245550" w:rsidRDefault="00357CF6" w:rsidP="00AE6310">
            <w:pPr>
              <w:spacing w:before="6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5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357CF6" w:rsidRDefault="00357CF6" w:rsidP="00357C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E516E0" w:rsidRPr="00CB6691" w:rsidTr="00AE6310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E516E0" w:rsidRPr="00E516E0" w:rsidRDefault="00E516E0" w:rsidP="00AE6310">
            <w:pPr>
              <w:spacing w:before="40" w:after="80" w:line="422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16E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</w:t>
            </w:r>
            <w:r w:rsidRPr="00E516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Укажите номера верных</w:t>
            </w:r>
            <w:r w:rsidRPr="00E516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E516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утверждений.</w:t>
            </w:r>
          </w:p>
        </w:tc>
      </w:tr>
      <w:tr w:rsidR="00E516E0" w:rsidRPr="00CB6691" w:rsidTr="00AE631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75"/>
              <w:gridCol w:w="494"/>
              <w:gridCol w:w="8586"/>
            </w:tblGrid>
            <w:tr w:rsidR="00E516E0" w:rsidRPr="00E516E0" w:rsidTr="00AE631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E516E0" w:rsidRPr="00E516E0" w:rsidRDefault="00E516E0" w:rsidP="00AE631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516E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E516E0" w:rsidRPr="00E516E0" w:rsidRDefault="00E516E0" w:rsidP="00AE631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516E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E516E0">
                    <w:rPr>
                      <w:rFonts w:ascii="Times New Roman" w:eastAsia="Times New Roman" w:hAnsi="Times New Roman"/>
                      <w:b/>
                      <w:bCs/>
                      <w:sz w:val="28"/>
                      <w:szCs w:val="28"/>
                      <w:lang w:eastAsia="ru-RU"/>
                    </w:rPr>
                    <w:t>1)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516E0" w:rsidRPr="00E516E0" w:rsidRDefault="00E516E0" w:rsidP="00AE6310">
                  <w:pPr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8"/>
                      <w:szCs w:val="28"/>
                      <w:lang w:eastAsia="ru-RU"/>
                    </w:rPr>
                  </w:pPr>
                  <w:r w:rsidRPr="00E516E0">
                    <w:rPr>
                      <w:rFonts w:ascii="Times New Roman" w:eastAsia="Times New Roman" w:hAnsi="Times New Roman"/>
                      <w:i/>
                      <w:sz w:val="28"/>
                      <w:szCs w:val="28"/>
                      <w:lang w:eastAsia="ru-RU"/>
                    </w:rPr>
                    <w:t>В тупоугольном треугольнике все углы тупые.</w:t>
                  </w:r>
                </w:p>
              </w:tc>
            </w:tr>
            <w:tr w:rsidR="00E516E0" w:rsidRPr="00E516E0" w:rsidTr="00AE631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E516E0" w:rsidRPr="00E516E0" w:rsidRDefault="00E516E0" w:rsidP="00AE631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516E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E516E0" w:rsidRPr="00E516E0" w:rsidRDefault="00E516E0" w:rsidP="00AE631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516E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E516E0">
                    <w:rPr>
                      <w:rFonts w:ascii="Times New Roman" w:eastAsia="Times New Roman" w:hAnsi="Times New Roman"/>
                      <w:b/>
                      <w:bCs/>
                      <w:sz w:val="28"/>
                      <w:szCs w:val="28"/>
                      <w:lang w:eastAsia="ru-RU"/>
                    </w:rPr>
                    <w:t>2)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516E0" w:rsidRPr="00E516E0" w:rsidRDefault="00E516E0" w:rsidP="00AE6310">
                  <w:pPr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8"/>
                      <w:szCs w:val="28"/>
                      <w:lang w:eastAsia="ru-RU"/>
                    </w:rPr>
                  </w:pPr>
                  <w:r w:rsidRPr="00E516E0">
                    <w:rPr>
                      <w:rFonts w:ascii="Times New Roman" w:eastAsia="Times New Roman" w:hAnsi="Times New Roman"/>
                      <w:i/>
                      <w:sz w:val="28"/>
                      <w:szCs w:val="28"/>
                      <w:lang w:eastAsia="ru-RU"/>
                    </w:rPr>
                    <w:t>В любом параллелограмме диагонали точкой пересечения делятся пополам.</w:t>
                  </w:r>
                </w:p>
              </w:tc>
            </w:tr>
            <w:tr w:rsidR="00E516E0" w:rsidRPr="00E516E0" w:rsidTr="00AE631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E516E0" w:rsidRPr="00E516E0" w:rsidRDefault="00E516E0" w:rsidP="00AE631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516E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E516E0" w:rsidRPr="00E516E0" w:rsidRDefault="00E516E0" w:rsidP="00AE631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516E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E516E0">
                    <w:rPr>
                      <w:rFonts w:ascii="Times New Roman" w:eastAsia="Times New Roman" w:hAnsi="Times New Roman"/>
                      <w:b/>
                      <w:bCs/>
                      <w:sz w:val="28"/>
                      <w:szCs w:val="28"/>
                      <w:lang w:eastAsia="ru-RU"/>
                    </w:rPr>
                    <w:t>3)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516E0" w:rsidRPr="00E516E0" w:rsidRDefault="00E516E0" w:rsidP="00AE6310">
                  <w:pPr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8"/>
                      <w:szCs w:val="28"/>
                      <w:lang w:eastAsia="ru-RU"/>
                    </w:rPr>
                  </w:pPr>
                  <w:r w:rsidRPr="00E516E0">
                    <w:rPr>
                      <w:rFonts w:ascii="Times New Roman" w:eastAsia="Times New Roman" w:hAnsi="Times New Roman"/>
                      <w:i/>
                      <w:sz w:val="28"/>
                      <w:szCs w:val="28"/>
                      <w:lang w:eastAsia="ru-RU"/>
                    </w:rPr>
                    <w:t>Точка, лежащая на серединном перпендикуляре к отрезку, равноудалена от концов этого отрезка.</w:t>
                  </w:r>
                </w:p>
              </w:tc>
            </w:tr>
          </w:tbl>
          <w:p w:rsidR="00E516E0" w:rsidRPr="00E516E0" w:rsidRDefault="00E516E0" w:rsidP="00AE631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357CF6" w:rsidRPr="00245550" w:rsidRDefault="00357CF6" w:rsidP="00357C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5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57CF6" w:rsidRDefault="00357CF6">
      <w:r w:rsidRPr="00E307D5">
        <w:rPr>
          <w:rFonts w:ascii="Times New Roman" w:eastAsiaTheme="minorEastAsia" w:hAnsi="Times New Roman" w:cs="Times New Roman"/>
          <w:b/>
          <w:sz w:val="28"/>
          <w:szCs w:val="28"/>
        </w:rPr>
        <w:t>Решите задание 5 – 8 и запишите ответ. Перенесите ответ в бланк ответов</w:t>
      </w:r>
    </w:p>
    <w:p w:rsidR="00357CF6" w:rsidRDefault="00357CF6" w:rsidP="00357CF6">
      <w:pPr>
        <w:pStyle w:val="c0"/>
        <w:spacing w:before="0" w:beforeAutospacing="0" w:after="0" w:afterAutospacing="0" w:line="220" w:lineRule="atLeast"/>
        <w:rPr>
          <w:color w:val="000000"/>
          <w:sz w:val="28"/>
          <w:szCs w:val="28"/>
          <w:shd w:val="clear" w:color="auto" w:fill="FFFFFF"/>
        </w:rPr>
      </w:pPr>
      <w:r w:rsidRPr="009A4CB4">
        <w:rPr>
          <w:b/>
          <w:bCs/>
          <w:color w:val="000000"/>
          <w:sz w:val="28"/>
          <w:szCs w:val="28"/>
          <w:shd w:val="clear" w:color="auto" w:fill="FFFFFF"/>
        </w:rPr>
        <w:t>5.</w:t>
      </w:r>
      <w:r>
        <w:rPr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>
        <w:rPr>
          <w:rStyle w:val="apple-converted-space"/>
          <w:color w:val="000000"/>
          <w:sz w:val="18"/>
          <w:szCs w:val="18"/>
          <w:shd w:val="clear" w:color="auto" w:fill="FFFFFF"/>
        </w:rPr>
        <w:t> </w:t>
      </w:r>
      <w:r w:rsidRPr="009A4CB4">
        <w:rPr>
          <w:color w:val="000000"/>
          <w:sz w:val="28"/>
          <w:szCs w:val="28"/>
          <w:shd w:val="clear" w:color="auto" w:fill="FFFFFF"/>
        </w:rPr>
        <w:t>Упро</w:t>
      </w:r>
      <w:r w:rsidRPr="009A4CB4">
        <w:rPr>
          <w:color w:val="000000"/>
          <w:sz w:val="28"/>
          <w:szCs w:val="28"/>
          <w:shd w:val="clear" w:color="auto" w:fill="FFFFFF"/>
        </w:rPr>
        <w:softHyphen/>
        <w:t>сти</w:t>
      </w:r>
      <w:r w:rsidRPr="009A4CB4">
        <w:rPr>
          <w:color w:val="000000"/>
          <w:sz w:val="28"/>
          <w:szCs w:val="28"/>
          <w:shd w:val="clear" w:color="auto" w:fill="FFFFFF"/>
        </w:rPr>
        <w:softHyphen/>
        <w:t>те вы</w:t>
      </w:r>
      <w:r w:rsidRPr="009A4CB4">
        <w:rPr>
          <w:color w:val="000000"/>
          <w:sz w:val="28"/>
          <w:szCs w:val="28"/>
          <w:shd w:val="clear" w:color="auto" w:fill="FFFFFF"/>
        </w:rPr>
        <w:softHyphen/>
        <w:t>ра</w:t>
      </w:r>
      <w:r w:rsidRPr="009A4CB4">
        <w:rPr>
          <w:color w:val="000000"/>
          <w:sz w:val="28"/>
          <w:szCs w:val="28"/>
          <w:shd w:val="clear" w:color="auto" w:fill="FFFFFF"/>
        </w:rPr>
        <w:softHyphen/>
        <w:t>же</w:t>
      </w:r>
      <w:r w:rsidRPr="009A4CB4">
        <w:rPr>
          <w:color w:val="000000"/>
          <w:sz w:val="28"/>
          <w:szCs w:val="28"/>
          <w:shd w:val="clear" w:color="auto" w:fill="FFFFFF"/>
        </w:rPr>
        <w:softHyphen/>
        <w:t>ние</w:t>
      </w:r>
      <w:r>
        <w:rPr>
          <w:color w:val="000000"/>
          <w:sz w:val="18"/>
          <w:szCs w:val="18"/>
          <w:shd w:val="clear" w:color="auto" w:fill="FFFFFF"/>
        </w:rPr>
        <w:t xml:space="preserve">  </w:t>
      </w:r>
      <w:r w:rsidRPr="008C0D16">
        <w:rPr>
          <w:noProof/>
          <w:sz w:val="32"/>
          <w:szCs w:val="32"/>
        </w:rPr>
        <w:drawing>
          <wp:inline distT="0" distB="0" distL="0" distR="0">
            <wp:extent cx="798195" cy="403225"/>
            <wp:effectExtent l="19050" t="0" r="1905" b="0"/>
            <wp:docPr id="11" name="Рисунок 11" descr="http://sdamgia.ru/formula/82/82e2596dc6c84331e1e4fef21fe23e6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damgia.ru/formula/82/82e2596dc6c84331e1e4fef21fe23e6a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40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0D16">
        <w:rPr>
          <w:color w:val="000000"/>
          <w:sz w:val="32"/>
          <w:szCs w:val="32"/>
          <w:shd w:val="clear" w:color="auto" w:fill="FFFFFF"/>
        </w:rPr>
        <w:t xml:space="preserve">  </w:t>
      </w:r>
      <w:r w:rsidRPr="009A4CB4">
        <w:rPr>
          <w:color w:val="000000"/>
          <w:sz w:val="28"/>
          <w:szCs w:val="28"/>
          <w:shd w:val="clear" w:color="auto" w:fill="FFFFFF"/>
        </w:rPr>
        <w:t>и най</w:t>
      </w:r>
      <w:r w:rsidRPr="009A4CB4">
        <w:rPr>
          <w:color w:val="000000"/>
          <w:sz w:val="28"/>
          <w:szCs w:val="28"/>
          <w:shd w:val="clear" w:color="auto" w:fill="FFFFFF"/>
        </w:rPr>
        <w:softHyphen/>
        <w:t>ди</w:t>
      </w:r>
      <w:r w:rsidRPr="009A4CB4">
        <w:rPr>
          <w:color w:val="000000"/>
          <w:sz w:val="28"/>
          <w:szCs w:val="28"/>
          <w:shd w:val="clear" w:color="auto" w:fill="FFFFFF"/>
        </w:rPr>
        <w:softHyphen/>
        <w:t>те его зна</w:t>
      </w:r>
      <w:r w:rsidRPr="009A4CB4">
        <w:rPr>
          <w:color w:val="000000"/>
          <w:sz w:val="28"/>
          <w:szCs w:val="28"/>
          <w:shd w:val="clear" w:color="auto" w:fill="FFFFFF"/>
        </w:rPr>
        <w:softHyphen/>
        <w:t>че</w:t>
      </w:r>
      <w:r w:rsidRPr="009A4CB4">
        <w:rPr>
          <w:color w:val="000000"/>
          <w:sz w:val="28"/>
          <w:szCs w:val="28"/>
          <w:shd w:val="clear" w:color="auto" w:fill="FFFFFF"/>
        </w:rPr>
        <w:softHyphen/>
        <w:t>ние при</w:t>
      </w:r>
      <w:r>
        <w:rPr>
          <w:color w:val="000000"/>
          <w:sz w:val="18"/>
          <w:szCs w:val="18"/>
          <w:shd w:val="clear" w:color="auto" w:fill="FFFFFF"/>
        </w:rPr>
        <w:t xml:space="preserve">  </w:t>
      </w:r>
      <w:r>
        <w:rPr>
          <w:color w:val="000000"/>
          <w:sz w:val="28"/>
          <w:szCs w:val="28"/>
          <w:shd w:val="clear" w:color="auto" w:fill="FFFFFF"/>
          <w:lang w:val="en-US"/>
        </w:rPr>
        <w:t>x</w:t>
      </w:r>
      <w:r>
        <w:rPr>
          <w:color w:val="000000"/>
          <w:sz w:val="28"/>
          <w:szCs w:val="28"/>
          <w:shd w:val="clear" w:color="auto" w:fill="FFFFFF"/>
        </w:rPr>
        <w:t>=4.</w:t>
      </w:r>
      <w:r w:rsidRPr="009A4CB4">
        <w:rPr>
          <w:color w:val="000000"/>
          <w:sz w:val="28"/>
          <w:szCs w:val="28"/>
          <w:shd w:val="clear" w:color="auto" w:fill="FFFFFF"/>
        </w:rPr>
        <w:t xml:space="preserve"> В ответ за</w:t>
      </w:r>
      <w:r w:rsidRPr="009A4CB4">
        <w:rPr>
          <w:color w:val="000000"/>
          <w:sz w:val="28"/>
          <w:szCs w:val="28"/>
          <w:shd w:val="clear" w:color="auto" w:fill="FFFFFF"/>
        </w:rPr>
        <w:softHyphen/>
        <w:t>пи</w:t>
      </w:r>
      <w:r w:rsidRPr="009A4CB4">
        <w:rPr>
          <w:color w:val="000000"/>
          <w:sz w:val="28"/>
          <w:szCs w:val="28"/>
          <w:shd w:val="clear" w:color="auto" w:fill="FFFFFF"/>
        </w:rPr>
        <w:softHyphen/>
        <w:t>ши</w:t>
      </w:r>
      <w:r w:rsidRPr="009A4CB4">
        <w:rPr>
          <w:color w:val="000000"/>
          <w:sz w:val="28"/>
          <w:szCs w:val="28"/>
          <w:shd w:val="clear" w:color="auto" w:fill="FFFFFF"/>
        </w:rPr>
        <w:softHyphen/>
        <w:t>те по</w:t>
      </w:r>
      <w:r w:rsidRPr="009A4CB4">
        <w:rPr>
          <w:color w:val="000000"/>
          <w:sz w:val="28"/>
          <w:szCs w:val="28"/>
          <w:shd w:val="clear" w:color="auto" w:fill="FFFFFF"/>
        </w:rPr>
        <w:softHyphen/>
        <w:t>лу</w:t>
      </w:r>
      <w:r w:rsidRPr="009A4CB4">
        <w:rPr>
          <w:color w:val="000000"/>
          <w:sz w:val="28"/>
          <w:szCs w:val="28"/>
          <w:shd w:val="clear" w:color="auto" w:fill="FFFFFF"/>
        </w:rPr>
        <w:softHyphen/>
        <w:t>чен</w:t>
      </w:r>
      <w:r w:rsidRPr="009A4CB4">
        <w:rPr>
          <w:color w:val="000000"/>
          <w:sz w:val="28"/>
          <w:szCs w:val="28"/>
          <w:shd w:val="clear" w:color="auto" w:fill="FFFFFF"/>
        </w:rPr>
        <w:softHyphen/>
        <w:t>ное число.</w:t>
      </w:r>
    </w:p>
    <w:p w:rsidR="00E516E0" w:rsidRDefault="00357CF6" w:rsidP="00E516E0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036EA">
        <w:rPr>
          <w:rFonts w:ascii="Times New Roman" w:hAnsi="Times New Roman" w:cs="Times New Roman"/>
          <w:sz w:val="28"/>
          <w:szCs w:val="28"/>
        </w:rPr>
        <w:t>Ответ:</w:t>
      </w:r>
      <w:r w:rsidR="00E516E0">
        <w:rPr>
          <w:rFonts w:ascii="Times New Roman" w:hAnsi="Times New Roman" w:cs="Times New Roman"/>
          <w:sz w:val="28"/>
          <w:szCs w:val="28"/>
        </w:rPr>
        <w:t>________</w:t>
      </w:r>
      <w:proofErr w:type="gramStart"/>
      <w:r w:rsidR="00E516E0" w:rsidRPr="00E516E0">
        <w:rPr>
          <w:rFonts w:ascii="Times New Roman" w:eastAsia="Times New Roman" w:hAnsi="Times New Roman"/>
          <w:lang w:eastAsia="ru-RU"/>
        </w:rPr>
        <w:t xml:space="preserve"> </w:t>
      </w:r>
      <w:r w:rsidR="00E516E0" w:rsidRPr="00553F90">
        <w:rPr>
          <w:rFonts w:ascii="Times New Roman" w:eastAsia="Times New Roman" w:hAnsi="Times New Roman"/>
          <w:lang w:eastAsia="ru-RU"/>
        </w:rPr>
        <w:t>.</w:t>
      </w:r>
      <w:proofErr w:type="gramEnd"/>
    </w:p>
    <w:p w:rsidR="00E516E0" w:rsidRPr="00E516E0" w:rsidRDefault="00E516E0" w:rsidP="00E516E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0F0F0"/>
          <w:lang w:eastAsia="ru-RU"/>
        </w:rPr>
      </w:pPr>
      <w:r w:rsidRPr="0014349D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6.</w:t>
      </w:r>
      <w:r w:rsidRPr="00E516E0">
        <w:rPr>
          <w:rFonts w:ascii="Times New Roman" w:hAnsi="Times New Roman"/>
          <w:color w:val="000000"/>
          <w:sz w:val="28"/>
          <w:szCs w:val="28"/>
          <w:shd w:val="clear" w:color="auto" w:fill="F0F0F0"/>
        </w:rPr>
        <w:t xml:space="preserve"> </w:t>
      </w:r>
      <w:r w:rsidRPr="00E516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Найдите</w:t>
      </w:r>
      <w:r w:rsidRPr="00E516E0">
        <w:rPr>
          <w:rFonts w:ascii="Times New Roman" w:eastAsia="Times New Roman" w:hAnsi="Times New Roman"/>
          <w:color w:val="000000"/>
          <w:sz w:val="28"/>
          <w:szCs w:val="28"/>
          <w:shd w:val="clear" w:color="auto" w:fill="F0F0F0"/>
          <w:lang w:eastAsia="ru-RU"/>
        </w:rPr>
        <w:t xml:space="preserve"> </w:t>
      </w:r>
      <w:r w:rsidRPr="00E516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корни</w:t>
      </w:r>
      <w:r w:rsidRPr="00E516E0">
        <w:rPr>
          <w:rFonts w:ascii="Times New Roman" w:eastAsia="Times New Roman" w:hAnsi="Times New Roman"/>
          <w:color w:val="000000"/>
          <w:sz w:val="28"/>
          <w:szCs w:val="28"/>
          <w:shd w:val="clear" w:color="auto" w:fill="F0F0F0"/>
          <w:lang w:eastAsia="ru-RU"/>
        </w:rPr>
        <w:t xml:space="preserve"> </w:t>
      </w:r>
      <w:r w:rsidRPr="00E516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уравнения </w:t>
      </w:r>
    </w:p>
    <w:tbl>
      <w:tblPr>
        <w:tblW w:w="9779" w:type="dxa"/>
        <w:tblCellSpacing w:w="0" w:type="dxa"/>
        <w:tblInd w:w="-45" w:type="dxa"/>
        <w:tblCellMar>
          <w:left w:w="0" w:type="dxa"/>
          <w:right w:w="0" w:type="dxa"/>
        </w:tblCellMar>
        <w:tblLook w:val="04A0"/>
      </w:tblPr>
      <w:tblGrid>
        <w:gridCol w:w="9779"/>
      </w:tblGrid>
      <w:tr w:rsidR="00E516E0" w:rsidRPr="00150C05" w:rsidTr="00AE631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5"/>
              <w:gridCol w:w="158"/>
              <w:gridCol w:w="265"/>
              <w:gridCol w:w="158"/>
              <w:gridCol w:w="280"/>
              <w:gridCol w:w="158"/>
              <w:gridCol w:w="140"/>
            </w:tblGrid>
            <w:tr w:rsidR="00E516E0" w:rsidRPr="0014349D" w:rsidTr="00AE631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88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5"/>
                    <w:gridCol w:w="90"/>
                  </w:tblGrid>
                  <w:tr w:rsidR="00E516E0" w:rsidRPr="0014349D" w:rsidTr="00AE6310">
                    <w:trPr>
                      <w:tblCellSpacing w:w="0" w:type="dxa"/>
                      <w:jc w:val="center"/>
                    </w:trPr>
                    <w:tc>
                      <w:tcPr>
                        <w:tcW w:w="168" w:type="dxa"/>
                        <w:vAlign w:val="center"/>
                        <w:hideMark/>
                      </w:tcPr>
                      <w:p w:rsidR="00E516E0" w:rsidRPr="0014349D" w:rsidRDefault="00E516E0" w:rsidP="00AE63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proofErr w:type="spellStart"/>
                        <w:r w:rsidRPr="0014349D">
                          <w:rPr>
                            <w:rFonts w:ascii="Times New Roman" w:eastAsia="Times New Roman" w:hAnsi="Times New Roman"/>
                            <w:i/>
                            <w:iCs/>
                            <w:color w:val="000000"/>
                            <w:sz w:val="28"/>
                            <w:szCs w:val="28"/>
                            <w:lang w:eastAsia="ru-RU"/>
                          </w:rPr>
                          <w:t>x</w:t>
                        </w:r>
                        <w:proofErr w:type="spellEnd"/>
                      </w:p>
                    </w:tc>
                    <w:tc>
                      <w:tcPr>
                        <w:tcW w:w="20" w:type="dxa"/>
                        <w:hideMark/>
                      </w:tcPr>
                      <w:p w:rsidR="00E516E0" w:rsidRPr="0014349D" w:rsidRDefault="00E516E0" w:rsidP="00AE63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vertAlign w:val="superscript"/>
                            <w:lang w:eastAsia="ru-RU"/>
                          </w:rPr>
                        </w:pPr>
                        <w:r w:rsidRPr="0014349D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vertAlign w:val="superscript"/>
                            <w:lang w:eastAsia="ru-RU"/>
                          </w:rPr>
                          <w:t>2</w:t>
                        </w:r>
                      </w:p>
                    </w:tc>
                  </w:tr>
                </w:tbl>
                <w:p w:rsidR="00E516E0" w:rsidRPr="0014349D" w:rsidRDefault="00E516E0" w:rsidP="00AE63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6E0" w:rsidRPr="0014349D" w:rsidRDefault="00E516E0" w:rsidP="00AE63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434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+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6E0" w:rsidRPr="0014349D" w:rsidRDefault="00E516E0" w:rsidP="00AE63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434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3</w:t>
                  </w:r>
                  <w:r w:rsidRPr="0014349D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6E0" w:rsidRPr="0014349D" w:rsidRDefault="00E516E0" w:rsidP="00AE63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434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6E0" w:rsidRPr="0014349D" w:rsidRDefault="00E516E0" w:rsidP="00AE63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434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16E0" w:rsidRPr="0014349D" w:rsidRDefault="00E516E0" w:rsidP="00AE63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434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=</w:t>
                  </w:r>
                </w:p>
              </w:tc>
              <w:tc>
                <w:tcPr>
                  <w:tcW w:w="20" w:type="dxa"/>
                  <w:vAlign w:val="center"/>
                  <w:hideMark/>
                </w:tcPr>
                <w:p w:rsidR="00E516E0" w:rsidRPr="0014349D" w:rsidRDefault="00E516E0" w:rsidP="00AE63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1434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</w:tbl>
          <w:p w:rsidR="004839AE" w:rsidRPr="00D036EA" w:rsidRDefault="004839AE" w:rsidP="00483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36EA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E516E0" w:rsidRPr="00553F90" w:rsidRDefault="00E516E0" w:rsidP="00AE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4839AE" w:rsidRPr="00D036EA" w:rsidRDefault="004839AE" w:rsidP="004839AE">
      <w:pPr>
        <w:rPr>
          <w:rFonts w:ascii="Times New Roman" w:hAnsi="Times New Roman" w:cs="Times New Roman"/>
          <w:sz w:val="28"/>
          <w:szCs w:val="28"/>
        </w:rPr>
      </w:pPr>
      <w:r w:rsidRPr="004839AE">
        <w:rPr>
          <w:rFonts w:ascii="Times New Roman" w:hAnsi="Times New Roman" w:cs="Times New Roman"/>
          <w:b/>
          <w:sz w:val="28"/>
          <w:szCs w:val="28"/>
        </w:rPr>
        <w:t>7.</w:t>
      </w:r>
      <w:r w:rsidRPr="004839AE">
        <w:rPr>
          <w:rFonts w:ascii="Times New Roman" w:hAnsi="Times New Roman" w:cs="Times New Roman"/>
          <w:sz w:val="28"/>
          <w:szCs w:val="28"/>
        </w:rPr>
        <w:t xml:space="preserve">Упростите выражение    </w:t>
      </w:r>
      <w:proofErr w:type="gramStart"/>
      <w:r w:rsidRPr="004839AE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4839AE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839AE">
        <w:rPr>
          <w:rFonts w:ascii="Times New Roman" w:hAnsi="Times New Roman" w:cs="Times New Roman"/>
          <w:sz w:val="28"/>
          <w:szCs w:val="28"/>
        </w:rPr>
        <w:t xml:space="preserve"> + 3 ) ( </w:t>
      </w:r>
      <w:proofErr w:type="spellStart"/>
      <w:r w:rsidRPr="004839AE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839AE">
        <w:rPr>
          <w:rFonts w:ascii="Times New Roman" w:hAnsi="Times New Roman" w:cs="Times New Roman"/>
          <w:sz w:val="28"/>
          <w:szCs w:val="28"/>
        </w:rPr>
        <w:t xml:space="preserve"> – 3 ) – </w:t>
      </w:r>
      <w:proofErr w:type="spellStart"/>
      <w:r w:rsidRPr="004839AE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839AE">
        <w:rPr>
          <w:rFonts w:ascii="Times New Roman" w:hAnsi="Times New Roman" w:cs="Times New Roman"/>
          <w:sz w:val="28"/>
          <w:szCs w:val="28"/>
        </w:rPr>
        <w:t xml:space="preserve"> ( </w:t>
      </w:r>
      <w:proofErr w:type="spellStart"/>
      <w:r w:rsidRPr="004839AE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839AE">
        <w:rPr>
          <w:rFonts w:ascii="Times New Roman" w:hAnsi="Times New Roman" w:cs="Times New Roman"/>
          <w:sz w:val="28"/>
          <w:szCs w:val="28"/>
        </w:rPr>
        <w:t xml:space="preserve"> – 2 ). </w:t>
      </w:r>
    </w:p>
    <w:p w:rsidR="004839AE" w:rsidRPr="00D036EA" w:rsidRDefault="004839AE" w:rsidP="004839AE">
      <w:pPr>
        <w:rPr>
          <w:rFonts w:ascii="Times New Roman" w:hAnsi="Times New Roman" w:cs="Times New Roman"/>
          <w:sz w:val="28"/>
          <w:szCs w:val="28"/>
        </w:rPr>
      </w:pPr>
      <w:r w:rsidRPr="00D036EA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357CF6" w:rsidRPr="004839AE" w:rsidRDefault="004839AE" w:rsidP="00357CF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39AE">
        <w:rPr>
          <w:rFonts w:ascii="Times New Roman" w:hAnsi="Times New Roman" w:cs="Times New Roman"/>
          <w:sz w:val="28"/>
          <w:szCs w:val="28"/>
        </w:rPr>
        <w:t xml:space="preserve">  </w:t>
      </w:r>
      <w:r w:rsidRPr="004839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</w:p>
    <w:p w:rsidR="00E516E0" w:rsidRPr="00E516E0" w:rsidRDefault="00E516E0" w:rsidP="00E516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516E0"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Pr="00E516E0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16E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Найдите координаты середины отрезка ВС, если</w:t>
      </w:r>
      <w:proofErr w:type="gramStart"/>
      <w:r w:rsidRPr="00E516E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В</w:t>
      </w:r>
      <w:proofErr w:type="gramEnd"/>
      <w:r w:rsidRPr="00E516E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(-2;4), С (6;-4).</w:t>
      </w:r>
    </w:p>
    <w:p w:rsidR="00E516E0" w:rsidRPr="00D036EA" w:rsidRDefault="00E516E0" w:rsidP="00E516E0">
      <w:pPr>
        <w:rPr>
          <w:rFonts w:ascii="Times New Roman" w:hAnsi="Times New Roman" w:cs="Times New Roman"/>
          <w:sz w:val="28"/>
          <w:szCs w:val="28"/>
        </w:rPr>
      </w:pPr>
      <w:r w:rsidRPr="00D036EA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14349D" w:rsidRPr="00E307D5" w:rsidRDefault="0014349D" w:rsidP="0014349D">
      <w:pPr>
        <w:pStyle w:val="a3"/>
        <w:ind w:left="-284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b/>
          <w:sz w:val="28"/>
          <w:szCs w:val="28"/>
        </w:rPr>
        <w:t>Выполните подробное решение данного з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адания и запишите ответ в бланк ответов.</w:t>
      </w:r>
    </w:p>
    <w:p w:rsidR="0014349D" w:rsidRPr="0014349D" w:rsidRDefault="0014349D" w:rsidP="0014349D">
      <w:pPr>
        <w:pStyle w:val="a7"/>
        <w:rPr>
          <w:color w:val="000000"/>
          <w:sz w:val="28"/>
          <w:szCs w:val="28"/>
        </w:rPr>
      </w:pPr>
      <w:r w:rsidRPr="0014349D">
        <w:rPr>
          <w:b/>
          <w:color w:val="000000"/>
          <w:sz w:val="28"/>
          <w:szCs w:val="28"/>
        </w:rPr>
        <w:t>9.</w:t>
      </w:r>
      <w:r w:rsidRPr="0014349D">
        <w:rPr>
          <w:color w:val="000000"/>
          <w:sz w:val="28"/>
          <w:szCs w:val="28"/>
        </w:rPr>
        <w:t>Решить неравенство методом интервалов:</w:t>
      </w:r>
    </w:p>
    <w:p w:rsidR="0014349D" w:rsidRPr="0014349D" w:rsidRDefault="0014349D" w:rsidP="0014349D">
      <w:pPr>
        <w:pStyle w:val="a7"/>
        <w:rPr>
          <w:color w:val="000000"/>
          <w:sz w:val="28"/>
          <w:szCs w:val="28"/>
        </w:rPr>
      </w:pPr>
      <w:r w:rsidRPr="0014349D">
        <w:rPr>
          <w:color w:val="000000"/>
          <w:sz w:val="28"/>
          <w:szCs w:val="28"/>
        </w:rPr>
        <w:t>(х+5)(х-2)(х-4)&gt;0</w:t>
      </w:r>
    </w:p>
    <w:p w:rsidR="0014349D" w:rsidRPr="0014349D" w:rsidRDefault="0014349D" w:rsidP="0014349D">
      <w:pPr>
        <w:rPr>
          <w:rFonts w:ascii="Times New Roman" w:hAnsi="Times New Roman" w:cs="Times New Roman"/>
          <w:sz w:val="28"/>
          <w:szCs w:val="28"/>
        </w:rPr>
      </w:pPr>
      <w:r w:rsidRPr="0014349D">
        <w:rPr>
          <w:rFonts w:ascii="Times New Roman" w:hAnsi="Times New Roman" w:cs="Times New Roman"/>
          <w:sz w:val="28"/>
          <w:szCs w:val="28"/>
        </w:rPr>
        <w:t>Решение:</w:t>
      </w:r>
    </w:p>
    <w:p w:rsidR="0014349D" w:rsidRPr="0014349D" w:rsidRDefault="0014349D" w:rsidP="0014349D">
      <w:pPr>
        <w:rPr>
          <w:rFonts w:ascii="Times New Roman" w:hAnsi="Times New Roman" w:cs="Times New Roman"/>
          <w:sz w:val="28"/>
          <w:szCs w:val="28"/>
        </w:rPr>
      </w:pPr>
    </w:p>
    <w:p w:rsidR="0014349D" w:rsidRPr="0014349D" w:rsidRDefault="0014349D" w:rsidP="0014349D">
      <w:pPr>
        <w:rPr>
          <w:rFonts w:ascii="Times New Roman" w:hAnsi="Times New Roman" w:cs="Times New Roman"/>
          <w:sz w:val="28"/>
          <w:szCs w:val="28"/>
        </w:rPr>
      </w:pPr>
    </w:p>
    <w:p w:rsidR="0014349D" w:rsidRPr="0014349D" w:rsidRDefault="0014349D" w:rsidP="0014349D">
      <w:pPr>
        <w:rPr>
          <w:rFonts w:ascii="Times New Roman" w:hAnsi="Times New Roman" w:cs="Times New Roman"/>
          <w:sz w:val="28"/>
          <w:szCs w:val="28"/>
        </w:rPr>
      </w:pPr>
    </w:p>
    <w:p w:rsidR="0014349D" w:rsidRPr="0014349D" w:rsidRDefault="0014349D" w:rsidP="0014349D">
      <w:pPr>
        <w:rPr>
          <w:rFonts w:ascii="Times New Roman" w:hAnsi="Times New Roman" w:cs="Times New Roman"/>
          <w:sz w:val="28"/>
          <w:szCs w:val="28"/>
        </w:rPr>
      </w:pPr>
    </w:p>
    <w:p w:rsidR="0014349D" w:rsidRPr="0014349D" w:rsidRDefault="0014349D" w:rsidP="0014349D">
      <w:pPr>
        <w:rPr>
          <w:rFonts w:ascii="Times New Roman" w:hAnsi="Times New Roman" w:cs="Times New Roman"/>
          <w:sz w:val="28"/>
          <w:szCs w:val="28"/>
        </w:rPr>
      </w:pPr>
    </w:p>
    <w:p w:rsidR="0014349D" w:rsidRPr="0014349D" w:rsidRDefault="0014349D" w:rsidP="0014349D">
      <w:pPr>
        <w:rPr>
          <w:rFonts w:ascii="Times New Roman" w:hAnsi="Times New Roman" w:cs="Times New Roman"/>
          <w:sz w:val="28"/>
          <w:szCs w:val="28"/>
        </w:rPr>
      </w:pPr>
    </w:p>
    <w:p w:rsidR="0014349D" w:rsidRPr="0014349D" w:rsidRDefault="0014349D" w:rsidP="0014349D">
      <w:pPr>
        <w:rPr>
          <w:rFonts w:ascii="Times New Roman" w:hAnsi="Times New Roman" w:cs="Times New Roman"/>
          <w:sz w:val="28"/>
          <w:szCs w:val="28"/>
        </w:rPr>
      </w:pPr>
    </w:p>
    <w:p w:rsidR="0014349D" w:rsidRPr="0014349D" w:rsidRDefault="0014349D" w:rsidP="0014349D">
      <w:pPr>
        <w:rPr>
          <w:rFonts w:ascii="Times New Roman" w:hAnsi="Times New Roman" w:cs="Times New Roman"/>
          <w:sz w:val="28"/>
          <w:szCs w:val="28"/>
        </w:rPr>
      </w:pPr>
    </w:p>
    <w:p w:rsidR="0014349D" w:rsidRPr="0014349D" w:rsidRDefault="0014349D" w:rsidP="0014349D">
      <w:pPr>
        <w:rPr>
          <w:rFonts w:ascii="Times New Roman" w:hAnsi="Times New Roman" w:cs="Times New Roman"/>
          <w:sz w:val="28"/>
          <w:szCs w:val="28"/>
        </w:rPr>
      </w:pPr>
      <w:r w:rsidRPr="0014349D">
        <w:rPr>
          <w:rFonts w:ascii="Times New Roman" w:hAnsi="Times New Roman" w:cs="Times New Roman"/>
          <w:sz w:val="28"/>
          <w:szCs w:val="28"/>
        </w:rPr>
        <w:t>Ответ:</w:t>
      </w:r>
      <w:r w:rsidR="00363953">
        <w:rPr>
          <w:rFonts w:ascii="Times New Roman" w:hAnsi="Times New Roman" w:cs="Times New Roman"/>
          <w:sz w:val="28"/>
          <w:szCs w:val="28"/>
        </w:rPr>
        <w:t>_________</w:t>
      </w:r>
    </w:p>
    <w:p w:rsidR="0014349D" w:rsidRPr="0014349D" w:rsidRDefault="0014349D" w:rsidP="001434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349D">
        <w:rPr>
          <w:rFonts w:ascii="Times New Roman" w:hAnsi="Times New Roman" w:cs="Times New Roman"/>
          <w:b/>
          <w:sz w:val="28"/>
          <w:szCs w:val="28"/>
        </w:rPr>
        <w:t>10.</w:t>
      </w:r>
      <w:r w:rsidRPr="0014349D">
        <w:rPr>
          <w:rStyle w:val="c4"/>
          <w:rFonts w:ascii="Calibri" w:hAnsi="Calibri" w:cs="Calibri"/>
          <w:color w:val="000000"/>
          <w:sz w:val="28"/>
          <w:szCs w:val="28"/>
        </w:rPr>
        <w:t xml:space="preserve"> </w:t>
      </w:r>
      <w:r w:rsidRPr="00143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длину отрезка ЕН , если</w:t>
      </w:r>
      <w:proofErr w:type="gramStart"/>
      <w:r w:rsidRPr="00143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Е</w:t>
      </w:r>
      <w:proofErr w:type="gramEnd"/>
      <w:r w:rsidRPr="001434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(-3;8), Н (2;-4).</w:t>
      </w:r>
    </w:p>
    <w:p w:rsidR="0014349D" w:rsidRPr="0014349D" w:rsidRDefault="0014349D" w:rsidP="001434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349D" w:rsidRPr="0014349D" w:rsidRDefault="0014349D" w:rsidP="0014349D">
      <w:pPr>
        <w:rPr>
          <w:rFonts w:ascii="Times New Roman" w:hAnsi="Times New Roman" w:cs="Times New Roman"/>
          <w:sz w:val="28"/>
          <w:szCs w:val="28"/>
        </w:rPr>
      </w:pPr>
      <w:r w:rsidRPr="0014349D">
        <w:rPr>
          <w:rFonts w:ascii="Times New Roman" w:hAnsi="Times New Roman" w:cs="Times New Roman"/>
          <w:sz w:val="28"/>
          <w:szCs w:val="28"/>
        </w:rPr>
        <w:t>Решение:</w:t>
      </w:r>
    </w:p>
    <w:p w:rsidR="0014349D" w:rsidRPr="0014349D" w:rsidRDefault="0014349D" w:rsidP="0014349D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14349D" w:rsidRPr="0014349D" w:rsidRDefault="0014349D" w:rsidP="0014349D">
      <w:pPr>
        <w:rPr>
          <w:rFonts w:ascii="Times New Roman" w:hAnsi="Times New Roman" w:cs="Times New Roman"/>
          <w:sz w:val="28"/>
          <w:szCs w:val="28"/>
        </w:rPr>
      </w:pPr>
    </w:p>
    <w:p w:rsidR="0014349D" w:rsidRPr="004839AE" w:rsidRDefault="0014349D" w:rsidP="004839AE">
      <w:pPr>
        <w:rPr>
          <w:rFonts w:ascii="Times New Roman" w:hAnsi="Times New Roman" w:cs="Times New Roman"/>
          <w:sz w:val="28"/>
          <w:szCs w:val="28"/>
        </w:rPr>
      </w:pPr>
      <w:r w:rsidRPr="0014349D">
        <w:rPr>
          <w:rFonts w:ascii="Times New Roman" w:hAnsi="Times New Roman" w:cs="Times New Roman"/>
          <w:sz w:val="28"/>
          <w:szCs w:val="28"/>
        </w:rPr>
        <w:t>Ответ</w:t>
      </w:r>
      <w:r w:rsidR="004839AE">
        <w:rPr>
          <w:rFonts w:ascii="Times New Roman" w:hAnsi="Times New Roman" w:cs="Times New Roman"/>
          <w:sz w:val="28"/>
          <w:szCs w:val="28"/>
        </w:rPr>
        <w:t>:</w:t>
      </w:r>
      <w:r w:rsidR="00363953">
        <w:rPr>
          <w:rFonts w:ascii="Times New Roman" w:hAnsi="Times New Roman" w:cs="Times New Roman"/>
          <w:sz w:val="28"/>
          <w:szCs w:val="28"/>
        </w:rPr>
        <w:t>_________</w:t>
      </w:r>
    </w:p>
    <w:p w:rsidR="002633E2" w:rsidRPr="0014349D" w:rsidRDefault="002633E2" w:rsidP="00357CF6">
      <w:pPr>
        <w:rPr>
          <w:sz w:val="28"/>
          <w:szCs w:val="28"/>
        </w:rPr>
      </w:pPr>
    </w:p>
    <w:sectPr w:rsidR="002633E2" w:rsidRPr="0014349D" w:rsidSect="00263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4482"/>
    <w:rsid w:val="000450A2"/>
    <w:rsid w:val="0014349D"/>
    <w:rsid w:val="002633E2"/>
    <w:rsid w:val="00277EF2"/>
    <w:rsid w:val="002D6643"/>
    <w:rsid w:val="00357CF6"/>
    <w:rsid w:val="00363953"/>
    <w:rsid w:val="004839AE"/>
    <w:rsid w:val="005B59CE"/>
    <w:rsid w:val="00724482"/>
    <w:rsid w:val="00914959"/>
    <w:rsid w:val="00BD2624"/>
    <w:rsid w:val="00C965B2"/>
    <w:rsid w:val="00E51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482"/>
    <w:pPr>
      <w:ind w:left="720"/>
      <w:contextualSpacing/>
    </w:pPr>
  </w:style>
  <w:style w:type="table" w:styleId="a4">
    <w:name w:val="Table Grid"/>
    <w:basedOn w:val="a1"/>
    <w:rsid w:val="007244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277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77EF2"/>
  </w:style>
  <w:style w:type="paragraph" w:styleId="a5">
    <w:name w:val="Balloon Text"/>
    <w:basedOn w:val="a"/>
    <w:link w:val="a6"/>
    <w:uiPriority w:val="99"/>
    <w:semiHidden/>
    <w:unhideWhenUsed/>
    <w:rsid w:val="00357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7CF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57CF6"/>
  </w:style>
  <w:style w:type="character" w:customStyle="1" w:styleId="c4">
    <w:name w:val="c4"/>
    <w:basedOn w:val="a0"/>
    <w:rsid w:val="00E516E0"/>
  </w:style>
  <w:style w:type="paragraph" w:styleId="a7">
    <w:name w:val="Normal (Web)"/>
    <w:basedOn w:val="a"/>
    <w:uiPriority w:val="99"/>
    <w:semiHidden/>
    <w:unhideWhenUsed/>
    <w:rsid w:val="00143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2CE4D-A9CF-43A0-8212-0EE9512DE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2015-12-15T14:05:00Z</dcterms:created>
  <dcterms:modified xsi:type="dcterms:W3CDTF">2015-12-15T18:08:00Z</dcterms:modified>
</cp:coreProperties>
</file>