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45" w:rsidRPr="001C6B7D" w:rsidRDefault="00413745" w:rsidP="00413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B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Сочинение – рассуждение на лингвистическую тему: </w:t>
      </w:r>
    </w:p>
    <w:p w:rsidR="00413745" w:rsidRDefault="00413745" w:rsidP="00413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B7">
        <w:rPr>
          <w:rFonts w:ascii="Times New Roman" w:hAnsi="Times New Roman" w:cs="Times New Roman"/>
          <w:b/>
          <w:sz w:val="28"/>
          <w:szCs w:val="28"/>
        </w:rPr>
        <w:t>«Приспособлен ли русский язык для вежливого общения?»</w:t>
      </w:r>
    </w:p>
    <w:p w:rsidR="00413745" w:rsidRPr="00AB57B7" w:rsidRDefault="00413745" w:rsidP="004137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745" w:rsidRPr="005D3347" w:rsidRDefault="00413745" w:rsidP="004137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3347">
        <w:rPr>
          <w:rFonts w:ascii="Times New Roman" w:hAnsi="Times New Roman" w:cs="Times New Roman"/>
          <w:sz w:val="28"/>
          <w:szCs w:val="28"/>
        </w:rPr>
        <w:t>Я уверен, что без любви и уважения к родному</w:t>
      </w:r>
      <w:r>
        <w:rPr>
          <w:rFonts w:ascii="Times New Roman" w:hAnsi="Times New Roman" w:cs="Times New Roman"/>
          <w:sz w:val="28"/>
          <w:szCs w:val="28"/>
        </w:rPr>
        <w:t xml:space="preserve"> русскому </w:t>
      </w:r>
      <w:r w:rsidRPr="005D3347">
        <w:rPr>
          <w:rFonts w:ascii="Times New Roman" w:hAnsi="Times New Roman" w:cs="Times New Roman"/>
          <w:sz w:val="28"/>
          <w:szCs w:val="28"/>
        </w:rPr>
        <w:t xml:space="preserve"> языку не может быть и разговора о духовной культуре человека и культуры его речи. Эта культура является свидетельством общего развития личности и говорит о степени приобщения человека к духовным ценностям родного народа, его культурным достояниям. С уверенностью можно сказать, что основой культуры речи представителей любого народа является грамотность, то есть соблюдение общепринятых норм в использовании литературных, лексических, фонетических, морфологических, синтаксических и стилистических средств языка.</w:t>
      </w:r>
    </w:p>
    <w:p w:rsidR="00413745" w:rsidRPr="005D3347" w:rsidRDefault="00413745" w:rsidP="004137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B7D">
        <w:rPr>
          <w:rFonts w:ascii="Times New Roman" w:hAnsi="Times New Roman" w:cs="Times New Roman"/>
          <w:sz w:val="28"/>
          <w:szCs w:val="28"/>
        </w:rPr>
        <w:tab/>
      </w:r>
      <w:r w:rsidRPr="005D3347">
        <w:rPr>
          <w:rFonts w:ascii="Times New Roman" w:hAnsi="Times New Roman" w:cs="Times New Roman"/>
          <w:sz w:val="28"/>
          <w:szCs w:val="28"/>
        </w:rPr>
        <w:t>Кроме того, я убежден, что культурная речь должна быть не только правильной, но и синтаксически разнообразной, а также лексически богатой. Чтобы добиться умения использовать все возможности своего родного языка, нужно внимательно вслушиваться в речь других людей, не лениться и пользоваться словарями, вдумчиво читать научную, художественную и другую литературу, обращая внимание на использование отдельных слов, замечая и запоминая особенно удачные выражения, принимая во внимание правильное построение предложений. Нужно активно развивать свою речь, учиться как можно лучше письменно и устно излагать свои собственные мысли, при необходимости исправлять себя, правильно строить свои высказывания и перестраивать сказанное, учиться искать нужные фразы и наилучшие варианты их использования.</w:t>
      </w:r>
    </w:p>
    <w:p w:rsidR="00413745" w:rsidRPr="005D3347" w:rsidRDefault="00413745" w:rsidP="004137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B7D">
        <w:rPr>
          <w:rFonts w:ascii="Times New Roman" w:hAnsi="Times New Roman" w:cs="Times New Roman"/>
          <w:sz w:val="28"/>
          <w:szCs w:val="28"/>
        </w:rPr>
        <w:tab/>
      </w:r>
      <w:r w:rsidRPr="005D3347">
        <w:rPr>
          <w:rFonts w:ascii="Times New Roman" w:hAnsi="Times New Roman" w:cs="Times New Roman"/>
          <w:sz w:val="28"/>
          <w:szCs w:val="28"/>
        </w:rPr>
        <w:t>Грустно признавать, но единственной неизменной составляющей общения наших современников на сегодняшний день является так называемый сленг. Незаметно и прочно сленговые выражения вошли в язык повседневного общения миллионов людей, просочились в сообщения средств массовой информации выступления известных публичных людей, проникли в семьи и компании, на вечеринки и в трудовые коллективы. Это не может не беспокоить, такая ситуация должна волновать не только наше государство, но и его граждан.</w:t>
      </w:r>
    </w:p>
    <w:p w:rsidR="00413745" w:rsidRPr="005D3347" w:rsidRDefault="00413745" w:rsidP="004137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B7D">
        <w:rPr>
          <w:rFonts w:ascii="Times New Roman" w:hAnsi="Times New Roman" w:cs="Times New Roman"/>
          <w:sz w:val="28"/>
          <w:szCs w:val="28"/>
        </w:rPr>
        <w:tab/>
      </w:r>
      <w:r w:rsidRPr="005D3347">
        <w:rPr>
          <w:rFonts w:ascii="Times New Roman" w:hAnsi="Times New Roman" w:cs="Times New Roman"/>
          <w:sz w:val="28"/>
          <w:szCs w:val="28"/>
        </w:rPr>
        <w:t>Я думаю, что сегодня только мы способны сохранить все духовные ценности, которые получены нами в наследство от множества предыдущих поколений. Только мы способны передать эти ценности своим потомкам и не позволить прерваться коду нации, который является основным определением национальной самобытности и идентичности. И какие бы тревожные процессы не происходили в нашем обществе и в нашей культуре, я уверен, что они – обратимые.</w:t>
      </w:r>
    </w:p>
    <w:p w:rsidR="00413745" w:rsidRPr="005D3347" w:rsidRDefault="00413745" w:rsidP="004137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B7D">
        <w:rPr>
          <w:rFonts w:ascii="Times New Roman" w:hAnsi="Times New Roman" w:cs="Times New Roman"/>
          <w:sz w:val="28"/>
          <w:szCs w:val="28"/>
        </w:rPr>
        <w:tab/>
      </w:r>
      <w:r w:rsidRPr="005D3347">
        <w:rPr>
          <w:rFonts w:ascii="Times New Roman" w:hAnsi="Times New Roman" w:cs="Times New Roman"/>
          <w:sz w:val="28"/>
          <w:szCs w:val="28"/>
        </w:rPr>
        <w:t xml:space="preserve">Как отмечают ведущие языковеды, одним из основных показателей благородства человека является культура его речи. Причем понятие </w:t>
      </w:r>
      <w:r w:rsidRPr="00E04F21">
        <w:rPr>
          <w:rFonts w:ascii="Times New Roman" w:hAnsi="Times New Roman" w:cs="Times New Roman"/>
          <w:sz w:val="28"/>
          <w:szCs w:val="28"/>
        </w:rPr>
        <w:t xml:space="preserve">- </w:t>
      </w:r>
      <w:r w:rsidRPr="005D334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5D334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D3347">
        <w:rPr>
          <w:rFonts w:ascii="Times New Roman" w:hAnsi="Times New Roman" w:cs="Times New Roman"/>
          <w:sz w:val="28"/>
          <w:szCs w:val="28"/>
        </w:rPr>
        <w:t xml:space="preserve"> только лингвистическое, но и психологическое, педагогическое, этическое и эстетическое. В этом отношении огромное значение имеет тон разговора, а также умение внимательно слушать своего собеседника, умение вовремя поддержать тему и проявить уважение к рассказчику. В любом случае, вежливое приветствие, пожатие руки с благородством и достоинством, непринужденность и навязчивость разговора – это обоюдный выигрыш.</w:t>
      </w:r>
    </w:p>
    <w:p w:rsidR="00413745" w:rsidRPr="005D3347" w:rsidRDefault="00413745" w:rsidP="004137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B7D">
        <w:rPr>
          <w:rFonts w:ascii="Times New Roman" w:hAnsi="Times New Roman" w:cs="Times New Roman"/>
          <w:sz w:val="28"/>
          <w:szCs w:val="28"/>
        </w:rPr>
        <w:tab/>
      </w:r>
      <w:r w:rsidRPr="005D3347">
        <w:rPr>
          <w:rFonts w:ascii="Times New Roman" w:hAnsi="Times New Roman" w:cs="Times New Roman"/>
          <w:sz w:val="28"/>
          <w:szCs w:val="28"/>
        </w:rPr>
        <w:t xml:space="preserve">О культуре речи и магии слова много сказано, много говорится сейчас и будет много упоминаться в дальнейшем. Многие понятия, выражения и языковые традиции такие же древние, как и народ, владеющий этим языком. Это и родственные обращения, и словесные приветствия, и много других традиционных </w:t>
      </w:r>
      <w:r w:rsidRPr="005D3347">
        <w:rPr>
          <w:rFonts w:ascii="Times New Roman" w:hAnsi="Times New Roman" w:cs="Times New Roman"/>
          <w:sz w:val="28"/>
          <w:szCs w:val="28"/>
        </w:rPr>
        <w:lastRenderedPageBreak/>
        <w:t xml:space="preserve">фраз, прочно вошедших в нашу жизнь. Однако наши предки были более осмотрительными и знакомые нам выражения использовали с большой аккуратностью, в полном соответствии с ситуацией и сложившимся положением. </w:t>
      </w:r>
      <w:r w:rsidRPr="001C6B7D">
        <w:rPr>
          <w:rFonts w:ascii="Times New Roman" w:hAnsi="Times New Roman" w:cs="Times New Roman"/>
          <w:sz w:val="28"/>
          <w:szCs w:val="28"/>
        </w:rPr>
        <w:tab/>
      </w:r>
      <w:r w:rsidRPr="005D3347">
        <w:rPr>
          <w:rFonts w:ascii="Times New Roman" w:hAnsi="Times New Roman" w:cs="Times New Roman"/>
          <w:sz w:val="28"/>
          <w:szCs w:val="28"/>
        </w:rPr>
        <w:t>Например, утром, в обед или вечером употреблялись лишь те, которые отвечали определенному времени суток. Это же касалось и количества людей, их возраста, пола, и даже социального статуса. Так, когда один человек здоровался с несколькими, он обязательно употреблял множественную форму: «Доброго вам здоровья!» или «Здравствуйте!». Существует в нашем языке и короткое, но удивительно теплое слово «благодарю». Задумайтесь, часто ли мы дарим его другим? К большому сожалению – нет.</w:t>
      </w:r>
    </w:p>
    <w:p w:rsidR="00413745" w:rsidRPr="005D3347" w:rsidRDefault="00413745" w:rsidP="004137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B7D">
        <w:rPr>
          <w:rFonts w:ascii="Times New Roman" w:hAnsi="Times New Roman" w:cs="Times New Roman"/>
          <w:sz w:val="28"/>
          <w:szCs w:val="28"/>
        </w:rPr>
        <w:tab/>
      </w:r>
      <w:r w:rsidRPr="005D3347">
        <w:rPr>
          <w:rFonts w:ascii="Times New Roman" w:hAnsi="Times New Roman" w:cs="Times New Roman"/>
          <w:sz w:val="28"/>
          <w:szCs w:val="28"/>
        </w:rPr>
        <w:t xml:space="preserve">Если мы сможем вернуть к </w:t>
      </w:r>
      <w:proofErr w:type="gramStart"/>
      <w:r w:rsidRPr="005D3347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5D3347">
        <w:rPr>
          <w:rFonts w:ascii="Times New Roman" w:hAnsi="Times New Roman" w:cs="Times New Roman"/>
          <w:sz w:val="28"/>
          <w:szCs w:val="28"/>
        </w:rPr>
        <w:t xml:space="preserve"> выращенные и закрепленные веками лучшие формы приветствий, обращений к другим людям и выражений, необходимых для нашего повседневного общения, мы сможем возродить культурные и духовные традиции нашего народа, научимся красиво и вежливо разговаривать. И это не пустое фразерство, не какая-то прихоть. Это наше повседневное общение, наш этикет, наша культура и наши взаимоотношения. Поэтому нужно учиться и нужно учить других, поскол</w:t>
      </w:r>
      <w:r>
        <w:rPr>
          <w:rFonts w:ascii="Times New Roman" w:hAnsi="Times New Roman" w:cs="Times New Roman"/>
          <w:sz w:val="28"/>
          <w:szCs w:val="28"/>
        </w:rPr>
        <w:t>ьку без уважения, без любви к русском</w:t>
      </w:r>
      <w:r w:rsidRPr="005D3347">
        <w:rPr>
          <w:rFonts w:ascii="Times New Roman" w:hAnsi="Times New Roman" w:cs="Times New Roman"/>
          <w:sz w:val="28"/>
          <w:szCs w:val="28"/>
        </w:rPr>
        <w:t>у языку не может существовать ни культуры речи, ни культуры духовной.</w:t>
      </w:r>
    </w:p>
    <w:p w:rsidR="00413745" w:rsidRPr="005D3347" w:rsidRDefault="00413745" w:rsidP="004137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745" w:rsidRDefault="00413745" w:rsidP="00413745"/>
    <w:p w:rsidR="00914B44" w:rsidRDefault="00914B44"/>
    <w:sectPr w:rsidR="00914B44" w:rsidSect="005D33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745"/>
    <w:rsid w:val="00413745"/>
    <w:rsid w:val="0091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7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Company>Home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2016-03-29T15:55:00Z</dcterms:created>
  <dcterms:modified xsi:type="dcterms:W3CDTF">2016-03-29T15:56:00Z</dcterms:modified>
</cp:coreProperties>
</file>