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F4" w:rsidRDefault="008E3DC0" w:rsidP="008E3D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DC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современном мире мы часто замечаем, что многие люди общаются агрессивно.</w:t>
      </w:r>
      <w:r w:rsidR="00E416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Интересно, откуда такая агрессия? С чем она связана? Какие бывают виды речевой агрессии? И как защитится от нее?</w:t>
      </w:r>
    </w:p>
    <w:p w:rsidR="008E3DC0" w:rsidRPr="008E3DC0" w:rsidRDefault="00DE0EF4" w:rsidP="008E3D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Речевая</w:t>
      </w:r>
      <w:r w:rsidR="008E3DC0" w:rsidRPr="008E3D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5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я</w:t>
        </w:r>
      </w:hyperlink>
      <w:r w:rsidR="008E3DC0" w:rsidRPr="008E3D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416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это </w:t>
      </w:r>
      <w:r w:rsidR="008E3DC0" w:rsidRPr="008E3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особый подход, которому </w:t>
      </w:r>
      <w:proofErr w:type="gramStart"/>
      <w:r w:rsidR="008E3DC0" w:rsidRPr="008E3DC0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свойственны</w:t>
      </w:r>
      <w:proofErr w:type="gramEnd"/>
      <w:r w:rsidR="008E3DC0" w:rsidRPr="008E3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требовательность, враждебность, властность и высокомерие. И все мы сталкиваемся с ней на работе, </w:t>
      </w:r>
      <w:r w:rsidR="00E416E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учебе, в магазине и даже с дру</w:t>
      </w:r>
      <w:r w:rsidR="008E3DC0" w:rsidRPr="008E3DC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E416EE">
        <w:rPr>
          <w:rFonts w:ascii="Times New Roman" w:eastAsia="Times New Roman" w:hAnsi="Times New Roman" w:cs="Times New Roman"/>
          <w:color w:val="000000"/>
          <w:sz w:val="28"/>
          <w:szCs w:val="28"/>
        </w:rPr>
        <w:t>ьями</w:t>
      </w:r>
      <w:r w:rsidR="008E3DC0" w:rsidRPr="008E3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E3DC0" w:rsidRPr="008E3DC0" w:rsidRDefault="008E3DC0" w:rsidP="008E3DC0">
      <w:pPr>
        <w:spacing w:before="52" w:after="52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E3D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Виды речевой агрессии:</w:t>
      </w:r>
    </w:p>
    <w:p w:rsidR="008E3DC0" w:rsidRPr="008E3DC0" w:rsidRDefault="008E3DC0" w:rsidP="008E3D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Чаще всего человек, настроенный агрессивно, ищет удобную возможность для того, чтобы обвинить своего </w:t>
      </w:r>
      <w:r w:rsidR="00E416EE">
        <w:rPr>
          <w:rFonts w:ascii="Times New Roman" w:eastAsia="Times New Roman" w:hAnsi="Times New Roman" w:cs="Times New Roman"/>
          <w:color w:val="000000"/>
          <w:sz w:val="28"/>
          <w:szCs w:val="28"/>
        </w:rPr>
        <w:t>собеседника</w:t>
      </w:r>
      <w:r w:rsidRPr="008E3DC0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придраться к мелочам, акцентировать внимание на оплошности. Также речевая агрессия проявляется через угрожающий вид</w:t>
      </w:r>
      <w:r w:rsidR="00E416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E3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16EE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в</w:t>
      </w:r>
      <w:r w:rsidRPr="008E3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использовании жестикуляции, стука по столу и т.д.</w:t>
      </w:r>
    </w:p>
    <w:p w:rsidR="008E3DC0" w:rsidRPr="008E3DC0" w:rsidRDefault="008E3DC0" w:rsidP="008E3D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Более того, агрессивно настроенных </w:t>
      </w:r>
      <w:proofErr w:type="spellStart"/>
      <w:r w:rsidRPr="008E3DC0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коммуникантов</w:t>
      </w:r>
      <w:proofErr w:type="spellEnd"/>
      <w:r w:rsidRPr="008E3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характеризует выдвижение требований, неуместная раздача приказов, повышение голоса, грубый переход на личности и сквернословие.</w:t>
      </w:r>
    </w:p>
    <w:p w:rsidR="008E3DC0" w:rsidRPr="008E3DC0" w:rsidRDefault="008E3DC0" w:rsidP="008E3DC0">
      <w:pPr>
        <w:spacing w:before="52" w:after="52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E3D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Защита от речевой агрессии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DE0EF4" w:rsidRDefault="008E3DC0" w:rsidP="008E3D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Первым делом, при решении какой-либо проблемы нужно начинать с себя, поэтому для преодоления речевой агрессии убедитесь, что не провоцируете собеседника на подобное поведение. Самообладание и самоконтроль над собственным речевым поведением – ваши лучшие друзья в конфликтных ситуациях. </w:t>
      </w:r>
    </w:p>
    <w:p w:rsidR="008E3DC0" w:rsidRDefault="008E3DC0" w:rsidP="008E3D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DC0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Самым лучшим способом защиты от речевой агресс</w:t>
      </w:r>
      <w:r w:rsidR="00DE0EF4">
        <w:rPr>
          <w:rFonts w:ascii="Times New Roman" w:eastAsia="Times New Roman" w:hAnsi="Times New Roman" w:cs="Times New Roman"/>
          <w:color w:val="000000"/>
          <w:sz w:val="28"/>
          <w:szCs w:val="28"/>
        </w:rPr>
        <w:t>ии является ее игнорирование. П</w:t>
      </w:r>
      <w:r w:rsidRPr="008E3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редавайте значения </w:t>
      </w:r>
      <w:r w:rsidR="00DE0EF4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понятно и без грубости</w:t>
      </w:r>
      <w:r w:rsidRPr="008E3DC0">
        <w:rPr>
          <w:rFonts w:ascii="Times New Roman" w:eastAsia="Times New Roman" w:hAnsi="Times New Roman" w:cs="Times New Roman"/>
          <w:color w:val="000000"/>
          <w:sz w:val="28"/>
          <w:szCs w:val="28"/>
        </w:rPr>
        <w:t>. Стоит забыть о поговорке «он мне слово, а я ему десять» и ни в коем случае не отвечать грубостью на грубость. Если вы дорожите отношениями с агрессивно настроенным человеком и не готовы конфликтовать, попробуйте переключить его </w:t>
      </w:r>
      <w:hyperlink r:id="rId6" w:history="1">
        <w:r w:rsidRPr="00DE0EF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внимание</w:t>
        </w:r>
      </w:hyperlink>
      <w:r w:rsidRPr="008E3DC0">
        <w:rPr>
          <w:rFonts w:ascii="Times New Roman" w:eastAsia="Times New Roman" w:hAnsi="Times New Roman" w:cs="Times New Roman"/>
          <w:color w:val="000000"/>
          <w:sz w:val="28"/>
          <w:szCs w:val="28"/>
        </w:rPr>
        <w:t>. Попытайтесь изменить враждебный настрой, путем отвлечения от проблемы, например, с помощью шутки, изменить его негативное эмоциональное состояние. Также можно попробовать незаметно направить разговор в другое русло, используя известные вам интересы своего оппонента.</w:t>
      </w:r>
    </w:p>
    <w:p w:rsidR="00DE0EF4" w:rsidRPr="008E3DC0" w:rsidRDefault="00DE0EF4" w:rsidP="008E3D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все будут соблюдать эти правила, то наш разговор станет более адекватным, а конфликт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конструктивными.</w:t>
      </w:r>
    </w:p>
    <w:p w:rsidR="008E3DC0" w:rsidRPr="008E3DC0" w:rsidRDefault="008E3DC0" w:rsidP="008E3D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D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E0D3F" w:rsidRPr="007575C5" w:rsidRDefault="008E3DC0" w:rsidP="008E3DC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D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3DC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sectPr w:rsidR="00AE0D3F" w:rsidRPr="007575C5" w:rsidSect="002B654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6585A"/>
    <w:multiLevelType w:val="hybridMultilevel"/>
    <w:tmpl w:val="E0B2C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2B654F"/>
    <w:rsid w:val="00126DA7"/>
    <w:rsid w:val="0024092D"/>
    <w:rsid w:val="002B6349"/>
    <w:rsid w:val="002B654F"/>
    <w:rsid w:val="003A723D"/>
    <w:rsid w:val="00435392"/>
    <w:rsid w:val="004B36B7"/>
    <w:rsid w:val="0057185F"/>
    <w:rsid w:val="005C01B7"/>
    <w:rsid w:val="005F45F7"/>
    <w:rsid w:val="0069118C"/>
    <w:rsid w:val="007347D7"/>
    <w:rsid w:val="007575C5"/>
    <w:rsid w:val="00826955"/>
    <w:rsid w:val="00846672"/>
    <w:rsid w:val="008D3547"/>
    <w:rsid w:val="008D5104"/>
    <w:rsid w:val="008E3DC0"/>
    <w:rsid w:val="00925AD8"/>
    <w:rsid w:val="00955845"/>
    <w:rsid w:val="009D656D"/>
    <w:rsid w:val="00A1061C"/>
    <w:rsid w:val="00AA3ADA"/>
    <w:rsid w:val="00AE0D3F"/>
    <w:rsid w:val="00AE6984"/>
    <w:rsid w:val="00C45C8F"/>
    <w:rsid w:val="00CA28E8"/>
    <w:rsid w:val="00D84558"/>
    <w:rsid w:val="00DE0EF4"/>
    <w:rsid w:val="00E416EE"/>
    <w:rsid w:val="00E7525D"/>
    <w:rsid w:val="00E924F0"/>
    <w:rsid w:val="00F10DB9"/>
    <w:rsid w:val="00F55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23D"/>
  </w:style>
  <w:style w:type="paragraph" w:styleId="3">
    <w:name w:val="heading 3"/>
    <w:basedOn w:val="a"/>
    <w:link w:val="30"/>
    <w:uiPriority w:val="9"/>
    <w:qFormat/>
    <w:rsid w:val="008E3D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118C"/>
  </w:style>
  <w:style w:type="paragraph" w:styleId="a3">
    <w:name w:val="List Paragraph"/>
    <w:basedOn w:val="a"/>
    <w:uiPriority w:val="34"/>
    <w:qFormat/>
    <w:rsid w:val="007575C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E3DC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8E3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E3D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manadvice.ru/kak-razvit-pamyat-i-vnimanie" TargetMode="External"/><Relationship Id="rId5" Type="http://schemas.openxmlformats.org/officeDocument/2006/relationships/hyperlink" Target="http://womanadvice.ru/vidy-agres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15</cp:revision>
  <cp:lastPrinted>2016-02-10T06:47:00Z</cp:lastPrinted>
  <dcterms:created xsi:type="dcterms:W3CDTF">2016-02-05T05:52:00Z</dcterms:created>
  <dcterms:modified xsi:type="dcterms:W3CDTF">2016-03-11T17:26:00Z</dcterms:modified>
</cp:coreProperties>
</file>