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87" w:rsidRDefault="005D1887" w:rsidP="005D18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1887">
        <w:rPr>
          <w:rFonts w:ascii="Times New Roman" w:eastAsia="Calibri" w:hAnsi="Times New Roman" w:cs="Times New Roman"/>
          <w:b/>
          <w:sz w:val="28"/>
          <w:szCs w:val="28"/>
        </w:rPr>
        <w:t>Приспособлен ли русский язык для вежливого общения?</w:t>
      </w:r>
    </w:p>
    <w:p w:rsidR="005D1887" w:rsidRDefault="005D1887" w:rsidP="00F01052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</w:pPr>
      <w:r w:rsidRPr="005D1887"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>У каждого народа, каждой национальности есть свои собственные исторически сформированные правила речевого этикета. В российском обществе, бесспорно, ценятся такие качества, как тактичность, предупредительность, корректность и вежливость.</w:t>
      </w:r>
      <w:r w:rsidRPr="005D1887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> </w:t>
      </w:r>
    </w:p>
    <w:p w:rsidR="003339C8" w:rsidRDefault="005D1887" w:rsidP="00F01052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 xml:space="preserve">Я считаю, что наш великорусский язык приспособлен для вежливого общения. Почему? </w:t>
      </w:r>
    </w:p>
    <w:p w:rsidR="003339C8" w:rsidRDefault="005D1887" w:rsidP="00F01052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>Во-первых, вежливое общение</w:t>
      </w:r>
      <w:r w:rsidR="00D3285A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 xml:space="preserve"> содержит формы  приветствия и прощания. </w:t>
      </w:r>
      <w:r w:rsidR="00D3285A" w:rsidRPr="00D3285A"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>«Добрый день», «Доброе утро», «Здравствуйте», «Мое почтение», «Добрый вечер», «Приветствую Вас»,</w:t>
      </w:r>
      <w:r w:rsidR="00D3285A"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 xml:space="preserve"> «Позвольте Вас приветствовать»,</w:t>
      </w:r>
      <w:r w:rsidR="00D3285A" w:rsidRPr="00D3285A"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 xml:space="preserve"> «Привет»</w:t>
      </w:r>
      <w:proofErr w:type="gramStart"/>
      <w:r w:rsidR="00D3285A" w:rsidRPr="00D3285A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> </w:t>
      </w:r>
      <w:r w:rsidR="00D3285A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>,</w:t>
      </w:r>
      <w:proofErr w:type="gramEnd"/>
      <w:r w:rsidR="00D3285A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 xml:space="preserve"> «До свидания», « До новых встреч», « скоро увидимся»-эти словосочетания и слова являются неотъемлемой частью вежливого общения.</w:t>
      </w:r>
    </w:p>
    <w:p w:rsidR="003339C8" w:rsidRDefault="00D3285A" w:rsidP="00F01052">
      <w:pPr>
        <w:spacing w:after="0" w:line="36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 xml:space="preserve"> </w:t>
      </w:r>
      <w:r w:rsidR="00F01052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ab/>
      </w:r>
      <w:r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>Во-вторых, вежливое общение содержит фор</w:t>
      </w:r>
      <w:r w:rsidR="003339C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 xml:space="preserve">мы </w:t>
      </w:r>
      <w:r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 xml:space="preserve"> знакомства</w:t>
      </w:r>
      <w:r w:rsidRPr="00D3285A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>.</w:t>
      </w:r>
      <w:r w:rsidRPr="00D3285A"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 xml:space="preserve"> «Разрешите с Вами познакомиться», «Разрешите представиться», «Позвольте отрекомендовать моего друга», «Будем знакомы», «Давайте познакомимся», «Позвольте представиться. Меня зовут»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 xml:space="preserve">- также являются важной частью </w:t>
      </w:r>
      <w:r w:rsidR="003339C8"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 xml:space="preserve">вежливого общения. </w:t>
      </w:r>
    </w:p>
    <w:p w:rsidR="00F01052" w:rsidRDefault="003339C8" w:rsidP="00F0105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>В-третьих, в русском этикете есть такие словосочетания</w:t>
      </w:r>
      <w:r w:rsidRPr="003339C8"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 xml:space="preserve">: «Разрешите Вас поблагодарить», «От всей души благодарю Вас», «Весьма </w:t>
      </w:r>
      <w:proofErr w:type="gramStart"/>
      <w:r w:rsidRPr="003339C8"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>благодарен</w:t>
      </w:r>
      <w:proofErr w:type="gramEnd"/>
      <w:r w:rsidRPr="003339C8"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 xml:space="preserve"> Вам за..», «Премного благод</w:t>
      </w:r>
      <w:r w:rsidR="00F01052"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>арен». Они также являются частью вежливого общения.</w:t>
      </w:r>
    </w:p>
    <w:p w:rsidR="003339C8" w:rsidRPr="00D3285A" w:rsidRDefault="00F01052" w:rsidP="00F0105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>Русский язык имеет очень много форм общения</w:t>
      </w:r>
      <w:proofErr w:type="gram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>.</w:t>
      </w:r>
      <w:proofErr w:type="gram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 xml:space="preserve"> Поэтому я считаю, что русский язык приспособлен для вежливого общения.     </w:t>
      </w:r>
    </w:p>
    <w:p w:rsidR="005D1887" w:rsidRPr="005D1887" w:rsidRDefault="00D3285A" w:rsidP="00F010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85A"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br/>
      </w:r>
      <w:r w:rsidRPr="00D3285A"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br/>
      </w:r>
      <w:r w:rsidR="005D1887" w:rsidRPr="005D1887"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br/>
      </w:r>
      <w:r w:rsidR="005D1887" w:rsidRPr="005D1887">
        <w:rPr>
          <w:rFonts w:ascii="Times New Roman" w:hAnsi="Times New Roman" w:cs="Times New Roman"/>
          <w:color w:val="303030"/>
          <w:sz w:val="28"/>
          <w:szCs w:val="28"/>
        </w:rPr>
        <w:br/>
      </w:r>
    </w:p>
    <w:p w:rsidR="008854CD" w:rsidRPr="005D1887" w:rsidRDefault="008854CD">
      <w:pPr>
        <w:rPr>
          <w:rFonts w:ascii="Times New Roman" w:hAnsi="Times New Roman" w:cs="Times New Roman"/>
          <w:sz w:val="28"/>
          <w:szCs w:val="28"/>
        </w:rPr>
      </w:pPr>
    </w:p>
    <w:sectPr w:rsidR="008854CD" w:rsidRPr="005D1887" w:rsidSect="0088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887"/>
    <w:rsid w:val="003339C8"/>
    <w:rsid w:val="005D1887"/>
    <w:rsid w:val="008854CD"/>
    <w:rsid w:val="00D3285A"/>
    <w:rsid w:val="00F0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887"/>
    <w:pPr>
      <w:ind w:left="720"/>
      <w:contextualSpacing/>
    </w:pPr>
  </w:style>
  <w:style w:type="character" w:customStyle="1" w:styleId="apple-converted-space">
    <w:name w:val="apple-converted-space"/>
    <w:basedOn w:val="a0"/>
    <w:rsid w:val="005D1887"/>
  </w:style>
  <w:style w:type="character" w:styleId="a4">
    <w:name w:val="Hyperlink"/>
    <w:basedOn w:val="a0"/>
    <w:uiPriority w:val="99"/>
    <w:semiHidden/>
    <w:unhideWhenUsed/>
    <w:rsid w:val="005D18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Рима</cp:lastModifiedBy>
  <cp:revision>2</cp:revision>
  <dcterms:created xsi:type="dcterms:W3CDTF">2016-03-09T15:27:00Z</dcterms:created>
  <dcterms:modified xsi:type="dcterms:W3CDTF">2016-03-09T15:27:00Z</dcterms:modified>
</cp:coreProperties>
</file>