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BC" w:rsidRDefault="004A34BC" w:rsidP="004A34BC">
      <w:pPr>
        <w:pStyle w:val="a3"/>
        <w:spacing w:before="168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Акмуллинская</w:t>
      </w:r>
      <w:proofErr w:type="spellEnd"/>
      <w:r>
        <w:rPr>
          <w:sz w:val="28"/>
          <w:szCs w:val="28"/>
        </w:rPr>
        <w:t xml:space="preserve"> олимпиада, литература, 3 тур, 2015-2016 учебный год</w:t>
      </w:r>
    </w:p>
    <w:p w:rsidR="004A34BC" w:rsidRDefault="004A34BC" w:rsidP="004A34BC">
      <w:pPr>
        <w:pStyle w:val="a3"/>
        <w:spacing w:before="16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Выполнила ученица 10 класса МОБУ СОШ 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Стерлитамакского</w:t>
      </w:r>
      <w:proofErr w:type="spellEnd"/>
      <w:r>
        <w:rPr>
          <w:sz w:val="28"/>
          <w:szCs w:val="28"/>
        </w:rPr>
        <w:t xml:space="preserve"> района РБ  </w:t>
      </w:r>
      <w:proofErr w:type="spellStart"/>
      <w:r w:rsidRPr="00D101A7">
        <w:rPr>
          <w:b/>
          <w:sz w:val="28"/>
          <w:szCs w:val="28"/>
        </w:rPr>
        <w:t>Михайлева</w:t>
      </w:r>
      <w:proofErr w:type="spellEnd"/>
      <w:r w:rsidRPr="00D101A7">
        <w:rPr>
          <w:b/>
          <w:sz w:val="28"/>
          <w:szCs w:val="28"/>
        </w:rPr>
        <w:t xml:space="preserve"> Диана</w:t>
      </w:r>
    </w:p>
    <w:p w:rsidR="004A34BC" w:rsidRDefault="004A34BC" w:rsidP="004A34BC">
      <w:pPr>
        <w:pStyle w:val="a3"/>
        <w:spacing w:before="168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Руководитель: учитель русского языка и литературы МОБУ СОШ 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 </w:t>
      </w:r>
      <w:r w:rsidRPr="00D101A7">
        <w:rPr>
          <w:b/>
          <w:sz w:val="28"/>
          <w:szCs w:val="28"/>
        </w:rPr>
        <w:t>Попова Елена Ивановна</w:t>
      </w:r>
    </w:p>
    <w:p w:rsidR="004A34BC" w:rsidRDefault="004A34BC" w:rsidP="004A34BC">
      <w:pPr>
        <w:pStyle w:val="a3"/>
        <w:spacing w:before="168" w:beforeAutospacing="0" w:after="0" w:afterAutospacing="0"/>
        <w:jc w:val="both"/>
        <w:rPr>
          <w:sz w:val="28"/>
          <w:szCs w:val="28"/>
        </w:rPr>
      </w:pPr>
    </w:p>
    <w:p w:rsidR="004A34BC" w:rsidRDefault="00BE30AA" w:rsidP="004A3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4BC">
        <w:rPr>
          <w:rFonts w:ascii="Times New Roman" w:hAnsi="Times New Roman" w:cs="Times New Roman"/>
          <w:sz w:val="28"/>
          <w:szCs w:val="28"/>
        </w:rPr>
        <w:t>Виктор Драгунс</w:t>
      </w:r>
      <w:r w:rsidR="004A34BC">
        <w:rPr>
          <w:rFonts w:ascii="Times New Roman" w:hAnsi="Times New Roman" w:cs="Times New Roman"/>
          <w:sz w:val="28"/>
          <w:szCs w:val="28"/>
        </w:rPr>
        <w:t>кий был превосходным выдумщиком</w:t>
      </w:r>
      <w:r w:rsidRPr="004A34BC">
        <w:rPr>
          <w:rFonts w:ascii="Times New Roman" w:hAnsi="Times New Roman" w:cs="Times New Roman"/>
          <w:sz w:val="28"/>
          <w:szCs w:val="28"/>
        </w:rPr>
        <w:t xml:space="preserve">, его фантазия работала безумно блистательно. Беглый </w:t>
      </w:r>
      <w:r w:rsidR="004A34BC">
        <w:rPr>
          <w:rFonts w:ascii="Times New Roman" w:hAnsi="Times New Roman" w:cs="Times New Roman"/>
          <w:sz w:val="28"/>
          <w:szCs w:val="28"/>
        </w:rPr>
        <w:t xml:space="preserve"> штрих человеческого поведения, шутка, смешной поворот</w:t>
      </w:r>
      <w:r w:rsidRPr="004A34BC">
        <w:rPr>
          <w:rFonts w:ascii="Times New Roman" w:hAnsi="Times New Roman" w:cs="Times New Roman"/>
          <w:sz w:val="28"/>
          <w:szCs w:val="28"/>
        </w:rPr>
        <w:t>,</w:t>
      </w:r>
      <w:r w:rsidR="004A34BC">
        <w:rPr>
          <w:rFonts w:ascii="Times New Roman" w:hAnsi="Times New Roman" w:cs="Times New Roman"/>
          <w:sz w:val="28"/>
          <w:szCs w:val="28"/>
        </w:rPr>
        <w:t xml:space="preserve"> неловкость</w:t>
      </w:r>
      <w:r w:rsidRPr="004A34BC">
        <w:rPr>
          <w:rFonts w:ascii="Times New Roman" w:hAnsi="Times New Roman" w:cs="Times New Roman"/>
          <w:sz w:val="28"/>
          <w:szCs w:val="28"/>
        </w:rPr>
        <w:t>,</w:t>
      </w:r>
      <w:r w:rsidR="004A34BC">
        <w:rPr>
          <w:rFonts w:ascii="Times New Roman" w:hAnsi="Times New Roman" w:cs="Times New Roman"/>
          <w:sz w:val="28"/>
          <w:szCs w:val="28"/>
        </w:rPr>
        <w:t xml:space="preserve"> </w:t>
      </w:r>
      <w:r w:rsidRPr="004A34BC">
        <w:rPr>
          <w:rFonts w:ascii="Times New Roman" w:hAnsi="Times New Roman" w:cs="Times New Roman"/>
          <w:sz w:val="28"/>
          <w:szCs w:val="28"/>
        </w:rPr>
        <w:t>что-то милое и трогательное –</w:t>
      </w:r>
      <w:r w:rsidR="004A34BC">
        <w:rPr>
          <w:rFonts w:ascii="Times New Roman" w:hAnsi="Times New Roman" w:cs="Times New Roman"/>
          <w:sz w:val="28"/>
          <w:szCs w:val="28"/>
        </w:rPr>
        <w:t xml:space="preserve"> </w:t>
      </w:r>
      <w:r w:rsidRPr="004A34BC">
        <w:rPr>
          <w:rFonts w:ascii="Times New Roman" w:hAnsi="Times New Roman" w:cs="Times New Roman"/>
          <w:sz w:val="28"/>
          <w:szCs w:val="28"/>
        </w:rPr>
        <w:t>и вот уже з</w:t>
      </w:r>
      <w:r w:rsidR="004A34BC">
        <w:rPr>
          <w:rFonts w:ascii="Times New Roman" w:hAnsi="Times New Roman" w:cs="Times New Roman"/>
          <w:sz w:val="28"/>
          <w:szCs w:val="28"/>
        </w:rPr>
        <w:t>аработало воображение художника</w:t>
      </w:r>
      <w:r w:rsidRPr="004A34BC">
        <w:rPr>
          <w:rFonts w:ascii="Times New Roman" w:hAnsi="Times New Roman" w:cs="Times New Roman"/>
          <w:sz w:val="28"/>
          <w:szCs w:val="28"/>
        </w:rPr>
        <w:t>.</w:t>
      </w:r>
      <w:r w:rsidR="004A34BC">
        <w:rPr>
          <w:rFonts w:ascii="Times New Roman" w:hAnsi="Times New Roman" w:cs="Times New Roman"/>
          <w:sz w:val="28"/>
          <w:szCs w:val="28"/>
        </w:rPr>
        <w:t xml:space="preserve"> </w:t>
      </w:r>
      <w:r w:rsidRPr="004A34BC">
        <w:rPr>
          <w:rFonts w:ascii="Times New Roman" w:hAnsi="Times New Roman" w:cs="Times New Roman"/>
          <w:sz w:val="28"/>
          <w:szCs w:val="28"/>
        </w:rPr>
        <w:t xml:space="preserve">Так сложился рассказ </w:t>
      </w:r>
      <w:r w:rsidRPr="004A34BC">
        <w:rPr>
          <w:rFonts w:ascii="Times New Roman" w:hAnsi="Times New Roman" w:cs="Times New Roman"/>
          <w:b/>
          <w:sz w:val="28"/>
          <w:szCs w:val="28"/>
        </w:rPr>
        <w:t>«Друг детства»</w:t>
      </w:r>
      <w:r w:rsidR="004A3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4BC" w:rsidRPr="004A34BC">
        <w:rPr>
          <w:rFonts w:ascii="Times New Roman" w:hAnsi="Times New Roman" w:cs="Times New Roman"/>
          <w:sz w:val="28"/>
          <w:szCs w:val="28"/>
        </w:rPr>
        <w:t>(он входит в цикл «Денискины рассказы»</w:t>
      </w:r>
      <w:r w:rsidR="0065551D">
        <w:rPr>
          <w:rFonts w:ascii="Times New Roman" w:hAnsi="Times New Roman" w:cs="Times New Roman"/>
          <w:sz w:val="28"/>
          <w:szCs w:val="28"/>
        </w:rPr>
        <w:t>, которые автор писал для своего сына</w:t>
      </w:r>
      <w:r w:rsidR="004A34BC" w:rsidRPr="004A34BC">
        <w:rPr>
          <w:rFonts w:ascii="Times New Roman" w:hAnsi="Times New Roman" w:cs="Times New Roman"/>
          <w:sz w:val="28"/>
          <w:szCs w:val="28"/>
        </w:rPr>
        <w:t>).</w:t>
      </w:r>
    </w:p>
    <w:p w:rsidR="0065551D" w:rsidRDefault="00BE30AA" w:rsidP="004A3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4BC">
        <w:rPr>
          <w:rFonts w:ascii="Times New Roman" w:hAnsi="Times New Roman" w:cs="Times New Roman"/>
          <w:sz w:val="28"/>
          <w:szCs w:val="28"/>
        </w:rPr>
        <w:t>Символика названия</w:t>
      </w:r>
      <w:r w:rsidR="004A34BC">
        <w:rPr>
          <w:rFonts w:ascii="Times New Roman" w:hAnsi="Times New Roman" w:cs="Times New Roman"/>
          <w:sz w:val="28"/>
          <w:szCs w:val="28"/>
        </w:rPr>
        <w:t xml:space="preserve"> произведения заключается в том</w:t>
      </w:r>
      <w:r w:rsidRPr="004A34BC">
        <w:rPr>
          <w:rFonts w:ascii="Times New Roman" w:hAnsi="Times New Roman" w:cs="Times New Roman"/>
          <w:sz w:val="28"/>
          <w:szCs w:val="28"/>
        </w:rPr>
        <w:t>,</w:t>
      </w:r>
      <w:r w:rsidR="004A34BC">
        <w:rPr>
          <w:rFonts w:ascii="Times New Roman" w:hAnsi="Times New Roman" w:cs="Times New Roman"/>
          <w:sz w:val="28"/>
          <w:szCs w:val="28"/>
        </w:rPr>
        <w:t xml:space="preserve"> </w:t>
      </w:r>
      <w:r w:rsidRPr="004A34BC">
        <w:rPr>
          <w:rFonts w:ascii="Times New Roman" w:hAnsi="Times New Roman" w:cs="Times New Roman"/>
          <w:sz w:val="28"/>
          <w:szCs w:val="28"/>
        </w:rPr>
        <w:t>что дл</w:t>
      </w:r>
      <w:r w:rsidR="004A34BC">
        <w:rPr>
          <w:rFonts w:ascii="Times New Roman" w:hAnsi="Times New Roman" w:cs="Times New Roman"/>
          <w:sz w:val="28"/>
          <w:szCs w:val="28"/>
        </w:rPr>
        <w:t>я мальчика плюшевый мишка когда-</w:t>
      </w:r>
      <w:r w:rsidR="0065551D">
        <w:rPr>
          <w:rFonts w:ascii="Times New Roman" w:hAnsi="Times New Roman" w:cs="Times New Roman"/>
          <w:sz w:val="28"/>
          <w:szCs w:val="28"/>
        </w:rPr>
        <w:t xml:space="preserve">то был лучшим другом, а спустя несколько лет, когда он захотел заниматься боксом, он не смог поднять руку на  своего любимца-медведя, </w:t>
      </w:r>
      <w:r w:rsidRPr="004A34BC">
        <w:rPr>
          <w:rFonts w:ascii="Times New Roman" w:hAnsi="Times New Roman" w:cs="Times New Roman"/>
          <w:sz w:val="28"/>
          <w:szCs w:val="28"/>
        </w:rPr>
        <w:t>с которым он разделял и радость  и го</w:t>
      </w:r>
      <w:r w:rsidR="0065551D">
        <w:rPr>
          <w:rFonts w:ascii="Times New Roman" w:hAnsi="Times New Roman" w:cs="Times New Roman"/>
          <w:sz w:val="28"/>
          <w:szCs w:val="28"/>
        </w:rPr>
        <w:t>ре. Мальчику мешает это сделать его совесть.</w:t>
      </w:r>
    </w:p>
    <w:p w:rsidR="0065551D" w:rsidRDefault="00BE30AA" w:rsidP="004A3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4BC">
        <w:rPr>
          <w:rFonts w:ascii="Times New Roman" w:hAnsi="Times New Roman" w:cs="Times New Roman"/>
          <w:sz w:val="28"/>
          <w:szCs w:val="28"/>
        </w:rPr>
        <w:t>Ко</w:t>
      </w:r>
      <w:r w:rsidR="0065551D">
        <w:rPr>
          <w:rFonts w:ascii="Times New Roman" w:hAnsi="Times New Roman" w:cs="Times New Roman"/>
          <w:sz w:val="28"/>
          <w:szCs w:val="28"/>
        </w:rPr>
        <w:t>мпозиция рассказа интересна тем</w:t>
      </w:r>
      <w:r w:rsidRPr="004A34BC">
        <w:rPr>
          <w:rFonts w:ascii="Times New Roman" w:hAnsi="Times New Roman" w:cs="Times New Roman"/>
          <w:sz w:val="28"/>
          <w:szCs w:val="28"/>
        </w:rPr>
        <w:t>, что в ней соединены различные типы речи. Т</w:t>
      </w:r>
      <w:r w:rsidR="0065551D">
        <w:rPr>
          <w:rFonts w:ascii="Times New Roman" w:hAnsi="Times New Roman" w:cs="Times New Roman"/>
          <w:sz w:val="28"/>
          <w:szCs w:val="28"/>
        </w:rPr>
        <w:t>екст  начинается повествованием</w:t>
      </w:r>
      <w:r w:rsidRPr="004A34BC">
        <w:rPr>
          <w:rFonts w:ascii="Times New Roman" w:hAnsi="Times New Roman" w:cs="Times New Roman"/>
          <w:sz w:val="28"/>
          <w:szCs w:val="28"/>
        </w:rPr>
        <w:t>,</w:t>
      </w:r>
      <w:r w:rsidR="0065551D">
        <w:rPr>
          <w:rFonts w:ascii="Times New Roman" w:hAnsi="Times New Roman" w:cs="Times New Roman"/>
          <w:sz w:val="28"/>
          <w:szCs w:val="28"/>
        </w:rPr>
        <w:t xml:space="preserve"> потом идет описание (предмета)</w:t>
      </w:r>
      <w:r w:rsidRPr="004A34BC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65551D">
        <w:rPr>
          <w:rFonts w:ascii="Times New Roman" w:hAnsi="Times New Roman" w:cs="Times New Roman"/>
          <w:sz w:val="28"/>
          <w:szCs w:val="28"/>
        </w:rPr>
        <w:t xml:space="preserve">снова повествование и описание. </w:t>
      </w:r>
      <w:r w:rsidRPr="004A34BC">
        <w:rPr>
          <w:rFonts w:ascii="Times New Roman" w:hAnsi="Times New Roman" w:cs="Times New Roman"/>
          <w:sz w:val="28"/>
          <w:szCs w:val="28"/>
        </w:rPr>
        <w:t>Последние два предложения представляют соб</w:t>
      </w:r>
      <w:r w:rsidR="0065551D">
        <w:rPr>
          <w:rFonts w:ascii="Times New Roman" w:hAnsi="Times New Roman" w:cs="Times New Roman"/>
          <w:sz w:val="28"/>
          <w:szCs w:val="28"/>
        </w:rPr>
        <w:t xml:space="preserve">ой рассуждение. </w:t>
      </w:r>
    </w:p>
    <w:p w:rsidR="00DD672B" w:rsidRDefault="0065551D" w:rsidP="004A3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51D">
        <w:rPr>
          <w:rFonts w:ascii="Times New Roman" w:hAnsi="Times New Roman" w:cs="Times New Roman"/>
          <w:color w:val="252525"/>
          <w:sz w:val="28"/>
          <w:szCs w:val="28"/>
        </w:rPr>
        <w:t>Как мы знаем, развитие действия в произведении чаще всего требует наличия не одного, а нескольких персонажей. Персонажи одного произведения представляют собой систему. Так и в рассказе М. Зощенко представлена система образов: мир взрослых и детей</w:t>
      </w:r>
      <w:r>
        <w:rPr>
          <w:color w:val="25252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точки зрения ребенка, взрослые довольно странные люди</w:t>
      </w:r>
      <w:r w:rsidR="00BE30AA" w:rsidRPr="004A34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0AA" w:rsidRPr="004A34BC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ые детей не только не понимают, </w:t>
      </w:r>
      <w:r w:rsidR="00BE30AA" w:rsidRPr="004A34BC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даже и не пытаются это сделать. </w:t>
      </w:r>
      <w:r w:rsidR="00BE30AA" w:rsidRPr="004A34BC">
        <w:rPr>
          <w:rFonts w:ascii="Times New Roman" w:hAnsi="Times New Roman" w:cs="Times New Roman"/>
          <w:sz w:val="28"/>
          <w:szCs w:val="28"/>
        </w:rPr>
        <w:t>Виктор Драгунский подчеркивает ошиб</w:t>
      </w:r>
      <w:r w:rsidR="00DD672B">
        <w:rPr>
          <w:rFonts w:ascii="Times New Roman" w:hAnsi="Times New Roman" w:cs="Times New Roman"/>
          <w:sz w:val="28"/>
          <w:szCs w:val="28"/>
        </w:rPr>
        <w:t>оч</w:t>
      </w:r>
      <w:r w:rsidR="00BE30AA" w:rsidRPr="004A34BC">
        <w:rPr>
          <w:rFonts w:ascii="Times New Roman" w:hAnsi="Times New Roman" w:cs="Times New Roman"/>
          <w:sz w:val="28"/>
          <w:szCs w:val="28"/>
        </w:rPr>
        <w:t>ность их представления о детях</w:t>
      </w:r>
      <w:r>
        <w:rPr>
          <w:rFonts w:ascii="Times New Roman" w:hAnsi="Times New Roman" w:cs="Times New Roman"/>
          <w:sz w:val="28"/>
          <w:szCs w:val="28"/>
        </w:rPr>
        <w:t>, как ещё о несостоя</w:t>
      </w:r>
      <w:r w:rsidR="00DD672B">
        <w:rPr>
          <w:rFonts w:ascii="Times New Roman" w:hAnsi="Times New Roman" w:cs="Times New Roman"/>
          <w:sz w:val="28"/>
          <w:szCs w:val="28"/>
        </w:rPr>
        <w:t>вшихся людях. М</w:t>
      </w:r>
      <w:r w:rsidR="00BE30AA" w:rsidRPr="004A34BC">
        <w:rPr>
          <w:rFonts w:ascii="Times New Roman" w:hAnsi="Times New Roman" w:cs="Times New Roman"/>
          <w:sz w:val="28"/>
          <w:szCs w:val="28"/>
        </w:rPr>
        <w:t>аленький герой –</w:t>
      </w:r>
      <w:r w:rsidR="00DD672B">
        <w:rPr>
          <w:rFonts w:ascii="Times New Roman" w:hAnsi="Times New Roman" w:cs="Times New Roman"/>
          <w:sz w:val="28"/>
          <w:szCs w:val="28"/>
        </w:rPr>
        <w:t xml:space="preserve"> полноценная личность</w:t>
      </w:r>
      <w:r w:rsidR="00BE30AA" w:rsidRPr="004A34BC">
        <w:rPr>
          <w:rFonts w:ascii="Times New Roman" w:hAnsi="Times New Roman" w:cs="Times New Roman"/>
          <w:sz w:val="28"/>
          <w:szCs w:val="28"/>
        </w:rPr>
        <w:t>,</w:t>
      </w:r>
      <w:r w:rsidR="00DD672B">
        <w:rPr>
          <w:rFonts w:ascii="Times New Roman" w:hAnsi="Times New Roman" w:cs="Times New Roman"/>
          <w:sz w:val="28"/>
          <w:szCs w:val="28"/>
        </w:rPr>
        <w:t xml:space="preserve"> умеющая думать и чувствовать, </w:t>
      </w:r>
      <w:r w:rsidR="00BE30AA" w:rsidRPr="004A34BC">
        <w:rPr>
          <w:rFonts w:ascii="Times New Roman" w:hAnsi="Times New Roman" w:cs="Times New Roman"/>
          <w:sz w:val="28"/>
          <w:szCs w:val="28"/>
        </w:rPr>
        <w:t>делать выводы и сов</w:t>
      </w:r>
      <w:r w:rsidR="00DD672B">
        <w:rPr>
          <w:rFonts w:ascii="Times New Roman" w:hAnsi="Times New Roman" w:cs="Times New Roman"/>
          <w:sz w:val="28"/>
          <w:szCs w:val="28"/>
        </w:rPr>
        <w:t>ершать поступки</w:t>
      </w:r>
      <w:proofErr w:type="gramStart"/>
      <w:r w:rsidR="00DD67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D672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E30AA" w:rsidRPr="004A34BC">
        <w:rPr>
          <w:rFonts w:ascii="Times New Roman" w:hAnsi="Times New Roman" w:cs="Times New Roman"/>
          <w:sz w:val="28"/>
          <w:szCs w:val="28"/>
        </w:rPr>
        <w:t>автор не прост</w:t>
      </w:r>
      <w:r w:rsidR="00DD672B">
        <w:rPr>
          <w:rFonts w:ascii="Times New Roman" w:hAnsi="Times New Roman" w:cs="Times New Roman"/>
          <w:sz w:val="28"/>
          <w:szCs w:val="28"/>
        </w:rPr>
        <w:t xml:space="preserve">о рассказывает смешную историю, </w:t>
      </w:r>
      <w:r w:rsidR="00BE30AA" w:rsidRPr="004A34BC">
        <w:rPr>
          <w:rFonts w:ascii="Times New Roman" w:hAnsi="Times New Roman" w:cs="Times New Roman"/>
          <w:sz w:val="28"/>
          <w:szCs w:val="28"/>
        </w:rPr>
        <w:t>а выступает в защиту де</w:t>
      </w:r>
      <w:r w:rsidR="00DD672B">
        <w:rPr>
          <w:rFonts w:ascii="Times New Roman" w:hAnsi="Times New Roman" w:cs="Times New Roman"/>
          <w:sz w:val="28"/>
          <w:szCs w:val="28"/>
        </w:rPr>
        <w:t>тства. Дети точно такие же люди</w:t>
      </w:r>
      <w:r w:rsidR="00BE30AA" w:rsidRPr="004A34BC">
        <w:rPr>
          <w:rFonts w:ascii="Times New Roman" w:hAnsi="Times New Roman" w:cs="Times New Roman"/>
          <w:sz w:val="28"/>
          <w:szCs w:val="28"/>
        </w:rPr>
        <w:t>,</w:t>
      </w:r>
      <w:r w:rsidR="00DD672B">
        <w:rPr>
          <w:rFonts w:ascii="Times New Roman" w:hAnsi="Times New Roman" w:cs="Times New Roman"/>
          <w:sz w:val="28"/>
          <w:szCs w:val="28"/>
        </w:rPr>
        <w:t xml:space="preserve"> </w:t>
      </w:r>
      <w:r w:rsidR="00BE30AA" w:rsidRPr="004A34BC">
        <w:rPr>
          <w:rFonts w:ascii="Times New Roman" w:hAnsi="Times New Roman" w:cs="Times New Roman"/>
          <w:sz w:val="28"/>
          <w:szCs w:val="28"/>
        </w:rPr>
        <w:t>как и взрослые</w:t>
      </w:r>
      <w:proofErr w:type="gramStart"/>
      <w:r w:rsidR="00BE30AA" w:rsidRPr="004A34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672B">
        <w:rPr>
          <w:rFonts w:ascii="Times New Roman" w:hAnsi="Times New Roman" w:cs="Times New Roman"/>
          <w:sz w:val="28"/>
          <w:szCs w:val="28"/>
        </w:rPr>
        <w:t xml:space="preserve"> </w:t>
      </w:r>
      <w:r w:rsidR="00BE30AA" w:rsidRPr="004A34BC">
        <w:rPr>
          <w:rFonts w:ascii="Times New Roman" w:hAnsi="Times New Roman" w:cs="Times New Roman"/>
          <w:sz w:val="28"/>
          <w:szCs w:val="28"/>
        </w:rPr>
        <w:t>а детство –не подготовка к взр</w:t>
      </w:r>
      <w:r w:rsidR="00DD672B">
        <w:rPr>
          <w:rFonts w:ascii="Times New Roman" w:hAnsi="Times New Roman" w:cs="Times New Roman"/>
          <w:sz w:val="28"/>
          <w:szCs w:val="28"/>
        </w:rPr>
        <w:t xml:space="preserve">ослой жизни, а настоящая  полноценная жизнь. </w:t>
      </w:r>
      <w:r w:rsidR="00BE30AA" w:rsidRPr="004A34BC">
        <w:rPr>
          <w:rFonts w:ascii="Times New Roman" w:hAnsi="Times New Roman" w:cs="Times New Roman"/>
          <w:sz w:val="28"/>
          <w:szCs w:val="28"/>
        </w:rPr>
        <w:t>Поэтому это произведен</w:t>
      </w:r>
      <w:r w:rsidR="00DD672B">
        <w:rPr>
          <w:rFonts w:ascii="Times New Roman" w:hAnsi="Times New Roman" w:cs="Times New Roman"/>
          <w:sz w:val="28"/>
          <w:szCs w:val="28"/>
        </w:rPr>
        <w:t>ие нужно читать не только детям</w:t>
      </w:r>
      <w:r w:rsidR="00BE30AA" w:rsidRPr="004A34BC">
        <w:rPr>
          <w:rFonts w:ascii="Times New Roman" w:hAnsi="Times New Roman" w:cs="Times New Roman"/>
          <w:sz w:val="28"/>
          <w:szCs w:val="28"/>
        </w:rPr>
        <w:t xml:space="preserve">, но и взрослым. </w:t>
      </w:r>
      <w:r w:rsidR="00DD672B">
        <w:rPr>
          <w:rFonts w:ascii="Times New Roman" w:hAnsi="Times New Roman" w:cs="Times New Roman"/>
          <w:sz w:val="28"/>
          <w:szCs w:val="28"/>
        </w:rPr>
        <w:t xml:space="preserve">Взрослые </w:t>
      </w:r>
      <w:proofErr w:type="gramStart"/>
      <w:r w:rsidR="00DD672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D672B">
        <w:rPr>
          <w:rFonts w:ascii="Times New Roman" w:hAnsi="Times New Roman" w:cs="Times New Roman"/>
          <w:sz w:val="28"/>
          <w:szCs w:val="28"/>
        </w:rPr>
        <w:t xml:space="preserve">апа и мама – не очень уж и стараются позаботиться о своем сыне: папа, ответив довольно-таки грубо сыну, оделся и ушел на работу, а мама из этого затруднительного положения вышла довольно-таки просто: вместо </w:t>
      </w:r>
      <w:r w:rsidR="00DD672B">
        <w:rPr>
          <w:rFonts w:ascii="Times New Roman" w:hAnsi="Times New Roman" w:cs="Times New Roman"/>
          <w:sz w:val="28"/>
          <w:szCs w:val="28"/>
        </w:rPr>
        <w:lastRenderedPageBreak/>
        <w:t>боксерской груши предложила сыну «друга детства», даже и не вспомнив о том, кем он был в свое время для ребенка.</w:t>
      </w:r>
    </w:p>
    <w:p w:rsidR="00DD672B" w:rsidRDefault="00DD672B" w:rsidP="004A3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мир ребенка п</w:t>
      </w:r>
      <w:r w:rsidR="009F025F">
        <w:rPr>
          <w:rFonts w:ascii="Times New Roman" w:hAnsi="Times New Roman" w:cs="Times New Roman"/>
          <w:sz w:val="28"/>
          <w:szCs w:val="28"/>
        </w:rPr>
        <w:t>редставлен автором довольно смело</w:t>
      </w:r>
      <w:r>
        <w:rPr>
          <w:rFonts w:ascii="Times New Roman" w:hAnsi="Times New Roman" w:cs="Times New Roman"/>
          <w:sz w:val="28"/>
          <w:szCs w:val="28"/>
        </w:rPr>
        <w:t>: сначала это его метания по поводу выбора профессии, причем ребенок так серьезно раздумывает над тем, кем же он станет в жизни (хотя ему всего 6 лет)</w:t>
      </w:r>
      <w:r w:rsidR="009F025F">
        <w:rPr>
          <w:rFonts w:ascii="Times New Roman" w:hAnsi="Times New Roman" w:cs="Times New Roman"/>
          <w:sz w:val="28"/>
          <w:szCs w:val="28"/>
        </w:rPr>
        <w:t xml:space="preserve">; затем его совесть не позволяет ему издеваться над другом детства – медведем. Мальчик и сам не догадывается, что же с ним такое происходит… </w:t>
      </w:r>
    </w:p>
    <w:p w:rsidR="009F025F" w:rsidRDefault="009F025F" w:rsidP="004A3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Огромную роль в произведении</w:t>
      </w:r>
      <w:r w:rsidR="00BE30AA" w:rsidRPr="004A34BC">
        <w:rPr>
          <w:rFonts w:ascii="Times New Roman" w:hAnsi="Times New Roman" w:cs="Times New Roman"/>
          <w:sz w:val="28"/>
          <w:szCs w:val="28"/>
        </w:rPr>
        <w:t xml:space="preserve"> играют средства </w:t>
      </w:r>
      <w:r>
        <w:rPr>
          <w:rFonts w:ascii="Times New Roman" w:hAnsi="Times New Roman" w:cs="Times New Roman"/>
          <w:sz w:val="28"/>
          <w:szCs w:val="28"/>
        </w:rPr>
        <w:t>художественной выразительности</w:t>
      </w:r>
      <w:r w:rsidR="00BE30AA" w:rsidRPr="004A34BC">
        <w:rPr>
          <w:rFonts w:ascii="Times New Roman" w:hAnsi="Times New Roman" w:cs="Times New Roman"/>
          <w:sz w:val="28"/>
          <w:szCs w:val="28"/>
        </w:rPr>
        <w:t>,</w:t>
      </w:r>
      <w:r w:rsidR="00DD6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BE30AA" w:rsidRPr="004A34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0AA" w:rsidRPr="004A34BC">
        <w:rPr>
          <w:rFonts w:ascii="Times New Roman" w:hAnsi="Times New Roman" w:cs="Times New Roman"/>
          <w:sz w:val="28"/>
          <w:szCs w:val="28"/>
        </w:rPr>
        <w:t>фразеологиз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C2FDE">
        <w:rPr>
          <w:rFonts w:ascii="Times New Roman" w:hAnsi="Times New Roman" w:cs="Times New Roman"/>
          <w:sz w:val="28"/>
          <w:szCs w:val="28"/>
        </w:rPr>
        <w:t xml:space="preserve">ы </w:t>
      </w:r>
      <w:r w:rsidR="0024687D">
        <w:rPr>
          <w:rFonts w:ascii="Times New Roman" w:hAnsi="Times New Roman" w:cs="Times New Roman"/>
          <w:sz w:val="28"/>
          <w:szCs w:val="28"/>
        </w:rPr>
        <w:t>(</w:t>
      </w:r>
      <w:r w:rsidR="00846CB3">
        <w:rPr>
          <w:rFonts w:ascii="Times New Roman" w:hAnsi="Times New Roman" w:cs="Times New Roman"/>
          <w:sz w:val="28"/>
          <w:szCs w:val="28"/>
        </w:rPr>
        <w:t xml:space="preserve">«в конце концов», </w:t>
      </w:r>
      <w:r w:rsidR="007C2FDE">
        <w:rPr>
          <w:rFonts w:ascii="Times New Roman" w:hAnsi="Times New Roman" w:cs="Times New Roman"/>
          <w:sz w:val="28"/>
          <w:szCs w:val="28"/>
        </w:rPr>
        <w:t xml:space="preserve">«до смерти», «разгорался аппетит», </w:t>
      </w:r>
      <w:r w:rsidR="00846CB3">
        <w:rPr>
          <w:rFonts w:ascii="Times New Roman" w:hAnsi="Times New Roman" w:cs="Times New Roman"/>
          <w:sz w:val="28"/>
          <w:szCs w:val="28"/>
        </w:rPr>
        <w:t xml:space="preserve">«что есть духу», </w:t>
      </w:r>
      <w:r w:rsidR="007C2FDE">
        <w:rPr>
          <w:rFonts w:ascii="Times New Roman" w:hAnsi="Times New Roman" w:cs="Times New Roman"/>
          <w:sz w:val="28"/>
          <w:szCs w:val="28"/>
        </w:rPr>
        <w:t>«всей душой»</w:t>
      </w:r>
      <w:r w:rsidR="0024687D">
        <w:rPr>
          <w:rFonts w:ascii="Times New Roman" w:hAnsi="Times New Roman" w:cs="Times New Roman"/>
          <w:sz w:val="28"/>
          <w:szCs w:val="28"/>
        </w:rPr>
        <w:t>) ярко и образно представляют действительность</w:t>
      </w:r>
      <w:r w:rsidR="007C2FD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метафоры</w:t>
      </w:r>
      <w:r w:rsidR="00BE30AA" w:rsidRPr="004A34BC">
        <w:rPr>
          <w:rFonts w:ascii="Times New Roman" w:hAnsi="Times New Roman" w:cs="Times New Roman"/>
          <w:sz w:val="28"/>
          <w:szCs w:val="28"/>
        </w:rPr>
        <w:t xml:space="preserve"> </w:t>
      </w:r>
      <w:r w:rsidR="0024687D">
        <w:rPr>
          <w:rFonts w:ascii="Times New Roman" w:hAnsi="Times New Roman" w:cs="Times New Roman"/>
          <w:sz w:val="28"/>
          <w:szCs w:val="28"/>
        </w:rPr>
        <w:t>(</w:t>
      </w:r>
      <w:r w:rsidR="00BE30AA" w:rsidRPr="004A34BC">
        <w:rPr>
          <w:rFonts w:ascii="Times New Roman" w:hAnsi="Times New Roman" w:cs="Times New Roman"/>
          <w:sz w:val="28"/>
          <w:szCs w:val="28"/>
        </w:rPr>
        <w:t>«помятый</w:t>
      </w:r>
      <w:r w:rsidR="007C2FDE">
        <w:rPr>
          <w:rFonts w:ascii="Times New Roman" w:hAnsi="Times New Roman" w:cs="Times New Roman"/>
          <w:sz w:val="28"/>
          <w:szCs w:val="28"/>
        </w:rPr>
        <w:t xml:space="preserve"> волчок», «груша кожаная»</w:t>
      </w:r>
      <w:r w:rsidR="0024687D">
        <w:rPr>
          <w:rFonts w:ascii="Times New Roman" w:hAnsi="Times New Roman" w:cs="Times New Roman"/>
          <w:sz w:val="28"/>
          <w:szCs w:val="28"/>
        </w:rPr>
        <w:t>), сравнения «прямо как живая», «как дым», «как маленького братишку»)</w:t>
      </w:r>
      <w:r w:rsidR="007C2FDE">
        <w:rPr>
          <w:rFonts w:ascii="Times New Roman" w:hAnsi="Times New Roman" w:cs="Times New Roman"/>
          <w:sz w:val="28"/>
          <w:szCs w:val="28"/>
        </w:rPr>
        <w:t xml:space="preserve"> эпитеты </w:t>
      </w:r>
      <w:r w:rsidR="0024687D">
        <w:rPr>
          <w:rFonts w:ascii="Times New Roman" w:hAnsi="Times New Roman" w:cs="Times New Roman"/>
          <w:sz w:val="28"/>
          <w:szCs w:val="28"/>
        </w:rPr>
        <w:t>(</w:t>
      </w:r>
      <w:r w:rsidR="007C2FDE">
        <w:rPr>
          <w:rFonts w:ascii="Times New Roman" w:hAnsi="Times New Roman" w:cs="Times New Roman"/>
          <w:sz w:val="28"/>
          <w:szCs w:val="28"/>
        </w:rPr>
        <w:t>«забавная обезьянка», «бархатные ушки», «милая мордочка»</w:t>
      </w:r>
      <w:r w:rsidR="0024687D">
        <w:rPr>
          <w:rFonts w:ascii="Times New Roman" w:hAnsi="Times New Roman" w:cs="Times New Roman"/>
          <w:sz w:val="28"/>
          <w:szCs w:val="28"/>
        </w:rPr>
        <w:t xml:space="preserve">) помогаю выразительно описать происходящее. </w:t>
      </w:r>
      <w:proofErr w:type="gramEnd"/>
    </w:p>
    <w:p w:rsidR="0024687D" w:rsidRDefault="009F025F" w:rsidP="004A3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всего произв</w:t>
      </w:r>
      <w:r w:rsidR="007C2FDE">
        <w:rPr>
          <w:rFonts w:ascii="Times New Roman" w:hAnsi="Times New Roman" w:cs="Times New Roman"/>
          <w:sz w:val="28"/>
          <w:szCs w:val="28"/>
        </w:rPr>
        <w:t>едени</w:t>
      </w:r>
      <w:r w:rsidR="00846CB3">
        <w:rPr>
          <w:rFonts w:ascii="Times New Roman" w:hAnsi="Times New Roman" w:cs="Times New Roman"/>
          <w:sz w:val="28"/>
          <w:szCs w:val="28"/>
        </w:rPr>
        <w:t xml:space="preserve">я читатель </w:t>
      </w:r>
      <w:r w:rsidR="007C2FDE">
        <w:rPr>
          <w:rFonts w:ascii="Times New Roman" w:hAnsi="Times New Roman" w:cs="Times New Roman"/>
          <w:sz w:val="28"/>
          <w:szCs w:val="28"/>
        </w:rPr>
        <w:t xml:space="preserve"> ощущает присутств</w:t>
      </w:r>
      <w:r w:rsidR="00846CB3">
        <w:rPr>
          <w:rFonts w:ascii="Times New Roman" w:hAnsi="Times New Roman" w:cs="Times New Roman"/>
          <w:sz w:val="28"/>
          <w:szCs w:val="28"/>
        </w:rPr>
        <w:t xml:space="preserve">ие автора, следит за его отношением к героям и происходящим событиям. </w:t>
      </w:r>
      <w:proofErr w:type="gramStart"/>
      <w:r w:rsidR="00846CB3">
        <w:rPr>
          <w:rFonts w:ascii="Times New Roman" w:hAnsi="Times New Roman" w:cs="Times New Roman"/>
          <w:sz w:val="28"/>
          <w:szCs w:val="28"/>
        </w:rPr>
        <w:t>Так, мы п</w:t>
      </w:r>
      <w:r w:rsidR="0024687D">
        <w:rPr>
          <w:rFonts w:ascii="Times New Roman" w:hAnsi="Times New Roman" w:cs="Times New Roman"/>
          <w:sz w:val="28"/>
          <w:szCs w:val="28"/>
        </w:rPr>
        <w:t>онимаем, что автор пытается донести до читателя нравственную поучительную историю, но делает он это простым языком</w:t>
      </w:r>
      <w:r w:rsidR="00846CB3">
        <w:rPr>
          <w:rFonts w:ascii="Times New Roman" w:hAnsi="Times New Roman" w:cs="Times New Roman"/>
          <w:sz w:val="28"/>
          <w:szCs w:val="28"/>
        </w:rPr>
        <w:t xml:space="preserve">, поэтому, наверное, неслучайно использует ряд слов, характерных для разговорной речи: приспичило, молотили, колотили, лупить, спятил, таскал, </w:t>
      </w:r>
      <w:proofErr w:type="spellStart"/>
      <w:r w:rsidR="00846CB3">
        <w:rPr>
          <w:rFonts w:ascii="Times New Roman" w:hAnsi="Times New Roman" w:cs="Times New Roman"/>
          <w:sz w:val="28"/>
          <w:szCs w:val="28"/>
        </w:rPr>
        <w:t>нянькал</w:t>
      </w:r>
      <w:proofErr w:type="spellEnd"/>
      <w:r w:rsidR="00846CB3">
        <w:rPr>
          <w:rFonts w:ascii="Times New Roman" w:hAnsi="Times New Roman" w:cs="Times New Roman"/>
          <w:sz w:val="28"/>
          <w:szCs w:val="28"/>
        </w:rPr>
        <w:t xml:space="preserve">, </w:t>
      </w:r>
      <w:r w:rsidR="0024687D">
        <w:rPr>
          <w:rFonts w:ascii="Times New Roman" w:hAnsi="Times New Roman" w:cs="Times New Roman"/>
          <w:sz w:val="28"/>
          <w:szCs w:val="28"/>
        </w:rPr>
        <w:t xml:space="preserve">перебейся, </w:t>
      </w:r>
      <w:r w:rsidR="00846CB3">
        <w:rPr>
          <w:rFonts w:ascii="Times New Roman" w:hAnsi="Times New Roman" w:cs="Times New Roman"/>
          <w:sz w:val="28"/>
          <w:szCs w:val="28"/>
        </w:rPr>
        <w:t xml:space="preserve">кило и др. </w:t>
      </w:r>
      <w:r w:rsidR="007C2FDE">
        <w:rPr>
          <w:rFonts w:ascii="Times New Roman" w:hAnsi="Times New Roman" w:cs="Times New Roman"/>
          <w:sz w:val="28"/>
          <w:szCs w:val="28"/>
        </w:rPr>
        <w:t xml:space="preserve"> </w:t>
      </w:r>
      <w:r w:rsidR="00846CB3">
        <w:rPr>
          <w:rFonts w:ascii="Times New Roman" w:hAnsi="Times New Roman" w:cs="Times New Roman"/>
          <w:sz w:val="28"/>
          <w:szCs w:val="28"/>
        </w:rPr>
        <w:t xml:space="preserve">Авторское отношение к происходящему выражается и  с помощью использования слов с оценочными аффиксами: рыбина, </w:t>
      </w:r>
      <w:r w:rsidR="0024687D">
        <w:rPr>
          <w:rFonts w:ascii="Times New Roman" w:hAnsi="Times New Roman" w:cs="Times New Roman"/>
          <w:sz w:val="28"/>
          <w:szCs w:val="28"/>
        </w:rPr>
        <w:t xml:space="preserve">трамвайчик, дудка, обезьянку, братец, корзинку и др. </w:t>
      </w:r>
      <w:proofErr w:type="gramEnd"/>
    </w:p>
    <w:p w:rsidR="00BE30AA" w:rsidRPr="004A34BC" w:rsidRDefault="0024687D" w:rsidP="004A3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F7FC0" w:rsidRPr="004A34BC" w:rsidRDefault="008F7FC0" w:rsidP="004A34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7FC0" w:rsidRPr="004A34BC" w:rsidSect="006F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0AA"/>
    <w:rsid w:val="0024687D"/>
    <w:rsid w:val="004A34BC"/>
    <w:rsid w:val="0065551D"/>
    <w:rsid w:val="007C2FDE"/>
    <w:rsid w:val="00846CB3"/>
    <w:rsid w:val="008F7FC0"/>
    <w:rsid w:val="009F025F"/>
    <w:rsid w:val="00AC79DE"/>
    <w:rsid w:val="00BE30AA"/>
    <w:rsid w:val="00DD672B"/>
    <w:rsid w:val="00FF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Любимый Комп</dc:creator>
  <cp:keywords/>
  <dc:description/>
  <cp:lastModifiedBy>Мой Любимый Комп</cp:lastModifiedBy>
  <cp:revision>5</cp:revision>
  <dcterms:created xsi:type="dcterms:W3CDTF">2016-03-30T16:50:00Z</dcterms:created>
  <dcterms:modified xsi:type="dcterms:W3CDTF">2016-03-31T15:24:00Z</dcterms:modified>
</cp:coreProperties>
</file>