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3F" w:rsidRDefault="00183D3F" w:rsidP="00A66E79">
      <w:pPr>
        <w:spacing w:after="0"/>
        <w:ind w:firstLine="284"/>
        <w:rPr>
          <w:rFonts w:ascii="Times New Roman" w:hAnsi="Times New Roman" w:cs="Times New Roman"/>
          <w:b/>
          <w:sz w:val="28"/>
          <w:szCs w:val="28"/>
        </w:rPr>
      </w:pPr>
      <w:proofErr w:type="spellStart"/>
      <w:r>
        <w:rPr>
          <w:rFonts w:ascii="Times New Roman" w:hAnsi="Times New Roman" w:cs="Times New Roman"/>
          <w:b/>
          <w:sz w:val="28"/>
          <w:szCs w:val="28"/>
        </w:rPr>
        <w:t>Акмуллинская</w:t>
      </w:r>
      <w:proofErr w:type="spellEnd"/>
      <w:r>
        <w:rPr>
          <w:rFonts w:ascii="Times New Roman" w:hAnsi="Times New Roman" w:cs="Times New Roman"/>
          <w:b/>
          <w:sz w:val="28"/>
          <w:szCs w:val="28"/>
        </w:rPr>
        <w:t xml:space="preserve"> олимпиада</w:t>
      </w:r>
      <w:r w:rsidR="000A55D2">
        <w:rPr>
          <w:rFonts w:ascii="Times New Roman" w:hAnsi="Times New Roman" w:cs="Times New Roman"/>
          <w:b/>
          <w:sz w:val="28"/>
          <w:szCs w:val="28"/>
        </w:rPr>
        <w:t>,</w:t>
      </w:r>
      <w:r>
        <w:rPr>
          <w:rFonts w:ascii="Times New Roman" w:hAnsi="Times New Roman" w:cs="Times New Roman"/>
          <w:b/>
          <w:sz w:val="28"/>
          <w:szCs w:val="28"/>
        </w:rPr>
        <w:t xml:space="preserve"> </w:t>
      </w:r>
      <w:r w:rsidR="000A55D2">
        <w:rPr>
          <w:rFonts w:ascii="Times New Roman" w:hAnsi="Times New Roman" w:cs="Times New Roman"/>
          <w:b/>
          <w:sz w:val="28"/>
          <w:szCs w:val="28"/>
        </w:rPr>
        <w:t>литература,</w:t>
      </w:r>
      <w:r w:rsidR="00B178A4">
        <w:rPr>
          <w:rFonts w:ascii="Times New Roman" w:hAnsi="Times New Roman" w:cs="Times New Roman"/>
          <w:b/>
          <w:sz w:val="28"/>
          <w:szCs w:val="28"/>
        </w:rPr>
        <w:t xml:space="preserve"> </w:t>
      </w:r>
      <w:bookmarkStart w:id="0" w:name="_GoBack"/>
      <w:bookmarkEnd w:id="0"/>
      <w:r w:rsidR="00B178A4">
        <w:rPr>
          <w:rFonts w:ascii="Times New Roman" w:hAnsi="Times New Roman" w:cs="Times New Roman"/>
          <w:b/>
          <w:sz w:val="28"/>
          <w:szCs w:val="28"/>
        </w:rPr>
        <w:t>10 класс</w:t>
      </w:r>
      <w:r w:rsidR="000A55D2">
        <w:rPr>
          <w:rFonts w:ascii="Times New Roman" w:hAnsi="Times New Roman" w:cs="Times New Roman"/>
          <w:b/>
          <w:sz w:val="28"/>
          <w:szCs w:val="28"/>
        </w:rPr>
        <w:t>, т</w:t>
      </w:r>
      <w:r>
        <w:rPr>
          <w:rFonts w:ascii="Times New Roman" w:hAnsi="Times New Roman" w:cs="Times New Roman"/>
          <w:b/>
          <w:sz w:val="28"/>
          <w:szCs w:val="28"/>
        </w:rPr>
        <w:t>ретий тур</w:t>
      </w:r>
      <w:r w:rsidR="000A55D2">
        <w:rPr>
          <w:rFonts w:ascii="Times New Roman" w:hAnsi="Times New Roman" w:cs="Times New Roman"/>
          <w:b/>
          <w:sz w:val="28"/>
          <w:szCs w:val="28"/>
        </w:rPr>
        <w:t>.</w:t>
      </w:r>
    </w:p>
    <w:p w:rsidR="00ED7E66" w:rsidRPr="00A66E79" w:rsidRDefault="00ED7E66" w:rsidP="00A66E79">
      <w:pPr>
        <w:spacing w:after="0"/>
        <w:ind w:firstLine="284"/>
        <w:rPr>
          <w:rFonts w:ascii="Times New Roman" w:hAnsi="Times New Roman" w:cs="Times New Roman"/>
          <w:b/>
          <w:sz w:val="28"/>
          <w:szCs w:val="28"/>
        </w:rPr>
      </w:pPr>
      <w:r w:rsidRPr="00A66E79">
        <w:rPr>
          <w:rFonts w:ascii="Times New Roman" w:hAnsi="Times New Roman" w:cs="Times New Roman"/>
          <w:b/>
          <w:sz w:val="28"/>
          <w:szCs w:val="28"/>
        </w:rPr>
        <w:t>Вопрос 1.</w:t>
      </w:r>
    </w:p>
    <w:p w:rsidR="00A51AB4" w:rsidRPr="00A66E79" w:rsidRDefault="00ED7E66"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Кто из нас в детстве не читал рассказы Виктора Драгунского? В начальной школе мы изучали рассказ «Девочка на шаре», в котором говорится о том, как Денис Кораблёв в цирке увидел девочку на шаре, влюбился в неё, а потом на глаза ему попалась картина Пикассо «Девочка на шаре», на которой, как считал Дениска, изображена та девочка из цирка.</w:t>
      </w:r>
    </w:p>
    <w:p w:rsidR="00ED7E66" w:rsidRPr="00A66E79" w:rsidRDefault="00ED7E66"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Весёлые рассказы про Дениса Кораблёва Драгунский начал создавать с 1959 года. Он объединил их под общим названием «Денискины рассказы». В них рассказывается о разных случаях из жизни дошкольника, а потом младшего школьника Дениса Кораблёва. Прототипом главного героя рассказа стал сын писателя Денис. Юрий Нагибин в юбилейном очерке о Драгунском писал, что «Денискины рассказы» выросли из его безмерной любви к сыну.</w:t>
      </w:r>
    </w:p>
    <w:p w:rsidR="00ED7E66" w:rsidRPr="00A66E79" w:rsidRDefault="00ED7E66" w:rsidP="00A66E79">
      <w:pPr>
        <w:spacing w:after="0"/>
        <w:ind w:firstLine="284"/>
        <w:rPr>
          <w:rFonts w:ascii="Times New Roman" w:hAnsi="Times New Roman" w:cs="Times New Roman"/>
          <w:b/>
          <w:sz w:val="28"/>
          <w:szCs w:val="28"/>
        </w:rPr>
      </w:pPr>
      <w:r w:rsidRPr="00A66E79">
        <w:rPr>
          <w:rFonts w:ascii="Times New Roman" w:hAnsi="Times New Roman" w:cs="Times New Roman"/>
          <w:b/>
          <w:sz w:val="28"/>
          <w:szCs w:val="28"/>
        </w:rPr>
        <w:t>Вопрос 2.</w:t>
      </w:r>
    </w:p>
    <w:p w:rsidR="00ED7E66" w:rsidRPr="00A66E79" w:rsidRDefault="000A55D2" w:rsidP="00A66E79">
      <w:pPr>
        <w:spacing w:after="0"/>
        <w:ind w:firstLine="284"/>
        <w:rPr>
          <w:rFonts w:ascii="Times New Roman" w:hAnsi="Times New Roman" w:cs="Times New Roman"/>
          <w:sz w:val="28"/>
          <w:szCs w:val="28"/>
        </w:rPr>
      </w:pPr>
      <w:r>
        <w:rPr>
          <w:rFonts w:ascii="Times New Roman" w:hAnsi="Times New Roman" w:cs="Times New Roman"/>
          <w:sz w:val="28"/>
          <w:szCs w:val="28"/>
        </w:rPr>
        <w:t xml:space="preserve">Рассказ носит </w:t>
      </w:r>
      <w:r w:rsidR="00ED7E66" w:rsidRPr="00A66E79">
        <w:rPr>
          <w:rFonts w:ascii="Times New Roman" w:hAnsi="Times New Roman" w:cs="Times New Roman"/>
          <w:sz w:val="28"/>
          <w:szCs w:val="28"/>
        </w:rPr>
        <w:t xml:space="preserve"> символическое название «Друг детства». Друг – это человек, с которым ты связан дружбой, т.е. добрыми, доверительными отношениями. </w:t>
      </w:r>
      <w:r w:rsidR="00D95FAF" w:rsidRPr="00A66E79">
        <w:rPr>
          <w:rFonts w:ascii="Times New Roman" w:hAnsi="Times New Roman" w:cs="Times New Roman"/>
          <w:sz w:val="28"/>
          <w:szCs w:val="28"/>
        </w:rPr>
        <w:t>Но где написано, что другом должен быть именно человек? Дениске лет шесть или шесть с половиной, а в детстве другом может быть любая игрушка, с которой тебе комфортно. Такой друг</w:t>
      </w:r>
      <w:r w:rsidR="00183D3F">
        <w:rPr>
          <w:rFonts w:ascii="Times New Roman" w:hAnsi="Times New Roman" w:cs="Times New Roman"/>
          <w:sz w:val="28"/>
          <w:szCs w:val="28"/>
        </w:rPr>
        <w:t>, самый лучший</w:t>
      </w:r>
      <w:r>
        <w:rPr>
          <w:rFonts w:ascii="Times New Roman" w:hAnsi="Times New Roman" w:cs="Times New Roman"/>
          <w:sz w:val="28"/>
          <w:szCs w:val="28"/>
        </w:rPr>
        <w:t>,</w:t>
      </w:r>
      <w:r w:rsidR="00183D3F">
        <w:rPr>
          <w:rFonts w:ascii="Times New Roman" w:hAnsi="Times New Roman" w:cs="Times New Roman"/>
          <w:sz w:val="28"/>
          <w:szCs w:val="28"/>
        </w:rPr>
        <w:t xml:space="preserve"> был у Дениски – М</w:t>
      </w:r>
      <w:r w:rsidR="00D95FAF" w:rsidRPr="00A66E79">
        <w:rPr>
          <w:rFonts w:ascii="Times New Roman" w:hAnsi="Times New Roman" w:cs="Times New Roman"/>
          <w:sz w:val="28"/>
          <w:szCs w:val="28"/>
        </w:rPr>
        <w:t xml:space="preserve">ишка, ведь мальчик тогда был готов отдать за него жизнь, он любил его всей душой. Поэтому Дениска и раздумал быть боксёром, он даже заплакал от стыда, представив, как будет тренировать об него силу удара. Дениска вовремя понял, что нельзя так поступать с друзьями, ведь старый друг лучше новых двух. Ещё хочется отметить, что ключевое слово в названии – </w:t>
      </w:r>
      <w:r w:rsidR="00D95FAF" w:rsidRPr="00A66E79">
        <w:rPr>
          <w:rFonts w:ascii="Times New Roman" w:hAnsi="Times New Roman" w:cs="Times New Roman"/>
          <w:sz w:val="28"/>
          <w:szCs w:val="28"/>
          <w:u w:val="single"/>
        </w:rPr>
        <w:t>друг</w:t>
      </w:r>
      <w:r w:rsidR="00D95FAF" w:rsidRPr="00A66E79">
        <w:rPr>
          <w:rFonts w:ascii="Times New Roman" w:hAnsi="Times New Roman" w:cs="Times New Roman"/>
          <w:sz w:val="28"/>
          <w:szCs w:val="28"/>
        </w:rPr>
        <w:t>, но и второе слово не менее значимо, потому что настоящие друзья у нас появляются именно в детстве.</w:t>
      </w:r>
    </w:p>
    <w:p w:rsidR="00D95FAF" w:rsidRPr="00A66E79" w:rsidRDefault="00D95FAF" w:rsidP="00A66E79">
      <w:pPr>
        <w:spacing w:after="0"/>
        <w:ind w:firstLine="284"/>
        <w:rPr>
          <w:rFonts w:ascii="Times New Roman" w:hAnsi="Times New Roman" w:cs="Times New Roman"/>
          <w:b/>
          <w:sz w:val="28"/>
          <w:szCs w:val="28"/>
        </w:rPr>
      </w:pPr>
      <w:r w:rsidRPr="00A66E79">
        <w:rPr>
          <w:rFonts w:ascii="Times New Roman" w:hAnsi="Times New Roman" w:cs="Times New Roman"/>
          <w:b/>
          <w:sz w:val="28"/>
          <w:szCs w:val="28"/>
        </w:rPr>
        <w:t>Вопрос 3.</w:t>
      </w:r>
    </w:p>
    <w:p w:rsidR="00D95FAF" w:rsidRPr="00A66E79" w:rsidRDefault="00D95FAF"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Композиция – это построение художественного произведения, обусловленное его содержанием, характером и назначением, необходимостью передать основной замысел, идею произведения наиболее ясно и убедительно.</w:t>
      </w:r>
      <w:r w:rsidR="00DE01A5" w:rsidRPr="00A66E79">
        <w:rPr>
          <w:rFonts w:ascii="Times New Roman" w:hAnsi="Times New Roman" w:cs="Times New Roman"/>
          <w:sz w:val="28"/>
          <w:szCs w:val="28"/>
        </w:rPr>
        <w:t xml:space="preserve"> Рассказ ведется от 1 лица – от лица дошкольника Дениски.</w:t>
      </w:r>
    </w:p>
    <w:p w:rsidR="00DE01A5" w:rsidRPr="00A66E79" w:rsidRDefault="00DE01A5"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 xml:space="preserve">Сначала идет краткая экспозиция (1-ый абзац). Затем – последовательный рассказ о том, кем хотел стать Дениска и почему. Композиция текста интересна тем, что в ней содержатся различные типы речи. Текст начинается повествованием, потом идёт описание предмета (мишки), а затем снова повествование и описание. Последние два предложения представляют собой рассуждение. </w:t>
      </w:r>
    </w:p>
    <w:p w:rsidR="00DE01A5" w:rsidRPr="00A66E79" w:rsidRDefault="00DE01A5"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События развиваются таким образом:</w:t>
      </w:r>
      <w:r w:rsidRPr="00A66E79">
        <w:rPr>
          <w:rFonts w:ascii="Times New Roman" w:hAnsi="Times New Roman" w:cs="Times New Roman"/>
          <w:sz w:val="28"/>
          <w:szCs w:val="28"/>
        </w:rPr>
        <w:br/>
        <w:t>1. Мечта Дениски</w:t>
      </w:r>
      <w:r w:rsidR="00183D3F">
        <w:rPr>
          <w:rFonts w:ascii="Times New Roman" w:hAnsi="Times New Roman" w:cs="Times New Roman"/>
          <w:sz w:val="28"/>
          <w:szCs w:val="28"/>
        </w:rPr>
        <w:t>.</w:t>
      </w:r>
      <w:r w:rsidRPr="00A66E79">
        <w:rPr>
          <w:rFonts w:ascii="Times New Roman" w:hAnsi="Times New Roman" w:cs="Times New Roman"/>
          <w:sz w:val="28"/>
          <w:szCs w:val="28"/>
        </w:rPr>
        <w:br/>
        <w:t>2. Разговор с папой</w:t>
      </w:r>
      <w:r w:rsidR="00183D3F">
        <w:rPr>
          <w:rFonts w:ascii="Times New Roman" w:hAnsi="Times New Roman" w:cs="Times New Roman"/>
          <w:sz w:val="28"/>
          <w:szCs w:val="28"/>
        </w:rPr>
        <w:t>.</w:t>
      </w:r>
      <w:r w:rsidRPr="00A66E79">
        <w:rPr>
          <w:rFonts w:ascii="Times New Roman" w:hAnsi="Times New Roman" w:cs="Times New Roman"/>
          <w:sz w:val="28"/>
          <w:szCs w:val="28"/>
        </w:rPr>
        <w:br/>
      </w:r>
      <w:r w:rsidRPr="00A66E79">
        <w:rPr>
          <w:rFonts w:ascii="Times New Roman" w:hAnsi="Times New Roman" w:cs="Times New Roman"/>
          <w:sz w:val="28"/>
          <w:szCs w:val="28"/>
        </w:rPr>
        <w:lastRenderedPageBreak/>
        <w:t>3. Находчивость мамы</w:t>
      </w:r>
      <w:r w:rsidR="00183D3F">
        <w:rPr>
          <w:rFonts w:ascii="Times New Roman" w:hAnsi="Times New Roman" w:cs="Times New Roman"/>
          <w:sz w:val="28"/>
          <w:szCs w:val="28"/>
        </w:rPr>
        <w:t>.</w:t>
      </w:r>
      <w:r w:rsidRPr="00A66E79">
        <w:rPr>
          <w:rFonts w:ascii="Times New Roman" w:hAnsi="Times New Roman" w:cs="Times New Roman"/>
          <w:sz w:val="28"/>
          <w:szCs w:val="28"/>
        </w:rPr>
        <w:br/>
        <w:t>4. Воспоминания. Настоящий друг детства</w:t>
      </w:r>
      <w:r w:rsidR="00183D3F">
        <w:rPr>
          <w:rFonts w:ascii="Times New Roman" w:hAnsi="Times New Roman" w:cs="Times New Roman"/>
          <w:sz w:val="28"/>
          <w:szCs w:val="28"/>
        </w:rPr>
        <w:t>.</w:t>
      </w:r>
      <w:r w:rsidRPr="00A66E79">
        <w:rPr>
          <w:rFonts w:ascii="Times New Roman" w:hAnsi="Times New Roman" w:cs="Times New Roman"/>
          <w:sz w:val="28"/>
          <w:szCs w:val="28"/>
        </w:rPr>
        <w:br/>
        <w:t>5. Отказ от затеи</w:t>
      </w:r>
    </w:p>
    <w:p w:rsidR="00DE01A5" w:rsidRPr="00A66E79" w:rsidRDefault="00DE01A5"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Автор показывает, как Дениска идёт к тому, чтобы отказат</w:t>
      </w:r>
      <w:r w:rsidR="00183D3F">
        <w:rPr>
          <w:rFonts w:ascii="Times New Roman" w:hAnsi="Times New Roman" w:cs="Times New Roman"/>
          <w:sz w:val="28"/>
          <w:szCs w:val="28"/>
        </w:rPr>
        <w:t>ься от своей затеи, потому что М</w:t>
      </w:r>
      <w:r w:rsidRPr="00A66E79">
        <w:rPr>
          <w:rFonts w:ascii="Times New Roman" w:hAnsi="Times New Roman" w:cs="Times New Roman"/>
          <w:sz w:val="28"/>
          <w:szCs w:val="28"/>
        </w:rPr>
        <w:t>ишка – настоящий друг детства.</w:t>
      </w:r>
    </w:p>
    <w:p w:rsidR="009502B3" w:rsidRPr="00A66E79" w:rsidRDefault="009502B3" w:rsidP="00A66E79">
      <w:pPr>
        <w:spacing w:after="0"/>
        <w:ind w:firstLine="284"/>
        <w:rPr>
          <w:rFonts w:ascii="Times New Roman" w:hAnsi="Times New Roman" w:cs="Times New Roman"/>
          <w:b/>
          <w:sz w:val="28"/>
          <w:szCs w:val="28"/>
        </w:rPr>
      </w:pPr>
      <w:r w:rsidRPr="00A66E79">
        <w:rPr>
          <w:rFonts w:ascii="Times New Roman" w:hAnsi="Times New Roman" w:cs="Times New Roman"/>
          <w:b/>
          <w:sz w:val="28"/>
          <w:szCs w:val="28"/>
        </w:rPr>
        <w:t>Вопрос 4.</w:t>
      </w:r>
    </w:p>
    <w:p w:rsidR="00183D3F" w:rsidRDefault="009502B3"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В рассказе В. Драгунского «Друг детства» образы распределены таким образом: мир взрослых (мама, папа) и мир детей (Дениска и плюшевый Мишка). Дениске лет шесть, он никак не может определиться с выбором профессии: то он астроном, то машинист метро, то художник, а потом он решил стать боксёром. Но когда мама предложила ему в качестве груши использовать Мишку, друг</w:t>
      </w:r>
      <w:r w:rsidR="00183D3F">
        <w:rPr>
          <w:rFonts w:ascii="Times New Roman" w:hAnsi="Times New Roman" w:cs="Times New Roman"/>
          <w:sz w:val="28"/>
          <w:szCs w:val="28"/>
        </w:rPr>
        <w:t>а</w:t>
      </w:r>
      <w:r w:rsidRPr="00A66E79">
        <w:rPr>
          <w:rFonts w:ascii="Times New Roman" w:hAnsi="Times New Roman" w:cs="Times New Roman"/>
          <w:sz w:val="28"/>
          <w:szCs w:val="28"/>
        </w:rPr>
        <w:t xml:space="preserve"> детства, которого он очень любил, Дениска от своей затеи отказывается. Дениска – добрый, отзывчивый, милосердный, великодушный, с золотым сердцем. И плюшевого Мишку благодаря именно этим качествам мы </w:t>
      </w:r>
      <w:proofErr w:type="gramStart"/>
      <w:r w:rsidRPr="00A66E79">
        <w:rPr>
          <w:rFonts w:ascii="Times New Roman" w:hAnsi="Times New Roman" w:cs="Times New Roman"/>
          <w:sz w:val="28"/>
          <w:szCs w:val="28"/>
        </w:rPr>
        <w:t>видим</w:t>
      </w:r>
      <w:proofErr w:type="gramEnd"/>
      <w:r w:rsidRPr="00A66E79">
        <w:rPr>
          <w:rFonts w:ascii="Times New Roman" w:hAnsi="Times New Roman" w:cs="Times New Roman"/>
          <w:sz w:val="28"/>
          <w:szCs w:val="28"/>
        </w:rPr>
        <w:t xml:space="preserve"> как живого: «Мишка довольно весело смотрел на меня своими разными глазами, и он расставил ноги и выпятил мне навстречу живот и обе руки поднял кверху, как будто шутил, что вот он уже заранее сдаётся… Вот он сидит, смеётся разными глазами…»</w:t>
      </w:r>
      <w:r w:rsidR="00183D3F">
        <w:rPr>
          <w:rFonts w:ascii="Times New Roman" w:hAnsi="Times New Roman" w:cs="Times New Roman"/>
          <w:sz w:val="28"/>
          <w:szCs w:val="28"/>
        </w:rPr>
        <w:t>.</w:t>
      </w:r>
    </w:p>
    <w:p w:rsidR="009502B3" w:rsidRPr="00A66E79" w:rsidRDefault="009502B3"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 xml:space="preserve"> Мир детей – добрый мир. А вот взрослые проявляют себя не с лучшей стороны. </w:t>
      </w:r>
      <w:r w:rsidR="00183D3F">
        <w:rPr>
          <w:rFonts w:ascii="Times New Roman" w:hAnsi="Times New Roman" w:cs="Times New Roman"/>
          <w:sz w:val="28"/>
          <w:szCs w:val="28"/>
        </w:rPr>
        <w:t>Отец</w:t>
      </w:r>
      <w:r w:rsidR="00E35E24" w:rsidRPr="00A66E79">
        <w:rPr>
          <w:rFonts w:ascii="Times New Roman" w:hAnsi="Times New Roman" w:cs="Times New Roman"/>
          <w:sz w:val="28"/>
          <w:szCs w:val="28"/>
        </w:rPr>
        <w:t xml:space="preserve"> советует сыну как-нибудь без груши перебиться, возможно, потому, что слишком часто Дениска менял свои профессии. А мам</w:t>
      </w:r>
      <w:r w:rsidR="000A55D2">
        <w:rPr>
          <w:rFonts w:ascii="Times New Roman" w:hAnsi="Times New Roman" w:cs="Times New Roman"/>
          <w:sz w:val="28"/>
          <w:szCs w:val="28"/>
        </w:rPr>
        <w:t>а даже предположить не могла, на</w:t>
      </w:r>
      <w:r w:rsidR="00E35E24" w:rsidRPr="00A66E79">
        <w:rPr>
          <w:rFonts w:ascii="Times New Roman" w:hAnsi="Times New Roman" w:cs="Times New Roman"/>
          <w:sz w:val="28"/>
          <w:szCs w:val="28"/>
        </w:rPr>
        <w:t xml:space="preserve"> что толкает своего сына. К счастью, Дениска оказался добрее и мудрее. Может быть, автор хотел сказать о том, чтобы взрослые были более внимательны к своим детям?</w:t>
      </w:r>
    </w:p>
    <w:p w:rsidR="00A66E79" w:rsidRPr="00A66E79" w:rsidRDefault="00A66E79" w:rsidP="00A66E79">
      <w:pPr>
        <w:spacing w:after="0" w:line="240" w:lineRule="auto"/>
        <w:ind w:firstLine="284"/>
        <w:rPr>
          <w:rFonts w:ascii="Times New Roman" w:hAnsi="Times New Roman" w:cs="Times New Roman"/>
          <w:b/>
          <w:sz w:val="28"/>
          <w:szCs w:val="28"/>
        </w:rPr>
      </w:pPr>
      <w:r w:rsidRPr="00A66E79">
        <w:rPr>
          <w:rFonts w:ascii="Times New Roman" w:hAnsi="Times New Roman" w:cs="Times New Roman"/>
          <w:b/>
          <w:sz w:val="28"/>
          <w:szCs w:val="28"/>
        </w:rPr>
        <w:t xml:space="preserve">5 вопрос. </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t xml:space="preserve">«Друг детства» - это чудесный, полный доброго юмора рассказ. Он учит сопереживать и бережно относиться к своим друзьям, будь </w:t>
      </w:r>
      <w:r w:rsidR="000A55D2">
        <w:rPr>
          <w:rFonts w:ascii="Times New Roman" w:hAnsi="Times New Roman" w:cs="Times New Roman"/>
          <w:sz w:val="28"/>
          <w:szCs w:val="28"/>
        </w:rPr>
        <w:t>то человек или плюшевый медведь.</w:t>
      </w:r>
      <w:r w:rsidRPr="00A66E79">
        <w:rPr>
          <w:rFonts w:ascii="Times New Roman" w:hAnsi="Times New Roman" w:cs="Times New Roman"/>
          <w:sz w:val="28"/>
          <w:szCs w:val="28"/>
        </w:rPr>
        <w:t xml:space="preserve"> Главный герой – мальчик Дениска. Он привлекает своей неуёмностью, жаждой деятельности, желанием перепробовать все работы. Дениска – романтик, в чем-то даже рыцарь. Эти качества проявляются, когда мама отыскала плюшевого Мишку и предложила использовать его вместо груши, чтобы тренировать силу удара. Но всё существо Дениски восстаёт против этого, потому что у него золотое сердце, потому что он на самом деле любит Мишку. Ведь Мишка – первый, пусть и неодушевлённый, но самый верный, преданный, искренний и тёплый друг, который не предаст, не расстроит, не обидит. И Дениска понимает это своим добрым сердцем</w:t>
      </w:r>
      <w:r w:rsidR="00183D3F">
        <w:rPr>
          <w:rFonts w:ascii="Times New Roman" w:hAnsi="Times New Roman" w:cs="Times New Roman"/>
          <w:sz w:val="28"/>
          <w:szCs w:val="28"/>
        </w:rPr>
        <w:t>:</w:t>
      </w:r>
      <w:r w:rsidRPr="00A66E79">
        <w:rPr>
          <w:rFonts w:ascii="Times New Roman" w:hAnsi="Times New Roman" w:cs="Times New Roman"/>
          <w:sz w:val="28"/>
          <w:szCs w:val="28"/>
        </w:rPr>
        <w:t xml:space="preserve"> он тоже никого не обидит, никого не предаст.</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t>И ещё вот о чём мне хочется сказать. Как Дениска отличается от г</w:t>
      </w:r>
      <w:r w:rsidR="00183D3F">
        <w:rPr>
          <w:rFonts w:ascii="Times New Roman" w:hAnsi="Times New Roman" w:cs="Times New Roman"/>
          <w:sz w:val="28"/>
          <w:szCs w:val="28"/>
        </w:rPr>
        <w:t>ероев рассказа Е.Носова «Кукла»!</w:t>
      </w:r>
      <w:r w:rsidRPr="00A66E79">
        <w:rPr>
          <w:rFonts w:ascii="Times New Roman" w:hAnsi="Times New Roman" w:cs="Times New Roman"/>
          <w:sz w:val="28"/>
          <w:szCs w:val="28"/>
        </w:rPr>
        <w:t xml:space="preserve"> </w:t>
      </w:r>
      <w:proofErr w:type="spellStart"/>
      <w:r w:rsidRPr="00A66E79">
        <w:rPr>
          <w:rFonts w:ascii="Times New Roman" w:hAnsi="Times New Roman" w:cs="Times New Roman"/>
          <w:sz w:val="28"/>
          <w:szCs w:val="28"/>
        </w:rPr>
        <w:t>Акимыч</w:t>
      </w:r>
      <w:proofErr w:type="spellEnd"/>
      <w:r w:rsidRPr="00A66E79">
        <w:rPr>
          <w:rFonts w:ascii="Times New Roman" w:hAnsi="Times New Roman" w:cs="Times New Roman"/>
          <w:sz w:val="28"/>
          <w:szCs w:val="28"/>
        </w:rPr>
        <w:t xml:space="preserve"> видит куклу: похожая на ребёнка</w:t>
      </w:r>
      <w:r w:rsidR="00183D3F">
        <w:rPr>
          <w:rFonts w:ascii="Times New Roman" w:hAnsi="Times New Roman" w:cs="Times New Roman"/>
          <w:sz w:val="28"/>
          <w:szCs w:val="28"/>
        </w:rPr>
        <w:t>,</w:t>
      </w:r>
      <w:r w:rsidRPr="00A66E79">
        <w:rPr>
          <w:rFonts w:ascii="Times New Roman" w:hAnsi="Times New Roman" w:cs="Times New Roman"/>
          <w:sz w:val="28"/>
          <w:szCs w:val="28"/>
        </w:rPr>
        <w:t xml:space="preserve"> она лежала без платья, с продавленными глазами и ожогами от сигарет. Никто: ни взрослые, ни дети – не обращают внимания на подобную жестокость. К сожалению, встречается и такое.</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lastRenderedPageBreak/>
        <w:t>И тем более радостно читать рассказ В.Драгунского, такой тёплый, добрый, человечный, с таким замечательным героем, как Дениска.</w:t>
      </w:r>
    </w:p>
    <w:p w:rsidR="00A66E79" w:rsidRDefault="00A66E79" w:rsidP="00A66E79">
      <w:pPr>
        <w:spacing w:after="0" w:line="240" w:lineRule="auto"/>
        <w:ind w:firstLine="284"/>
        <w:rPr>
          <w:rFonts w:ascii="Times New Roman" w:hAnsi="Times New Roman" w:cs="Times New Roman"/>
          <w:sz w:val="28"/>
          <w:szCs w:val="28"/>
        </w:rPr>
      </w:pPr>
    </w:p>
    <w:p w:rsidR="00A66E79" w:rsidRPr="00A66E79" w:rsidRDefault="00A66E79" w:rsidP="00A66E79">
      <w:pPr>
        <w:spacing w:after="0" w:line="240" w:lineRule="auto"/>
        <w:ind w:firstLine="284"/>
        <w:rPr>
          <w:rFonts w:ascii="Times New Roman" w:hAnsi="Times New Roman" w:cs="Times New Roman"/>
          <w:b/>
          <w:sz w:val="28"/>
          <w:szCs w:val="28"/>
        </w:rPr>
      </w:pPr>
      <w:r w:rsidRPr="00A66E79">
        <w:rPr>
          <w:rFonts w:ascii="Times New Roman" w:hAnsi="Times New Roman" w:cs="Times New Roman"/>
          <w:b/>
          <w:sz w:val="28"/>
          <w:szCs w:val="28"/>
        </w:rPr>
        <w:t>6 вопрос.</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t>В своём рассказе В.Драгунский использует довольно простой художественный приём: в самой обычной ситуации увидеть то, чего не увидели другие. Многие дети хотят быть капитанами дальнего плавания или астрономами, или боксёрами, но мало таких, как Дениска, который ради настоящего друга отказался быть боксёром.</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t>Поскольку в рассказе использовано описание, автор использует эпитеты: забавную (обезьянку), толстым (голосом), забавная милая (мордочка).</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t>В речи мальчика есть разговорные слова: приспичило, побивать, задрал голову к потолку. Есть и фразеологизмы: в конце концов, до смерти захотелось, в случае чего. Речь ребёнка трудно представить без разговорных слов и наиболее употребительных фразеологизмов.</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t>В тексте много предложений с однородными членами, которые делают речь динамичной, яркой, выразительной. К</w:t>
      </w:r>
      <w:r w:rsidR="000A55D2">
        <w:rPr>
          <w:rFonts w:ascii="Times New Roman" w:hAnsi="Times New Roman" w:cs="Times New Roman"/>
          <w:sz w:val="28"/>
          <w:szCs w:val="28"/>
        </w:rPr>
        <w:t xml:space="preserve"> тому же они помогают </w:t>
      </w:r>
      <w:r w:rsidRPr="00A66E79">
        <w:rPr>
          <w:rFonts w:ascii="Times New Roman" w:hAnsi="Times New Roman" w:cs="Times New Roman"/>
          <w:sz w:val="28"/>
          <w:szCs w:val="28"/>
        </w:rPr>
        <w:t xml:space="preserve"> в деталях увидеть, что именно делал с Мишкой Дениска.</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t>То, что Мишка показан живым, весёлым, - это олицетворение. Автор хотел показать, насколько дорог Мишка для Дениски.</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t>В конце рассказ – эпифора: «Просто я раздумал. Просто я никогда не буду боксёром», которая указывает на то, что решение героя окончательное.</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t>Использована фигура умолчания: «Со мной ничего…», говорящая о том, что мальчика переполняют эмоции.</w:t>
      </w:r>
    </w:p>
    <w:p w:rsidR="00A66E79" w:rsidRPr="00A66E79" w:rsidRDefault="00A66E79" w:rsidP="00A66E79">
      <w:pPr>
        <w:spacing w:after="0" w:line="240" w:lineRule="auto"/>
        <w:ind w:firstLine="284"/>
        <w:rPr>
          <w:rFonts w:ascii="Times New Roman" w:hAnsi="Times New Roman" w:cs="Times New Roman"/>
          <w:sz w:val="28"/>
          <w:szCs w:val="28"/>
        </w:rPr>
      </w:pPr>
      <w:r w:rsidRPr="00A66E79">
        <w:rPr>
          <w:rFonts w:ascii="Times New Roman" w:hAnsi="Times New Roman" w:cs="Times New Roman"/>
          <w:sz w:val="28"/>
          <w:szCs w:val="28"/>
        </w:rPr>
        <w:t>Нужно отметить, что текст рассказа яркий, выразительный, он никого не может оставить равнодушным.</w:t>
      </w:r>
    </w:p>
    <w:p w:rsidR="00697C5C" w:rsidRPr="00A66E79" w:rsidRDefault="00697C5C" w:rsidP="00A66E79">
      <w:pPr>
        <w:spacing w:after="0"/>
        <w:ind w:firstLine="284"/>
        <w:rPr>
          <w:rFonts w:ascii="Times New Roman" w:hAnsi="Times New Roman" w:cs="Times New Roman"/>
          <w:b/>
          <w:sz w:val="28"/>
          <w:szCs w:val="28"/>
        </w:rPr>
      </w:pPr>
      <w:r w:rsidRPr="00A66E79">
        <w:rPr>
          <w:rFonts w:ascii="Times New Roman" w:hAnsi="Times New Roman" w:cs="Times New Roman"/>
          <w:b/>
          <w:sz w:val="28"/>
          <w:szCs w:val="28"/>
        </w:rPr>
        <w:t>Вопрос 7.</w:t>
      </w:r>
    </w:p>
    <w:p w:rsidR="00697C5C" w:rsidRPr="00A66E79" w:rsidRDefault="00697C5C"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Авторская позиция – авторс</w:t>
      </w:r>
      <w:r w:rsidR="00A66E79">
        <w:rPr>
          <w:rFonts w:ascii="Times New Roman" w:hAnsi="Times New Roman" w:cs="Times New Roman"/>
          <w:sz w:val="28"/>
          <w:szCs w:val="28"/>
        </w:rPr>
        <w:t>кое понимание жизни и её оценка</w:t>
      </w:r>
      <w:r w:rsidRPr="00A66E79">
        <w:rPr>
          <w:rFonts w:ascii="Times New Roman" w:hAnsi="Times New Roman" w:cs="Times New Roman"/>
          <w:sz w:val="28"/>
          <w:szCs w:val="28"/>
        </w:rPr>
        <w:t>, в частности, оценка изображаемых характеров. Существуют разные способы выражения авторской позиции.</w:t>
      </w:r>
    </w:p>
    <w:p w:rsidR="00697C5C" w:rsidRPr="00A66E79" w:rsidRDefault="00697C5C"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В рассказе «Друг детства» авторская оценка прослеживается уже в заглави</w:t>
      </w:r>
      <w:r w:rsidR="00183D3F">
        <w:rPr>
          <w:rFonts w:ascii="Times New Roman" w:hAnsi="Times New Roman" w:cs="Times New Roman"/>
          <w:sz w:val="28"/>
          <w:szCs w:val="28"/>
        </w:rPr>
        <w:t xml:space="preserve">и: ведь в нём рассказывается о </w:t>
      </w:r>
      <w:r w:rsidRPr="00A66E79">
        <w:rPr>
          <w:rFonts w:ascii="Times New Roman" w:hAnsi="Times New Roman" w:cs="Times New Roman"/>
          <w:sz w:val="28"/>
          <w:szCs w:val="28"/>
        </w:rPr>
        <w:t xml:space="preserve"> настоящем друге детства, пусть даже неодушевлённом.</w:t>
      </w:r>
    </w:p>
    <w:p w:rsidR="00697C5C" w:rsidRPr="00A66E79" w:rsidRDefault="00697C5C"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Известно, что цикл «Денискины рассказы» В. Драгунский задумал, когда у него родился сын, с которым стал</w:t>
      </w:r>
      <w:r w:rsidR="00183D3F">
        <w:rPr>
          <w:rFonts w:ascii="Times New Roman" w:hAnsi="Times New Roman" w:cs="Times New Roman"/>
          <w:sz w:val="28"/>
          <w:szCs w:val="28"/>
        </w:rPr>
        <w:t xml:space="preserve">и происходить разные истории. </w:t>
      </w:r>
      <w:r w:rsidRPr="00A66E79">
        <w:rPr>
          <w:rFonts w:ascii="Times New Roman" w:hAnsi="Times New Roman" w:cs="Times New Roman"/>
          <w:sz w:val="28"/>
          <w:szCs w:val="28"/>
        </w:rPr>
        <w:t xml:space="preserve"> </w:t>
      </w:r>
      <w:r w:rsidR="00183D3F">
        <w:rPr>
          <w:rFonts w:ascii="Times New Roman" w:hAnsi="Times New Roman" w:cs="Times New Roman"/>
          <w:sz w:val="28"/>
          <w:szCs w:val="28"/>
        </w:rPr>
        <w:t>В.</w:t>
      </w:r>
      <w:r w:rsidRPr="00A66E79">
        <w:rPr>
          <w:rFonts w:ascii="Times New Roman" w:hAnsi="Times New Roman" w:cs="Times New Roman"/>
          <w:sz w:val="28"/>
          <w:szCs w:val="28"/>
        </w:rPr>
        <w:t>Драгунский очень любил своего сына, эта любовь к детям чувствуется и в рассказе. Чувствуется и гордость за Дениску, который совершил такой добрый, такой правильный поступок.</w:t>
      </w:r>
    </w:p>
    <w:p w:rsidR="00697C5C" w:rsidRPr="00A66E79" w:rsidRDefault="00697C5C" w:rsidP="00A66E79">
      <w:pPr>
        <w:spacing w:after="0"/>
        <w:ind w:firstLine="284"/>
        <w:rPr>
          <w:rFonts w:ascii="Times New Roman" w:hAnsi="Times New Roman" w:cs="Times New Roman"/>
          <w:sz w:val="28"/>
          <w:szCs w:val="28"/>
        </w:rPr>
      </w:pPr>
      <w:r w:rsidRPr="00A66E79">
        <w:rPr>
          <w:rFonts w:ascii="Times New Roman" w:hAnsi="Times New Roman" w:cs="Times New Roman"/>
          <w:sz w:val="28"/>
          <w:szCs w:val="28"/>
        </w:rPr>
        <w:t>Это чудесный рассказ, полный доброго юмора и душевной теплоты. Он учит сопереживанию, бережному отношению к своим друзьям, даже к неживым. Это очень важно в наше время, когда большинство людей думают только о себе.</w:t>
      </w:r>
    </w:p>
    <w:p w:rsidR="00DE01A5" w:rsidRPr="00A66E79" w:rsidRDefault="00DE01A5" w:rsidP="00A66E79">
      <w:pPr>
        <w:spacing w:after="0"/>
        <w:ind w:firstLine="284"/>
        <w:rPr>
          <w:rFonts w:ascii="Times New Roman" w:hAnsi="Times New Roman" w:cs="Times New Roman"/>
          <w:sz w:val="28"/>
          <w:szCs w:val="28"/>
        </w:rPr>
      </w:pPr>
    </w:p>
    <w:sectPr w:rsidR="00DE01A5" w:rsidRPr="00A66E79" w:rsidSect="00441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D7E66"/>
    <w:rsid w:val="000A55D2"/>
    <w:rsid w:val="00183D3F"/>
    <w:rsid w:val="00441187"/>
    <w:rsid w:val="00697C5C"/>
    <w:rsid w:val="009502B3"/>
    <w:rsid w:val="00A51AB4"/>
    <w:rsid w:val="00A66E79"/>
    <w:rsid w:val="00B178A4"/>
    <w:rsid w:val="00D95FAF"/>
    <w:rsid w:val="00DE01A5"/>
    <w:rsid w:val="00E35E24"/>
    <w:rsid w:val="00ED7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8EB55-D270-459C-9DE1-9C3B4F7B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2016-02-25T15:42:00Z</dcterms:created>
  <dcterms:modified xsi:type="dcterms:W3CDTF">2016-03-12T13:52:00Z</dcterms:modified>
</cp:coreProperties>
</file>