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4" w:rsidRDefault="00B95486" w:rsidP="00B95486">
      <w:pPr>
        <w:jc w:val="center"/>
        <w:rPr>
          <w:sz w:val="28"/>
          <w:szCs w:val="28"/>
        </w:rPr>
      </w:pPr>
      <w:r w:rsidRPr="00B95486">
        <w:rPr>
          <w:sz w:val="28"/>
          <w:szCs w:val="28"/>
        </w:rPr>
        <w:t>Анализ произведения Виктора Драгунского: "Друг детства"</w:t>
      </w:r>
    </w:p>
    <w:p w:rsidR="00B95486" w:rsidRPr="004D2B98" w:rsidRDefault="00B95486" w:rsidP="00B954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2B98">
        <w:rPr>
          <w:sz w:val="28"/>
          <w:szCs w:val="28"/>
        </w:rPr>
        <w:t>Замечательный писатель Виктор Драгунский по праву занимает достойное место в детской литературе как в Отечественной, так и в мировой. Его добрая, весёлая история читают дети с интересом и удовольствием.  Истории, которых достаточно в жизни каждого ребёнка, Виктор Драгунский рассказывал с неповторимым юмором и душевностью. Эти интересные случаи составляют основу Денискиных рассказов. Главным героем этих интересных случаев стал мальчик Дениска. Весёлые и необыкновенные истории составляют основу Денискиных рассказов. Эти рассказы можно считать автобиографичными. Виктор Драгунский говорил, что прожил интересную и длинную жизнь с множеством интересных случаев. Которые он описал в своих рассказах и открыл читателю неповторимый мир Дениса Кораблёва, в котором есть всё: веселье, грусть, предательство, дружба.</w:t>
      </w:r>
    </w:p>
    <w:p w:rsidR="00B95486" w:rsidRPr="004D2B98" w:rsidRDefault="00B95486" w:rsidP="00B95486">
      <w:pPr>
        <w:rPr>
          <w:sz w:val="28"/>
          <w:szCs w:val="28"/>
        </w:rPr>
      </w:pPr>
      <w:r w:rsidRPr="004D2B98">
        <w:rPr>
          <w:sz w:val="28"/>
          <w:szCs w:val="28"/>
        </w:rPr>
        <w:t>2. Одним из Денискиных рассказов является рассказ "Друг детства". В данном рассказе другом детства является игрушка. То есть не только человек может быть другом. Любимая игрушка- это самый верный  близкий друг. Он не обидится, не убежит,</w:t>
      </w:r>
      <w:r w:rsidR="001917AF" w:rsidRPr="004D2B98">
        <w:rPr>
          <w:sz w:val="28"/>
          <w:szCs w:val="28"/>
        </w:rPr>
        <w:t xml:space="preserve"> </w:t>
      </w:r>
      <w:r w:rsidRPr="004D2B98">
        <w:rPr>
          <w:sz w:val="28"/>
          <w:szCs w:val="28"/>
        </w:rPr>
        <w:t>не даст сдачи, не предаст.</w:t>
      </w:r>
    </w:p>
    <w:p w:rsidR="00B95486" w:rsidRPr="004D2B98" w:rsidRDefault="00B95486" w:rsidP="00B95486">
      <w:pPr>
        <w:rPr>
          <w:sz w:val="28"/>
          <w:szCs w:val="28"/>
        </w:rPr>
      </w:pPr>
      <w:r w:rsidRPr="004D2B98">
        <w:rPr>
          <w:sz w:val="28"/>
          <w:szCs w:val="28"/>
        </w:rPr>
        <w:t>3.</w:t>
      </w:r>
      <w:r w:rsidR="00583DD4" w:rsidRPr="004D2B98">
        <w:rPr>
          <w:sz w:val="28"/>
          <w:szCs w:val="28"/>
        </w:rPr>
        <w:t xml:space="preserve"> </w:t>
      </w:r>
      <w:r w:rsidRPr="004D2B98">
        <w:rPr>
          <w:sz w:val="28"/>
          <w:szCs w:val="28"/>
        </w:rPr>
        <w:t xml:space="preserve">Композиция рассказа построена так, что в ней соединены различные типы речи. </w:t>
      </w:r>
      <w:r w:rsidR="001917AF" w:rsidRPr="004D2B98">
        <w:rPr>
          <w:sz w:val="28"/>
          <w:szCs w:val="28"/>
        </w:rPr>
        <w:t xml:space="preserve">Рассказ начинает повествование, потом идёт описание предмета. </w:t>
      </w:r>
      <w:r w:rsidR="00583DD4" w:rsidRPr="004D2B98">
        <w:rPr>
          <w:sz w:val="28"/>
          <w:szCs w:val="28"/>
        </w:rPr>
        <w:t>Рассказ заканчивается рассуждением.</w:t>
      </w:r>
    </w:p>
    <w:p w:rsidR="00583DD4" w:rsidRPr="004D2B98" w:rsidRDefault="00583DD4" w:rsidP="00B95486">
      <w:pPr>
        <w:rPr>
          <w:sz w:val="28"/>
          <w:szCs w:val="28"/>
        </w:rPr>
      </w:pPr>
      <w:r w:rsidRPr="004D2B98">
        <w:rPr>
          <w:sz w:val="28"/>
          <w:szCs w:val="28"/>
        </w:rPr>
        <w:t>4. Писатель превосходно понимал детскую натуру, а также отлично разбирался во взрослых проблемах. В рассказе тесно переплелись темы детская и взрослая. Но Драгунского больше всего интересовала детская психология. Он точно показал как расширяется и усложняется мир ребёнка, происходит самоопределение личности.</w:t>
      </w:r>
      <w:r w:rsidR="00D048EF" w:rsidRPr="004D2B98">
        <w:rPr>
          <w:sz w:val="28"/>
          <w:szCs w:val="28"/>
        </w:rPr>
        <w:t xml:space="preserve"> Дениска натура яркая, цельная. Но и с не меньшей психологической точностью предстают взрослые- родители главного героя. Автор выстраивает систему героев так, что  Дениске легче осваивать жизнь, преодолевать противоречия. Писателю важен не только взгляд Дениски на мир, но и реакция других героев на события или поступки главного героя.</w:t>
      </w:r>
    </w:p>
    <w:p w:rsidR="00D048EF" w:rsidRPr="004D2B98" w:rsidRDefault="00D048EF" w:rsidP="00B95486">
      <w:pPr>
        <w:rPr>
          <w:sz w:val="28"/>
          <w:szCs w:val="28"/>
        </w:rPr>
      </w:pPr>
      <w:r w:rsidRPr="004D2B98">
        <w:rPr>
          <w:sz w:val="28"/>
          <w:szCs w:val="28"/>
        </w:rPr>
        <w:t xml:space="preserve">5. Внутренний мир человека -это его духовный мир, состоящий из его чувств, мыслей, представлений об окружающей действительности. О внутреннем мире человека можно судить по его поступкам. И мы видим какой богатый мир у главного героя рассказа "Друг детства". Об этом свидетельствует его </w:t>
      </w:r>
      <w:r w:rsidRPr="004D2B98">
        <w:rPr>
          <w:sz w:val="28"/>
          <w:szCs w:val="28"/>
        </w:rPr>
        <w:lastRenderedPageBreak/>
        <w:t xml:space="preserve">поступок. Когда мама предложила ему  в качестве боксёрской груши плюшевого мишку, Дениска сначала обрадовался, но потом вспомнил как проводил с ним всё своё время, не расставался с ним. Нахлынувшие воспоминания заставили мальчика отказаться </w:t>
      </w:r>
      <w:r w:rsidR="008F4BCC" w:rsidRPr="004D2B98">
        <w:rPr>
          <w:sz w:val="28"/>
          <w:szCs w:val="28"/>
        </w:rPr>
        <w:t xml:space="preserve">не только от "новой груши", но и вообще от желания стать боксёром. Это говорит о том, что у него доброе и преданное сердце. </w:t>
      </w:r>
    </w:p>
    <w:p w:rsidR="008F4BCC" w:rsidRPr="004D2B98" w:rsidRDefault="008F4BCC" w:rsidP="00B95486">
      <w:pPr>
        <w:rPr>
          <w:rFonts w:cstheme="minorHAnsi"/>
          <w:sz w:val="28"/>
          <w:szCs w:val="28"/>
          <w:shd w:val="clear" w:color="auto" w:fill="FFFFFF"/>
        </w:rPr>
      </w:pPr>
      <w:r w:rsidRPr="004D2B98">
        <w:rPr>
          <w:sz w:val="28"/>
          <w:szCs w:val="28"/>
        </w:rPr>
        <w:t>6. В данном произведении мы встречаем следующие средства художественной выразительности: эпитеты (ужасная путаница, забавная обезьянка, толстый голос, тугой мишка, забавная милая мордочка); метафора (смеётся разными глазами, молоти, разгорелся аппетит); сравнение ( стать отважным вроде Алена Бомбара). Благодаря этим средствам мы увидели авторское отношение к действительности</w:t>
      </w:r>
      <w:r w:rsidR="004E7860" w:rsidRPr="004D2B98">
        <w:rPr>
          <w:sz w:val="28"/>
          <w:szCs w:val="28"/>
        </w:rPr>
        <w:t>, особое восприятие героем окружающего мира.</w:t>
      </w:r>
      <w:r w:rsidR="004E7860" w:rsidRPr="004D2B9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E7860" w:rsidRPr="004D2B98">
        <w:rPr>
          <w:rFonts w:cstheme="minorHAnsi"/>
          <w:sz w:val="28"/>
          <w:szCs w:val="28"/>
          <w:shd w:val="clear" w:color="auto" w:fill="FFFFFF"/>
        </w:rPr>
        <w:t>Слова приобретают дополнительные значения, стилистическую окраску, создают особенный мир, в который мы погружаемся, читая этот рассказ.</w:t>
      </w:r>
    </w:p>
    <w:p w:rsidR="004E7860" w:rsidRPr="004D2B98" w:rsidRDefault="004E7860" w:rsidP="00B95486">
      <w:pPr>
        <w:rPr>
          <w:sz w:val="28"/>
          <w:szCs w:val="28"/>
        </w:rPr>
      </w:pPr>
      <w:r w:rsidRPr="004D2B98">
        <w:rPr>
          <w:rFonts w:cstheme="minorHAnsi"/>
          <w:sz w:val="28"/>
          <w:szCs w:val="28"/>
          <w:shd w:val="clear" w:color="auto" w:fill="FFFFFF"/>
        </w:rPr>
        <w:t xml:space="preserve">7. Чаще всего авторская позиция спрятана в подтексте. </w:t>
      </w:r>
      <w:r w:rsidR="004D2B98" w:rsidRPr="004D2B98">
        <w:rPr>
          <w:rFonts w:cstheme="minorHAnsi"/>
          <w:sz w:val="28"/>
          <w:szCs w:val="28"/>
          <w:shd w:val="clear" w:color="auto" w:fill="FFFFFF"/>
        </w:rPr>
        <w:t>Автор своим произведением пыта</w:t>
      </w:r>
      <w:r w:rsidR="004D2B98">
        <w:rPr>
          <w:rFonts w:cstheme="minorHAnsi"/>
          <w:sz w:val="28"/>
          <w:szCs w:val="28"/>
          <w:shd w:val="clear" w:color="auto" w:fill="FFFFFF"/>
        </w:rPr>
        <w:t xml:space="preserve">ется что-то изменить в личности читателя, то есть </w:t>
      </w:r>
      <w:r w:rsidR="004D2B98" w:rsidRPr="004D2B98">
        <w:rPr>
          <w:rFonts w:cstheme="minorHAnsi"/>
          <w:sz w:val="28"/>
          <w:szCs w:val="28"/>
          <w:shd w:val="clear" w:color="auto" w:fill="FFFFFF"/>
        </w:rPr>
        <w:t xml:space="preserve">ребёнка. Мы видим в начале рассказа, как Дениска чуть не расплакался из-за папиного насмешливого отказа, потом с удовольствием принял мамину жалость и помощь. Но в конце мы видим как Дениска неожиданно повзрослел- ему уже не нужны мамины жалость и утешение. </w:t>
      </w:r>
      <w:r w:rsidR="004D2B98">
        <w:rPr>
          <w:rFonts w:cstheme="minorHAnsi"/>
          <w:sz w:val="28"/>
          <w:szCs w:val="28"/>
          <w:shd w:val="clear" w:color="auto" w:fill="FFFFFF"/>
        </w:rPr>
        <w:t>Чтобы ребёнок захотел себя изменить, должны произойти определённые изменения, "взращивание" себя, формирование и взросление человека. Позиция ребёнка никак не может быть пассивной, ведь только в создании, в действии рождается творческая неповторимая личность, индивидуальность.</w:t>
      </w:r>
      <w:r w:rsidR="0036125A">
        <w:rPr>
          <w:rFonts w:cstheme="minorHAnsi"/>
          <w:sz w:val="28"/>
          <w:szCs w:val="28"/>
          <w:shd w:val="clear" w:color="auto" w:fill="FFFFFF"/>
        </w:rPr>
        <w:t xml:space="preserve"> Это произведение  учит сопереживать, заботиться и бережно относится к своим друзьям, будь то человек или просто плюшевый медведь.</w:t>
      </w:r>
    </w:p>
    <w:sectPr w:rsidR="004E7860" w:rsidRPr="004D2B98" w:rsidSect="0089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486"/>
    <w:rsid w:val="001917AF"/>
    <w:rsid w:val="0036125A"/>
    <w:rsid w:val="004D2B98"/>
    <w:rsid w:val="004E7860"/>
    <w:rsid w:val="00583DD4"/>
    <w:rsid w:val="006307F4"/>
    <w:rsid w:val="00893B54"/>
    <w:rsid w:val="008F4BCC"/>
    <w:rsid w:val="00B95486"/>
    <w:rsid w:val="00D0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2016-02-27T13:11:00Z</dcterms:created>
  <dcterms:modified xsi:type="dcterms:W3CDTF">2016-02-27T14:37:00Z</dcterms:modified>
</cp:coreProperties>
</file>