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E8E" w:rsidRPr="002A6279" w:rsidRDefault="002A6279" w:rsidP="002A6279">
      <w:pPr>
        <w:rPr>
          <w:rFonts w:ascii="Times New Roman" w:hAnsi="Times New Roman" w:cs="Times New Roman"/>
          <w:sz w:val="24"/>
          <w:szCs w:val="24"/>
        </w:rPr>
      </w:pPr>
      <w:r w:rsidRPr="002A6279">
        <w:rPr>
          <w:rFonts w:ascii="Times New Roman" w:hAnsi="Times New Roman" w:cs="Times New Roman"/>
          <w:sz w:val="24"/>
          <w:szCs w:val="24"/>
        </w:rPr>
        <w:t>Главные герои этого произведения - мальчик Минька, от лица которого написан рассказ, его сестра Леля и бабушка</w:t>
      </w:r>
      <w:r w:rsidRPr="002A6279">
        <w:rPr>
          <w:rFonts w:ascii="Times New Roman" w:hAnsi="Times New Roman" w:cs="Times New Roman"/>
          <w:sz w:val="24"/>
          <w:szCs w:val="24"/>
        </w:rPr>
        <w:br/>
      </w:r>
      <w:r w:rsidRPr="002A6279">
        <w:rPr>
          <w:rFonts w:ascii="Times New Roman" w:hAnsi="Times New Roman" w:cs="Times New Roman"/>
          <w:sz w:val="24"/>
          <w:szCs w:val="24"/>
        </w:rPr>
        <w:br/>
        <w:t>- Действующие лица- родители детей и соседский мальчик Павлик хотел стрельнуть в Лелю из рогатки, а стрельнул в бабушку.</w:t>
      </w:r>
      <w:r w:rsidRPr="002A6279">
        <w:rPr>
          <w:rFonts w:ascii="Times New Roman" w:hAnsi="Times New Roman" w:cs="Times New Roman"/>
          <w:sz w:val="24"/>
          <w:szCs w:val="24"/>
        </w:rPr>
        <w:br/>
      </w:r>
      <w:r w:rsidRPr="002A6279">
        <w:rPr>
          <w:rFonts w:ascii="Times New Roman" w:hAnsi="Times New Roman" w:cs="Times New Roman"/>
          <w:sz w:val="24"/>
          <w:szCs w:val="24"/>
        </w:rPr>
        <w:br/>
        <w:t>- Чему учит произведение. Учит быть добрым, нежадным, воспитанным, честным, уважать старших.</w:t>
      </w:r>
      <w:r w:rsidRPr="002A6279">
        <w:rPr>
          <w:rFonts w:ascii="Times New Roman" w:hAnsi="Times New Roman" w:cs="Times New Roman"/>
          <w:sz w:val="24"/>
          <w:szCs w:val="24"/>
        </w:rPr>
        <w:br/>
        <w:t xml:space="preserve">Мой любимый герой- сестра Миньки Леля, потому что она живая, веселая, неунывающая : "Чтобы избежать трепки, Леля, оказывается, влезла на дерево и, сидя на дереве, дразнила меня и бабушку языком". </w:t>
      </w:r>
      <w:r w:rsidRPr="002A6279">
        <w:rPr>
          <w:rFonts w:ascii="Times New Roman" w:hAnsi="Times New Roman" w:cs="Times New Roman"/>
          <w:sz w:val="24"/>
          <w:szCs w:val="24"/>
        </w:rPr>
        <w:br/>
        <w:t>Леля не боится говорить правду ("И тогда моя сестренка Леля сказала бабушке:</w:t>
      </w:r>
      <w:r w:rsidRPr="002A6279">
        <w:rPr>
          <w:rFonts w:ascii="Times New Roman" w:hAnsi="Times New Roman" w:cs="Times New Roman"/>
          <w:sz w:val="24"/>
          <w:szCs w:val="24"/>
        </w:rPr>
        <w:br/>
        <w:t>- Бабушка, а кроме пирожных ты разве нам сегодня ничего не принесла? ").</w:t>
      </w:r>
      <w:r w:rsidRPr="002A6279">
        <w:rPr>
          <w:rFonts w:ascii="Times New Roman" w:hAnsi="Times New Roman" w:cs="Times New Roman"/>
          <w:sz w:val="24"/>
          <w:szCs w:val="24"/>
        </w:rPr>
        <w:br/>
        <w:t>Леля никогда не притворяется, она говорит и делает только то, что хочет, она очень непосредственная: "Только у нее глазенки сверкают недобрым огоньком. Леля с силой ударила меня по руке снизу вверх так, что все мои монетки подпрыгнули на ладони и попадали в канаву" И дальше честно говоит бабушке : "Сидя на своем дереве, Лелька сказала:</w:t>
      </w:r>
      <w:r w:rsidRPr="002A6279">
        <w:rPr>
          <w:rFonts w:ascii="Times New Roman" w:hAnsi="Times New Roman" w:cs="Times New Roman"/>
          <w:sz w:val="24"/>
          <w:szCs w:val="24"/>
        </w:rPr>
        <w:br/>
        <w:t>- А лучшая бабушка на свете та, которая всем детям что-нибудь дарит, а не только Миньке, который по своей глупости или хитрости молчит и поэтому получает подарки и пирожные! "</w:t>
      </w:r>
      <w:r w:rsidRPr="002A6279">
        <w:rPr>
          <w:rFonts w:ascii="Times New Roman" w:hAnsi="Times New Roman" w:cs="Times New Roman"/>
          <w:sz w:val="24"/>
          <w:szCs w:val="24"/>
        </w:rPr>
        <w:br/>
      </w:r>
      <w:r w:rsidRPr="002A6279">
        <w:rPr>
          <w:rFonts w:ascii="Times New Roman" w:hAnsi="Times New Roman" w:cs="Times New Roman"/>
          <w:sz w:val="24"/>
          <w:szCs w:val="24"/>
        </w:rPr>
        <w:br/>
        <w:t xml:space="preserve">Достиг ли автор правдоподобия героев и происходящего? Да, образы героев очень жизненны. Почему? Минька не сразу становится добрым, а постепенно приходит к этому- дарит сестре монетки. Леля- обыкновенная девчонка, объевшаяся мороженым так, что у неё заболел живот. Родители очень строгие, но воспитывают детей спокойно, не ограничивают их свободу, не приказывают, а только намекают как надо поступать. Папа сказал " Лучший мальчик на свете тот, который отдал бы своей сестренке несколько монеток, видя, что у нее ничего нет. И этим он не довел бы свою сестренку до злобы и зависти. " </w:t>
      </w:r>
      <w:r w:rsidRPr="002A6279">
        <w:rPr>
          <w:rFonts w:ascii="Times New Roman" w:hAnsi="Times New Roman" w:cs="Times New Roman"/>
          <w:sz w:val="24"/>
          <w:szCs w:val="24"/>
        </w:rPr>
        <w:br/>
      </w:r>
      <w:r w:rsidRPr="002A6279">
        <w:rPr>
          <w:rFonts w:ascii="Times New Roman" w:hAnsi="Times New Roman" w:cs="Times New Roman"/>
          <w:sz w:val="24"/>
          <w:szCs w:val="24"/>
        </w:rPr>
        <w:br/>
        <w:t>Образ бабушки мне не понравился, потому что она по-разному относится к внкуам : "Лучше привозите мне моего славного мальчика Миню. И я всякий раз, в пику Лельке, буду дарить ему подарки"</w:t>
      </w:r>
      <w:r w:rsidRPr="002A6279">
        <w:rPr>
          <w:rFonts w:ascii="Times New Roman" w:hAnsi="Times New Roman" w:cs="Times New Roman"/>
          <w:sz w:val="24"/>
          <w:szCs w:val="24"/>
        </w:rPr>
        <w:br/>
        <w:t>Рассказ полон юмора, живых сценок, забавных моментов (ударила по руке, стрельнул из рогатки, объелась мороженым, искала в траве)</w:t>
      </w:r>
      <w:r w:rsidRPr="002A6279">
        <w:rPr>
          <w:rFonts w:ascii="Times New Roman" w:hAnsi="Times New Roman" w:cs="Times New Roman"/>
          <w:sz w:val="24"/>
          <w:szCs w:val="24"/>
        </w:rPr>
        <w:br/>
        <w:t>Мне понравилось произведение, потому что Зощенко с любовью описал детей, детские образы даны в развитии. Сперва Минька жадный, эгоистичный хвастун, не заботящийся о сенстре. А потом, благодаря строгому папе и реакции мамы и бабушки, он меняется в лучшую сторону; "Я побежал в сад, нашел свою сестренку и дал ей еще монетку. И ничего об этом не сказал взрослым".</w:t>
      </w:r>
    </w:p>
    <w:sectPr w:rsidR="00DB3E8E" w:rsidRPr="002A62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A6279"/>
    <w:rsid w:val="002A6279"/>
    <w:rsid w:val="00DB3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2087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Dinis</dc:creator>
  <cp:keywords/>
  <dc:description/>
  <cp:lastModifiedBy>Dinis</cp:lastModifiedBy>
  <cp:revision>3</cp:revision>
  <dcterms:created xsi:type="dcterms:W3CDTF">2016-03-06T14:34:00Z</dcterms:created>
  <dcterms:modified xsi:type="dcterms:W3CDTF">2016-03-06T14:34:00Z</dcterms:modified>
</cp:coreProperties>
</file>