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DB8" w:rsidRPr="007978C5" w:rsidRDefault="003D2DB8" w:rsidP="00B9724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978C5">
        <w:rPr>
          <w:rFonts w:ascii="Times New Roman" w:hAnsi="Times New Roman"/>
          <w:sz w:val="28"/>
          <w:szCs w:val="28"/>
        </w:rPr>
        <w:t>Задание по литературе для учащихся 5-6 классов</w:t>
      </w:r>
      <w:r w:rsidR="00433995">
        <w:rPr>
          <w:rFonts w:ascii="Times New Roman" w:hAnsi="Times New Roman"/>
          <w:sz w:val="28"/>
          <w:szCs w:val="28"/>
        </w:rPr>
        <w:t xml:space="preserve"> 3 тур</w:t>
      </w:r>
    </w:p>
    <w:p w:rsidR="003D2DB8" w:rsidRPr="007978C5" w:rsidRDefault="003D2DB8" w:rsidP="00B9724F">
      <w:pPr>
        <w:pStyle w:val="a3"/>
        <w:spacing w:after="0" w:line="360" w:lineRule="auto"/>
        <w:ind w:left="4248" w:firstLine="709"/>
        <w:rPr>
          <w:rFonts w:ascii="Times New Roman" w:hAnsi="Times New Roman" w:cs="Times New Roman"/>
          <w:b/>
          <w:sz w:val="28"/>
          <w:szCs w:val="28"/>
        </w:rPr>
      </w:pPr>
      <w:r w:rsidRPr="007978C5">
        <w:rPr>
          <w:rFonts w:ascii="Times New Roman" w:hAnsi="Times New Roman" w:cs="Times New Roman"/>
          <w:b/>
          <w:sz w:val="28"/>
          <w:szCs w:val="28"/>
        </w:rPr>
        <w:t>Зиннатуллин Чингиз</w:t>
      </w:r>
      <w:r>
        <w:rPr>
          <w:rFonts w:ascii="Times New Roman" w:hAnsi="Times New Roman" w:cs="Times New Roman"/>
          <w:b/>
          <w:sz w:val="28"/>
          <w:szCs w:val="28"/>
        </w:rPr>
        <w:t xml:space="preserve"> Маратович</w:t>
      </w:r>
    </w:p>
    <w:p w:rsidR="003D2DB8" w:rsidRPr="007978C5" w:rsidRDefault="003D2DB8" w:rsidP="00B9724F">
      <w:pPr>
        <w:pStyle w:val="a3"/>
        <w:spacing w:after="0" w:line="360" w:lineRule="auto"/>
        <w:ind w:left="424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5В</w:t>
      </w:r>
      <w:r w:rsidRPr="007978C5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3D2DB8" w:rsidRPr="007978C5" w:rsidRDefault="003D2DB8" w:rsidP="00B9724F">
      <w:pPr>
        <w:pStyle w:val="a3"/>
        <w:spacing w:after="0" w:line="360" w:lineRule="auto"/>
        <w:ind w:left="4248" w:firstLine="709"/>
        <w:rPr>
          <w:rFonts w:ascii="Times New Roman" w:hAnsi="Times New Roman" w:cs="Times New Roman"/>
          <w:sz w:val="28"/>
          <w:szCs w:val="28"/>
        </w:rPr>
      </w:pPr>
      <w:r w:rsidRPr="007978C5">
        <w:rPr>
          <w:rFonts w:ascii="Times New Roman" w:hAnsi="Times New Roman" w:cs="Times New Roman"/>
          <w:sz w:val="28"/>
          <w:szCs w:val="28"/>
        </w:rPr>
        <w:t>МБОУ СОШ № 9 г. Октябрьского</w:t>
      </w:r>
    </w:p>
    <w:p w:rsidR="003D2DB8" w:rsidRDefault="003D2DB8" w:rsidP="00B9724F">
      <w:pPr>
        <w:pStyle w:val="a3"/>
        <w:spacing w:after="0" w:line="360" w:lineRule="auto"/>
        <w:ind w:left="4248" w:firstLine="709"/>
        <w:rPr>
          <w:rFonts w:ascii="Times New Roman" w:hAnsi="Times New Roman" w:cs="Times New Roman"/>
          <w:sz w:val="28"/>
          <w:szCs w:val="28"/>
        </w:rPr>
      </w:pPr>
      <w:r w:rsidRPr="007978C5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D16F38" w:rsidRDefault="003D2DB8" w:rsidP="00B9724F">
      <w:pPr>
        <w:pStyle w:val="a3"/>
        <w:spacing w:after="0" w:line="360" w:lineRule="auto"/>
        <w:ind w:left="424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Куратор – Хасанова Нурия Камилевна.</w:t>
      </w:r>
    </w:p>
    <w:p w:rsidR="00D16F38" w:rsidRPr="00427037" w:rsidRDefault="00D16F38" w:rsidP="00B97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D7BB3" w:rsidRPr="00F7038D" w:rsidRDefault="002D7BB3" w:rsidP="00B9724F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7038D">
        <w:rPr>
          <w:rFonts w:ascii="Times New Roman" w:hAnsi="Times New Roman" w:cs="Times New Roman"/>
          <w:b/>
          <w:i/>
          <w:sz w:val="28"/>
          <w:szCs w:val="28"/>
        </w:rPr>
        <w:t xml:space="preserve">О каком историческом событии идёт речь в рассказе </w:t>
      </w:r>
      <w:r w:rsidR="00F7038D">
        <w:rPr>
          <w:rFonts w:ascii="Times New Roman" w:hAnsi="Times New Roman" w:cs="Times New Roman"/>
          <w:b/>
          <w:i/>
          <w:sz w:val="28"/>
          <w:szCs w:val="28"/>
        </w:rPr>
        <w:t>С. Чураевой «Я там был»?</w:t>
      </w:r>
    </w:p>
    <w:p w:rsidR="004871B1" w:rsidRDefault="001548D2" w:rsidP="00B9724F">
      <w:pPr>
        <w:pStyle w:val="a6"/>
        <w:spacing w:before="0" w:beforeAutospacing="0" w:after="0" w:afterAutospacing="0" w:line="360" w:lineRule="auto"/>
        <w:ind w:firstLine="709"/>
        <w:jc w:val="both"/>
      </w:pPr>
      <w:r w:rsidRPr="00427037">
        <w:rPr>
          <w:sz w:val="28"/>
          <w:szCs w:val="28"/>
        </w:rPr>
        <w:t xml:space="preserve">В рассказе «Я там был» идёт речь </w:t>
      </w:r>
      <w:r w:rsidR="007A3DCF" w:rsidRPr="00427037">
        <w:rPr>
          <w:sz w:val="28"/>
          <w:szCs w:val="28"/>
        </w:rPr>
        <w:t>о следующем</w:t>
      </w:r>
      <w:r w:rsidRPr="00427037">
        <w:rPr>
          <w:sz w:val="28"/>
          <w:szCs w:val="28"/>
        </w:rPr>
        <w:t xml:space="preserve"> историческом событии</w:t>
      </w:r>
      <w:r w:rsidR="007A3DCF" w:rsidRPr="00427037">
        <w:rPr>
          <w:sz w:val="28"/>
          <w:szCs w:val="28"/>
        </w:rPr>
        <w:t>:</w:t>
      </w:r>
      <w:r w:rsidR="00F80F33" w:rsidRPr="00427037">
        <w:rPr>
          <w:sz w:val="28"/>
          <w:szCs w:val="28"/>
        </w:rPr>
        <w:t xml:space="preserve"> Битва на Чудском озере, которая более известна под названием Ледовое побоище</w:t>
      </w:r>
      <w:r w:rsidR="00973EBC">
        <w:t>.</w:t>
      </w:r>
    </w:p>
    <w:p w:rsidR="00290053" w:rsidRDefault="00D9164F" w:rsidP="00B9724F">
      <w:pPr>
        <w:pStyle w:val="a6"/>
        <w:spacing w:before="0" w:beforeAutospacing="0" w:after="0" w:afterAutospacing="0" w:line="360" w:lineRule="auto"/>
        <w:ind w:firstLine="709"/>
        <w:jc w:val="both"/>
        <w:rPr>
          <w:noProof/>
        </w:rPr>
      </w:pPr>
      <w:r>
        <w:rPr>
          <w:i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3870960</wp:posOffset>
            </wp:positionH>
            <wp:positionV relativeFrom="paragraph">
              <wp:posOffset>43180</wp:posOffset>
            </wp:positionV>
            <wp:extent cx="2247900" cy="1609725"/>
            <wp:effectExtent l="19050" t="0" r="0" b="0"/>
            <wp:wrapSquare wrapText="bothSides"/>
            <wp:docPr id="7" name="preview-image" descr="http://go2.imgsmail.ru/imgpreview?key=572138bd2e894a88&amp;mb=imgdb_preview_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go2.imgsmail.ru/imgpreview?key=572138bd2e894a88&amp;mb=imgdb_preview_6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3EBC" w:rsidRPr="00973EBC">
        <w:rPr>
          <w:i/>
        </w:rPr>
        <w:t>Историческая справка.</w:t>
      </w:r>
      <w:r w:rsidR="00973EBC">
        <w:t xml:space="preserve"> </w:t>
      </w:r>
      <w:r w:rsidR="00290053">
        <w:t>Битва на Чудском озере</w:t>
      </w:r>
      <w:r w:rsidR="00B9724F">
        <w:t xml:space="preserve"> вошла </w:t>
      </w:r>
      <w:r w:rsidR="00290053">
        <w:t>в историю под названием "Ледов</w:t>
      </w:r>
      <w:r w:rsidR="00F2684C">
        <w:t>ое побоище", началась утром 5</w:t>
      </w:r>
      <w:r w:rsidR="00290053">
        <w:t xml:space="preserve"> апреля 1242 года. На восходе солнца, заметив небольшой отряд русских стрелков, рыцарская "свинья" устремилась на него. Стрелки приняли на себя основной удар </w:t>
      </w:r>
      <w:r w:rsidR="00F2684C">
        <w:t>и, мужественно сопротивляясь,</w:t>
      </w:r>
      <w:r w:rsidR="00290053">
        <w:t xml:space="preserve"> заметно расстроили его продвижение. </w:t>
      </w:r>
      <w:r w:rsidR="00EC1515">
        <w:t>Но рыцари сумели прорвать оборону русских войск</w:t>
      </w:r>
      <w:r w:rsidR="00290053">
        <w:t>. Завяза</w:t>
      </w:r>
      <w:r w:rsidR="00EC1515">
        <w:t>лась ожесточенный рукопашный</w:t>
      </w:r>
      <w:r w:rsidR="00290053">
        <w:t xml:space="preserve"> </w:t>
      </w:r>
      <w:r w:rsidR="00320028">
        <w:t>бой. Но в самый его</w:t>
      </w:r>
      <w:r w:rsidR="00290053">
        <w:t xml:space="preserve"> разгар, когда "свинья" </w:t>
      </w:r>
      <w:r w:rsidR="00320028">
        <w:t>была полностью втянута</w:t>
      </w:r>
      <w:r w:rsidR="00290053">
        <w:t xml:space="preserve"> в бой, по сигналу Александра Невского по ее флангам во всю мощь ударили </w:t>
      </w:r>
      <w:r w:rsidR="00320028">
        <w:t>правые и левые полки</w:t>
      </w:r>
      <w:r w:rsidR="00290053">
        <w:t xml:space="preserve">. Не ожидавшие подкрепления русских, рыцари пришли в замешательство и </w:t>
      </w:r>
      <w:r w:rsidR="00BC1709">
        <w:t xml:space="preserve">стали </w:t>
      </w:r>
      <w:r w:rsidR="00290053">
        <w:t xml:space="preserve">отступать. А вскоре это отступление </w:t>
      </w:r>
      <w:r w:rsidR="00BC1709">
        <w:t>стало напоминать беспорядочное бегство. Внезапно в бой рин</w:t>
      </w:r>
      <w:r w:rsidR="00290053">
        <w:t>улся конный засадный полк. Ливонские войска потерпели сокрушительное поражение. Русск</w:t>
      </w:r>
      <w:r w:rsidR="00B471C3">
        <w:t xml:space="preserve">ие гнали их по льду </w:t>
      </w:r>
      <w:r w:rsidR="00290053">
        <w:t xml:space="preserve">до западного берега Чудского озера. Было уничтожено 400 рыцарей и взято в плен </w:t>
      </w:r>
      <w:r w:rsidR="00B471C3">
        <w:t xml:space="preserve">ещё </w:t>
      </w:r>
      <w:r w:rsidR="00290053">
        <w:t xml:space="preserve">50. </w:t>
      </w:r>
      <w:r w:rsidR="00B07E7D">
        <w:t>"И бысть та сече зла и велика, и треск от копий ломления и звук от мечного сечения... и не бевидети льду, покрыто бо все есть кровию".</w:t>
      </w:r>
      <w:r w:rsidR="00B07E7D" w:rsidRPr="00D85AA2">
        <w:rPr>
          <w:noProof/>
        </w:rPr>
        <w:t xml:space="preserve"> </w:t>
      </w:r>
      <w:r w:rsidR="00290053">
        <w:t xml:space="preserve">Часть ливонцев потонула в озере. Вырвавшихся из окружения </w:t>
      </w:r>
      <w:r w:rsidR="00B471C3">
        <w:t>рыцарей преследовала русская конница и завершила</w:t>
      </w:r>
      <w:r w:rsidR="00290053">
        <w:t xml:space="preserve"> их разгром. Спастись удалось лишь тем, кто находился в хвосте "свиньи" и был на коне: магистру ордена, командорам и епископам.</w:t>
      </w:r>
    </w:p>
    <w:p w:rsidR="00AE164E" w:rsidRDefault="00AE164E" w:rsidP="00B9724F">
      <w:pPr>
        <w:pStyle w:val="a6"/>
        <w:spacing w:before="0" w:beforeAutospacing="0" w:after="0" w:afterAutospacing="0" w:line="360" w:lineRule="auto"/>
        <w:ind w:firstLine="709"/>
        <w:jc w:val="both"/>
      </w:pPr>
      <w:r>
        <w:t xml:space="preserve">Значение победы русских войск под руководством князя Александра Невского над немецкими "псами-рыцарями" было поистине историческим. Орден запросил мира. Мир был </w:t>
      </w:r>
      <w:r>
        <w:lastRenderedPageBreak/>
        <w:t>заключен на условиях, продиктованных русскими. Орденские послы торжественно отреклись от всех посягательств на русские земли, которые были временно захвачены орденом.</w:t>
      </w:r>
    </w:p>
    <w:p w:rsidR="00AE164E" w:rsidRDefault="005E7F9A" w:rsidP="00B9724F">
      <w:pPr>
        <w:pStyle w:val="a6"/>
        <w:spacing w:before="0" w:beforeAutospacing="0" w:after="0" w:afterAutospacing="0" w:line="360" w:lineRule="auto"/>
        <w:ind w:firstLine="709"/>
        <w:jc w:val="both"/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-613410</wp:posOffset>
            </wp:positionV>
            <wp:extent cx="3253740" cy="1457325"/>
            <wp:effectExtent l="19050" t="0" r="3810" b="0"/>
            <wp:wrapSquare wrapText="bothSides"/>
            <wp:docPr id="25" name="preview-image" descr="http://xn--80aa6acyj3e.xn--p1ai/history/rossia/metro-piter-nevski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xn--80aa6acyj3e.xn--p1ai/history/rossia/metro-piter-nevskii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4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164E">
        <w:t>Движение на Русь западных захватчиков было остановлено. Западные рубежи Руси, установленные после Ледового побоища, продержались целые столетия. Ледовое побоище вошло в историю и как замечательный образец военной тактики и стратегии. Умелое построение боевого порядка, четкая организация взаимодействия отдельных его частей, особенно пехоты и конницы, постоянная разведка и учет слабых сторон противника при организации сражения, правильный выбор места и времени, хорошая организация тактического преследования, уничтожение большей части превосходящего противника - все это определило русское военное искусство как передовое в мире.</w:t>
      </w:r>
    </w:p>
    <w:p w:rsidR="00AE164E" w:rsidRDefault="00AE164E" w:rsidP="00B9724F">
      <w:pPr>
        <w:pStyle w:val="a6"/>
        <w:spacing w:before="0" w:beforeAutospacing="0" w:after="0" w:afterAutospacing="0" w:line="360" w:lineRule="auto"/>
        <w:ind w:firstLine="709"/>
        <w:jc w:val="both"/>
      </w:pPr>
      <w:r>
        <w:t xml:space="preserve">Эта победа укрепила моральный дух русских людей, вселила надежду в успех борьбы с чужеземными захватчиками. Александр Невский был причислен Русской Православной Церковью к лику святых. Но нельзя забывать, что победа на Чудском озере принадлежит не одному Александру Невскому, она принадлежит всему русскому народу, всем </w:t>
      </w:r>
      <w:r w:rsidR="00114AEB">
        <w:t>тем,</w:t>
      </w:r>
      <w:r>
        <w:t xml:space="preserve"> кто не вернулся после нее домой, всем </w:t>
      </w:r>
      <w:r w:rsidR="00114AEB">
        <w:t>тем,</w:t>
      </w:r>
      <w:r>
        <w:t xml:space="preserve"> кто умер ради свободы своей страны. И пусть имена их не известны, но они всегда будут в памяти потомков, которым не безразлична судьба страны, и ее военная история и слава. Битва на Чудском озере по праву считается одной из самых выдающихся в эпоху средневековья.</w:t>
      </w:r>
    </w:p>
    <w:p w:rsidR="00AE164E" w:rsidRPr="00D674B8" w:rsidRDefault="00AE164E" w:rsidP="00B9724F">
      <w:pPr>
        <w:pStyle w:val="a6"/>
        <w:spacing w:before="0" w:beforeAutospacing="0" w:after="0" w:afterAutospacing="0" w:line="360" w:lineRule="auto"/>
        <w:ind w:firstLine="709"/>
        <w:jc w:val="both"/>
      </w:pPr>
    </w:p>
    <w:p w:rsidR="00F7038D" w:rsidRPr="00F7038D" w:rsidRDefault="00F7038D" w:rsidP="00B9724F">
      <w:pPr>
        <w:pStyle w:val="a6"/>
        <w:spacing w:before="0" w:beforeAutospacing="0" w:after="0" w:afterAutospacing="0" w:line="360" w:lineRule="auto"/>
        <w:ind w:firstLine="709"/>
        <w:rPr>
          <w:b/>
          <w:i/>
          <w:sz w:val="28"/>
          <w:szCs w:val="28"/>
        </w:rPr>
      </w:pPr>
      <w:r w:rsidRPr="00F7038D">
        <w:rPr>
          <w:b/>
          <w:i/>
          <w:sz w:val="28"/>
          <w:szCs w:val="28"/>
        </w:rPr>
        <w:t xml:space="preserve">Какое историческое лицо упомянуто в произведении? </w:t>
      </w:r>
    </w:p>
    <w:p w:rsidR="00160E8A" w:rsidRDefault="0048697F" w:rsidP="00B9724F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198120</wp:posOffset>
            </wp:positionV>
            <wp:extent cx="1866900" cy="2200275"/>
            <wp:effectExtent l="19050" t="0" r="0" b="0"/>
            <wp:wrapSquare wrapText="bothSides"/>
            <wp:docPr id="2" name="preview-image" descr="http://kitaphane.tatarstan.ru/file/nevs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kitaphane.tatarstan.ru/file/nevsk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265" t="2390" r="2844" b="55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2FDB">
        <w:rPr>
          <w:sz w:val="28"/>
          <w:szCs w:val="28"/>
        </w:rPr>
        <w:t>Конечно, в</w:t>
      </w:r>
      <w:r w:rsidR="00C3573F">
        <w:rPr>
          <w:sz w:val="28"/>
          <w:szCs w:val="28"/>
        </w:rPr>
        <w:t xml:space="preserve"> произведении</w:t>
      </w:r>
      <w:r w:rsidR="00C3573F" w:rsidRPr="00C3573F">
        <w:rPr>
          <w:sz w:val="28"/>
          <w:szCs w:val="28"/>
        </w:rPr>
        <w:t xml:space="preserve"> </w:t>
      </w:r>
      <w:r w:rsidR="00C3573F">
        <w:rPr>
          <w:sz w:val="28"/>
          <w:szCs w:val="28"/>
        </w:rPr>
        <w:t>упомянуто</w:t>
      </w:r>
      <w:r w:rsidR="00582FDB">
        <w:rPr>
          <w:sz w:val="28"/>
          <w:szCs w:val="28"/>
        </w:rPr>
        <w:t xml:space="preserve"> имя только одного</w:t>
      </w:r>
      <w:r w:rsidR="00C3573F" w:rsidRPr="00C3573F">
        <w:rPr>
          <w:sz w:val="28"/>
          <w:szCs w:val="28"/>
        </w:rPr>
        <w:t xml:space="preserve"> </w:t>
      </w:r>
      <w:r w:rsidR="00C3573F" w:rsidRPr="00217E6C">
        <w:rPr>
          <w:sz w:val="28"/>
          <w:szCs w:val="28"/>
        </w:rPr>
        <w:t>историческо</w:t>
      </w:r>
      <w:r w:rsidR="00582FDB">
        <w:rPr>
          <w:sz w:val="28"/>
          <w:szCs w:val="28"/>
        </w:rPr>
        <w:t>го лица -</w:t>
      </w:r>
      <w:r w:rsidR="00582FDB" w:rsidRPr="00582FDB">
        <w:rPr>
          <w:sz w:val="28"/>
          <w:szCs w:val="28"/>
        </w:rPr>
        <w:t xml:space="preserve"> </w:t>
      </w:r>
      <w:r w:rsidR="00582FDB">
        <w:rPr>
          <w:sz w:val="28"/>
          <w:szCs w:val="28"/>
        </w:rPr>
        <w:t>Александра Ярославича</w:t>
      </w:r>
      <w:r w:rsidR="00582FDB" w:rsidRPr="00217E6C">
        <w:rPr>
          <w:sz w:val="28"/>
          <w:szCs w:val="28"/>
        </w:rPr>
        <w:t xml:space="preserve"> Невского.</w:t>
      </w:r>
      <w:r w:rsidR="00582FDB">
        <w:rPr>
          <w:sz w:val="28"/>
          <w:szCs w:val="28"/>
        </w:rPr>
        <w:t xml:space="preserve"> </w:t>
      </w:r>
      <w:r w:rsidR="000E382D">
        <w:rPr>
          <w:sz w:val="28"/>
          <w:szCs w:val="28"/>
        </w:rPr>
        <w:t xml:space="preserve">И только </w:t>
      </w:r>
      <w:r w:rsidR="00330ED4">
        <w:rPr>
          <w:sz w:val="28"/>
          <w:szCs w:val="28"/>
        </w:rPr>
        <w:t>один раз</w:t>
      </w:r>
      <w:r w:rsidR="009B494E">
        <w:rPr>
          <w:sz w:val="28"/>
          <w:szCs w:val="28"/>
        </w:rPr>
        <w:t>. Наверное, задача автора была в том, чтобы показать дух боя</w:t>
      </w:r>
      <w:r w:rsidR="00090640">
        <w:rPr>
          <w:sz w:val="28"/>
          <w:szCs w:val="28"/>
        </w:rPr>
        <w:t xml:space="preserve">, а не пересказывать то, что можно найти в любом учебнике. Но упоминание Александра Невского сразу </w:t>
      </w:r>
      <w:r w:rsidR="002B28E7">
        <w:rPr>
          <w:sz w:val="28"/>
          <w:szCs w:val="28"/>
        </w:rPr>
        <w:t xml:space="preserve">обозначает: это именно данное историческое событие – Ледовое </w:t>
      </w:r>
      <w:r w:rsidR="000D78C1">
        <w:rPr>
          <w:sz w:val="28"/>
          <w:szCs w:val="28"/>
        </w:rPr>
        <w:t>побоище</w:t>
      </w:r>
      <w:r w:rsidR="00CC5396">
        <w:rPr>
          <w:sz w:val="28"/>
          <w:szCs w:val="28"/>
        </w:rPr>
        <w:t xml:space="preserve"> (битва на Чудском озере)</w:t>
      </w:r>
      <w:r w:rsidR="000D78C1">
        <w:rPr>
          <w:sz w:val="28"/>
          <w:szCs w:val="28"/>
        </w:rPr>
        <w:t>, а не какая</w:t>
      </w:r>
      <w:r w:rsidR="002B28E7">
        <w:rPr>
          <w:sz w:val="28"/>
          <w:szCs w:val="28"/>
        </w:rPr>
        <w:t>-то выдуманн</w:t>
      </w:r>
      <w:r w:rsidR="000D78C1">
        <w:rPr>
          <w:sz w:val="28"/>
          <w:szCs w:val="28"/>
        </w:rPr>
        <w:t xml:space="preserve">ая </w:t>
      </w:r>
      <w:r w:rsidR="00CC5396">
        <w:rPr>
          <w:sz w:val="28"/>
          <w:szCs w:val="28"/>
        </w:rPr>
        <w:t>история</w:t>
      </w:r>
      <w:r w:rsidR="000D78C1">
        <w:rPr>
          <w:sz w:val="28"/>
          <w:szCs w:val="28"/>
        </w:rPr>
        <w:t>.</w:t>
      </w:r>
    </w:p>
    <w:p w:rsidR="00383E2D" w:rsidRPr="00CC5396" w:rsidRDefault="000D78C1" w:rsidP="00B9724F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60E8A">
        <w:rPr>
          <w:i/>
        </w:rPr>
        <w:lastRenderedPageBreak/>
        <w:t>Историческая справка.</w:t>
      </w:r>
      <w:r w:rsidR="00CC5396">
        <w:t xml:space="preserve"> </w:t>
      </w:r>
      <w:r w:rsidR="00330ED4" w:rsidRPr="00160E8A">
        <w:t>Александр</w:t>
      </w:r>
      <w:r w:rsidR="00330ED4">
        <w:t xml:space="preserve"> Невский появился </w:t>
      </w:r>
      <w:r w:rsidR="00E52160">
        <w:t>в семье князя Ярослава В</w:t>
      </w:r>
      <w:r w:rsidR="00160E8A">
        <w:t>севолодовича и княгини Феодосии</w:t>
      </w:r>
      <w:r w:rsidR="006620C8">
        <w:t>. Впервые о нем упоминается</w:t>
      </w:r>
      <w:r w:rsidR="00E52160">
        <w:t xml:space="preserve"> </w:t>
      </w:r>
      <w:r w:rsidR="006620C8">
        <w:t xml:space="preserve">в </w:t>
      </w:r>
      <w:r w:rsidR="00E52160">
        <w:t>1228</w:t>
      </w:r>
      <w:r w:rsidR="006620C8">
        <w:t xml:space="preserve"> году</w:t>
      </w:r>
      <w:r w:rsidR="00E52160">
        <w:t xml:space="preserve">, когда Ярослав Всеволодович, </w:t>
      </w:r>
      <w:r w:rsidR="006620C8">
        <w:t>который княжил в Новгороде, вступивший</w:t>
      </w:r>
      <w:r w:rsidR="00E52160">
        <w:t xml:space="preserve"> в конфликт с горожанами</w:t>
      </w:r>
      <w:r w:rsidR="00255C7E">
        <w:t>, уехал</w:t>
      </w:r>
      <w:r w:rsidR="00E52160">
        <w:t xml:space="preserve"> Переяславль-Залесский, </w:t>
      </w:r>
      <w:r w:rsidR="00255C7E">
        <w:t>оставив в городе своих сыновей</w:t>
      </w:r>
      <w:r w:rsidR="00E52160">
        <w:t xml:space="preserve">. В 1236 </w:t>
      </w:r>
      <w:r w:rsidR="00C83562">
        <w:t xml:space="preserve">году Александр, после смерти Федора ставший старшим сыном, был посажен на </w:t>
      </w:r>
      <w:r w:rsidR="00E52160">
        <w:t>княжение</w:t>
      </w:r>
      <w:r w:rsidR="00C83562">
        <w:t xml:space="preserve"> в Новгорде, и</w:t>
      </w:r>
      <w:r w:rsidR="00E52160">
        <w:t xml:space="preserve"> в 1239 </w:t>
      </w:r>
      <w:r w:rsidR="00C83562">
        <w:t xml:space="preserve">году </w:t>
      </w:r>
      <w:r w:rsidR="00E52160">
        <w:t xml:space="preserve">женился на полоцкой княжне Александре Брячиславне. </w:t>
      </w:r>
      <w:r w:rsidR="00114AEB">
        <w:t xml:space="preserve">В начале своего княжения он занимался укреплением Новгорода от монголо-татар. </w:t>
      </w:r>
      <w:r w:rsidR="00E52160">
        <w:t>Александр построил несколько крепостей</w:t>
      </w:r>
      <w:r w:rsidR="000D2F59" w:rsidRPr="000D2F59">
        <w:t xml:space="preserve"> </w:t>
      </w:r>
      <w:r w:rsidR="000D2F59">
        <w:t>на реке Шелонь</w:t>
      </w:r>
      <w:r w:rsidR="00E52160">
        <w:t>.</w:t>
      </w:r>
    </w:p>
    <w:p w:rsidR="00E52160" w:rsidRDefault="004307CE" w:rsidP="00B9724F">
      <w:pPr>
        <w:pStyle w:val="a6"/>
        <w:spacing w:before="0" w:beforeAutospacing="0" w:after="0" w:afterAutospacing="0" w:line="360" w:lineRule="auto"/>
        <w:ind w:firstLine="709"/>
        <w:jc w:val="both"/>
      </w:pPr>
      <w:r>
        <w:t>В июле 1240 года</w:t>
      </w:r>
      <w:r w:rsidR="00E52160">
        <w:t xml:space="preserve"> 100 шведских кораблей встали на стоянку в устье Невы.</w:t>
      </w:r>
    </w:p>
    <w:p w:rsidR="000D78C1" w:rsidRDefault="004307CE" w:rsidP="00B9724F">
      <w:pPr>
        <w:pStyle w:val="a6"/>
        <w:spacing w:before="0" w:beforeAutospacing="0" w:after="0" w:afterAutospacing="0" w:line="360" w:lineRule="auto"/>
        <w:ind w:firstLine="709"/>
        <w:jc w:val="both"/>
      </w:pPr>
      <w:r>
        <w:t xml:space="preserve">И </w:t>
      </w:r>
      <w:r w:rsidR="00E52160">
        <w:t>Александр Ярославич с дружиной и ополченцами</w:t>
      </w:r>
      <w:r>
        <w:t xml:space="preserve"> сумел внезапно напасть</w:t>
      </w:r>
      <w:r w:rsidR="00E52160">
        <w:t xml:space="preserve"> на лагерь шведов. В </w:t>
      </w:r>
      <w:r>
        <w:t>результате битвы</w:t>
      </w:r>
      <w:r w:rsidR="00E52160">
        <w:t xml:space="preserve"> 5-тысячный лагерь шведов был разгромлен. За </w:t>
      </w:r>
      <w:r w:rsidR="007A14B3">
        <w:t>эту блестящую победу народ прозвал юного</w:t>
      </w:r>
      <w:r w:rsidR="00E52160">
        <w:t xml:space="preserve"> полководца Александра Невским. </w:t>
      </w:r>
      <w:r w:rsidR="007A14B3">
        <w:t>В том же году</w:t>
      </w:r>
      <w:r w:rsidR="00E52160">
        <w:t xml:space="preserve"> начали свое наступление рыцари немецкого Левонского ордена, обосновавшегося в Прибалтике. Немецкие рыцари </w:t>
      </w:r>
      <w:r w:rsidR="005049F6">
        <w:t>решили использовать то, что русское войско тратило свои силы</w:t>
      </w:r>
      <w:r w:rsidR="00E52160">
        <w:t xml:space="preserve"> на борьбу со шведами. Они захватили Изборск, Псков и стали продвигаться к Новгороду. Однако войска под командованием Александра Невского, перейдя в контрнаступление, взяли штурмом крепость Копорье на побережье Финского залива, а затем освободили оплот рыцарей — Псков. Решающее сражение, окончательно освободившее русскую землю, произошло в апреле 1242 г. на скованном льдом Чудском озере.</w:t>
      </w:r>
    </w:p>
    <w:p w:rsidR="00185ADC" w:rsidRDefault="00AE6FEB" w:rsidP="00B9724F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мне кажется, </w:t>
      </w:r>
      <w:r w:rsidR="00582FD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или иначе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описанные участники тех событий – исторические </w:t>
      </w:r>
      <w:r w:rsidR="002653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лица. Да</w:t>
      </w:r>
      <w:r w:rsidR="007E1C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6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точно не знаем имена «некрещённой чуди»</w:t>
      </w:r>
      <w:r w:rsidR="007E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ижоров и карелов</w:t>
      </w:r>
      <w:r w:rsidR="0026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 живы их потомки, </w:t>
      </w:r>
      <w:r w:rsidR="00782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6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уверен, что в фольклоре этих народов сохранились сказания и былины тех лет, а это значит, что </w:t>
      </w:r>
      <w:r w:rsidR="00AF313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народы, так много сделавшие для победы над крестоносцами тоже</w:t>
      </w:r>
      <w:r w:rsidR="00D03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исторические лица. </w:t>
      </w:r>
    </w:p>
    <w:p w:rsidR="0078276D" w:rsidRDefault="00AF3130" w:rsidP="00B9724F">
      <w:pPr>
        <w:pStyle w:val="a6"/>
        <w:spacing w:before="0" w:beforeAutospacing="0" w:after="0" w:afterAutospacing="0" w:line="360" w:lineRule="auto"/>
        <w:ind w:firstLine="709"/>
        <w:jc w:val="both"/>
      </w:pPr>
      <w:r w:rsidRPr="00973EBC">
        <w:rPr>
          <w:i/>
        </w:rPr>
        <w:t>Историческая справка.</w:t>
      </w:r>
      <w:r>
        <w:t xml:space="preserve"> </w:t>
      </w:r>
      <w:r w:rsidR="0078276D">
        <w:rPr>
          <w:b/>
          <w:bCs/>
        </w:rPr>
        <w:t>Ижо́ра</w:t>
      </w:r>
      <w:r w:rsidR="0078276D">
        <w:t xml:space="preserve"> (</w:t>
      </w:r>
      <w:r w:rsidR="0078276D">
        <w:rPr>
          <w:b/>
          <w:bCs/>
        </w:rPr>
        <w:t>ижо́рцы</w:t>
      </w:r>
      <w:r w:rsidR="0078276D">
        <w:t xml:space="preserve">, самоназвание </w:t>
      </w:r>
      <w:r w:rsidR="0078276D">
        <w:rPr>
          <w:i/>
          <w:iCs/>
        </w:rPr>
        <w:t>ижора, инкеройн, ижоралайн, карьялайн, ижор. inkeroin, ižora, ižoralain</w:t>
      </w:r>
      <w:r w:rsidR="0078276D">
        <w:t xml:space="preserve">) — финно-угорский народ, в древности — основное (наряду с водью) население Ижорской земли. До середины XX века сохраняли свой язык и некоторые своеобразные черты материальной и духовной культуры </w:t>
      </w:r>
      <w:r w:rsidR="006C0055">
        <w:t>(в одежде, пище, жилище и др.).</w:t>
      </w:r>
    </w:p>
    <w:p w:rsidR="006C0055" w:rsidRDefault="006C0055" w:rsidP="00B9724F">
      <w:pPr>
        <w:pStyle w:val="a6"/>
        <w:spacing w:before="0" w:beforeAutospacing="0" w:after="0" w:afterAutospacing="0" w:line="360" w:lineRule="auto"/>
        <w:ind w:firstLine="709"/>
        <w:jc w:val="both"/>
      </w:pPr>
      <w:r>
        <w:t>По антропологическому типу ижора и карелы идентичны (Хартанович В.И.2001 г.). Сближает эти народы как фольклорно-эпическая традиция, так и архаичные элементы этнографического костюма. Язык ижоры близкородственен карельскому и обнаруживает значительное сходство с восточными диалектами финского языка.</w:t>
      </w:r>
    </w:p>
    <w:p w:rsidR="006C0055" w:rsidRDefault="006C0055" w:rsidP="00B9724F">
      <w:pPr>
        <w:pStyle w:val="a6"/>
        <w:spacing w:before="0" w:beforeAutospacing="0" w:after="0" w:afterAutospacing="0" w:line="360" w:lineRule="auto"/>
        <w:ind w:firstLine="709"/>
        <w:jc w:val="both"/>
      </w:pPr>
      <w:r>
        <w:t xml:space="preserve">Большинство исследователей склонны связывать происхождение ижоры с относительно поздним продвижением на юг части древних карельских племен и их </w:t>
      </w:r>
      <w:r>
        <w:lastRenderedPageBreak/>
        <w:t>последующим обособлением. Согласно лингвистическим разработкам эстонского исследователя А.Х. Лаанеста, выделение ижоры из древнекарельской языковой общности произошло не позже первых веков 2 тысячелетия н.э.</w:t>
      </w:r>
    </w:p>
    <w:p w:rsidR="006C0055" w:rsidRDefault="006C0055" w:rsidP="00B9724F">
      <w:pPr>
        <w:pStyle w:val="a6"/>
        <w:spacing w:before="0" w:beforeAutospacing="0" w:after="0" w:afterAutospacing="0" w:line="360" w:lineRule="auto"/>
        <w:ind w:firstLine="709"/>
        <w:jc w:val="both"/>
      </w:pPr>
      <w:r>
        <w:t xml:space="preserve">...При раскопках Орешка - городского центра Ижорской земли в слоях 14-15 веков найдено немало предметов древнекарельского происхождения, что доказывает присутствие в составе городского населения ижоры, </w:t>
      </w:r>
      <w:r w:rsidR="00114AEB">
        <w:t>культура,</w:t>
      </w:r>
      <w:r>
        <w:t xml:space="preserve"> которой носила карельский характер и сохраняла в 13-14 веках в целом карельский облик. </w:t>
      </w:r>
      <w:r w:rsidR="00114AEB">
        <w:t>Это служит подтверждением мнения о происхождении ижорской общности от карельской, а также о позднем обособлении ижоры от корелы.</w:t>
      </w:r>
    </w:p>
    <w:p w:rsidR="006C0055" w:rsidRDefault="006C0055" w:rsidP="00B9724F">
      <w:pPr>
        <w:pStyle w:val="a6"/>
        <w:spacing w:before="0" w:beforeAutospacing="0" w:after="0" w:afterAutospacing="0" w:line="360" w:lineRule="auto"/>
        <w:ind w:firstLine="709"/>
        <w:jc w:val="both"/>
      </w:pPr>
      <w:r>
        <w:t>...В конце 17 в. ижорцы считали себя православными и носили русскую одежду, однако в местной среде продолжали бытовать старые традиции. Разорительные войны 16 - начала 17 века и последствия Столбовского мира 1617 г., когда территория отошла к Швеции, значительно изменили этнический состав обитателей Невско-Ижорского бассейна. Это проявилось в запустении многих ранее существовавших деревень и появлении новых, создаваемых переселенцами из Финляндии. Оседлое финское население уже в 17 в. насчитывало несколько десятков тысяч человек.</w:t>
      </w:r>
    </w:p>
    <w:p w:rsidR="006C0055" w:rsidRDefault="00C11BE5" w:rsidP="00B9724F">
      <w:pPr>
        <w:pStyle w:val="a6"/>
        <w:spacing w:before="0" w:beforeAutospacing="0" w:after="0" w:afterAutospacing="0" w:line="360" w:lineRule="auto"/>
        <w:ind w:firstLine="709"/>
        <w:jc w:val="both"/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366395</wp:posOffset>
            </wp:positionV>
            <wp:extent cx="2776220" cy="1733550"/>
            <wp:effectExtent l="19050" t="0" r="5080" b="0"/>
            <wp:wrapSquare wrapText="bothSides"/>
            <wp:docPr id="10" name="preview-image" descr="http://artanimal.ru/sketches/novgorod/large/nl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artanimal.ru/sketches/novgorod/large/nl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3884" b="43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22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0055">
        <w:t>...В ходе Северной войны Ижорская земля вошла в состав России</w:t>
      </w:r>
      <w:r>
        <w:t>.</w:t>
      </w:r>
    </w:p>
    <w:p w:rsidR="003742CA" w:rsidRPr="001158BA" w:rsidRDefault="007E1C0E" w:rsidP="00CC1A51">
      <w:pPr>
        <w:pStyle w:val="a6"/>
        <w:spacing w:before="0" w:beforeAutospacing="0" w:after="0" w:afterAutospacing="0" w:line="360" w:lineRule="auto"/>
        <w:ind w:firstLine="709"/>
        <w:jc w:val="both"/>
      </w:pPr>
      <w:r>
        <w:rPr>
          <w:sz w:val="28"/>
          <w:szCs w:val="28"/>
        </w:rPr>
        <w:t>И Твердята, дружинник</w:t>
      </w:r>
      <w:r w:rsidRPr="00217E6C">
        <w:rPr>
          <w:sz w:val="28"/>
          <w:szCs w:val="28"/>
        </w:rPr>
        <w:t xml:space="preserve"> князя</w:t>
      </w:r>
      <w:r>
        <w:rPr>
          <w:sz w:val="28"/>
          <w:szCs w:val="28"/>
        </w:rPr>
        <w:t xml:space="preserve"> – он точно был! Пусть под другим именем, но был! Вернее их было много </w:t>
      </w:r>
      <w:r w:rsidRPr="0007359D">
        <w:rPr>
          <w:sz w:val="28"/>
          <w:szCs w:val="28"/>
        </w:rPr>
        <w:t>– красивые и смелые, добрые в мирной жизни, но беспощадные в бою с теми, кто пришёл на их родную землю с огнём и мечом.</w:t>
      </w:r>
    </w:p>
    <w:p w:rsidR="007E1C0E" w:rsidRDefault="00F573AF" w:rsidP="00B9724F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3689985</wp:posOffset>
            </wp:positionH>
            <wp:positionV relativeFrom="paragraph">
              <wp:posOffset>1010285</wp:posOffset>
            </wp:positionV>
            <wp:extent cx="2390775" cy="1447800"/>
            <wp:effectExtent l="19050" t="0" r="9525" b="0"/>
            <wp:wrapSquare wrapText="bothSides"/>
            <wp:docPr id="4" name="preview-image" descr="http://cs403020.vk.me/v403020249/266c/jSSyBjCdPd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cs403020.vk.me/v403020249/266c/jSSyBjCdPd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1C0E" w:rsidRPr="00073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комтур - это </w:t>
      </w:r>
      <w:r w:rsidR="0016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реально существовавшая </w:t>
      </w:r>
      <w:r w:rsidR="007E1C0E">
        <w:rPr>
          <w:rFonts w:ascii="Times New Roman" w:hAnsi="Times New Roman" w:cs="Times New Roman"/>
          <w:sz w:val="28"/>
          <w:szCs w:val="28"/>
        </w:rPr>
        <w:t>н</w:t>
      </w:r>
      <w:r w:rsidR="007E1C0E" w:rsidRPr="0007359D">
        <w:rPr>
          <w:rFonts w:ascii="Times New Roman" w:hAnsi="Times New Roman" w:cs="Times New Roman"/>
          <w:sz w:val="28"/>
          <w:szCs w:val="28"/>
        </w:rPr>
        <w:t>изшая должностная единица в структуре ордена</w:t>
      </w:r>
      <w:r w:rsidR="007E1C0E">
        <w:rPr>
          <w:rFonts w:ascii="Times New Roman" w:hAnsi="Times New Roman" w:cs="Times New Roman"/>
          <w:sz w:val="28"/>
          <w:szCs w:val="28"/>
        </w:rPr>
        <w:t xml:space="preserve">, то есть ниже уже были рыцари, которые подчинялись комтуру. </w:t>
      </w:r>
      <w:r w:rsidR="00114AEB">
        <w:rPr>
          <w:rFonts w:ascii="Times New Roman" w:hAnsi="Times New Roman" w:cs="Times New Roman"/>
          <w:sz w:val="28"/>
          <w:szCs w:val="28"/>
        </w:rPr>
        <w:t>И неважно были ли комтуры под именами</w:t>
      </w:r>
      <w:r w:rsidR="00114AEB" w:rsidRPr="0003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4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Теодорих, </w:t>
      </w:r>
      <w:r w:rsidR="00114AEB"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Хельмут</w:t>
      </w:r>
      <w:r w:rsidR="00114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Людвиг Святоша – исторически они существовали</w:t>
      </w:r>
      <w:r w:rsidR="00114AEB" w:rsidRPr="00C55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отважные и чудовищно жестоки</w:t>
      </w:r>
      <w:r w:rsidR="00114AEB">
        <w:rPr>
          <w:rFonts w:ascii="Times New Roman" w:eastAsia="Times New Roman" w:hAnsi="Times New Roman" w:cs="Times New Roman"/>
          <w:sz w:val="28"/>
          <w:szCs w:val="28"/>
          <w:lang w:eastAsia="ru-RU"/>
        </w:rPr>
        <w:t>е, высокомерные и воинственные. И их,</w:t>
      </w:r>
      <w:r w:rsidR="00114AEB" w:rsidRPr="008C5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Ледового побоища, никто не мог остановить.</w:t>
      </w:r>
    </w:p>
    <w:p w:rsidR="00650765" w:rsidRPr="00857933" w:rsidRDefault="00650765" w:rsidP="00B9724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55D">
        <w:rPr>
          <w:rFonts w:ascii="Times New Roman" w:hAnsi="Times New Roman" w:cs="Times New Roman"/>
          <w:i/>
          <w:sz w:val="24"/>
          <w:szCs w:val="24"/>
        </w:rPr>
        <w:t>Историческая справка.</w:t>
      </w:r>
      <w:r w:rsidRPr="008C555D">
        <w:rPr>
          <w:rFonts w:ascii="Times New Roman" w:hAnsi="Times New Roman" w:cs="Times New Roman"/>
          <w:sz w:val="24"/>
          <w:szCs w:val="24"/>
        </w:rPr>
        <w:t xml:space="preserve"> </w:t>
      </w:r>
      <w:r w:rsidRPr="008C5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8C555D">
        <w:rPr>
          <w:rFonts w:ascii="Times New Roman" w:hAnsi="Times New Roman" w:cs="Times New Roman"/>
          <w:sz w:val="24"/>
          <w:szCs w:val="24"/>
        </w:rPr>
        <w:t xml:space="preserve"> энциклопедии Брокгауза и Ефрона, дается история этого духовно-рыцарского ордена. «Тевтонский орден </w:t>
      </w:r>
      <w:r w:rsidRPr="008C555D">
        <w:rPr>
          <w:rFonts w:ascii="Times New Roman" w:hAnsi="Times New Roman" w:cs="Times New Roman"/>
          <w:sz w:val="24"/>
          <w:szCs w:val="24"/>
        </w:rPr>
        <w:lastRenderedPageBreak/>
        <w:t>был основан в 1128 году в Иерусалиме небольшим кружком богатых немцев, с целью оказывать материальную помощь больным и бедным паломникам германского происхождения. Небольшой кружок быстро разросся в целое общество, члены которого стали именоваться братьями Святой Марии Тевтонской. Около 1189 года сын Фридриха Барбароссы сообщил новому Ордену военный характер, дал ему устав тамплиеров и форму одежды: белый плащ с черным крестом и назвал Тевтонский орден домом святой Девы Иерусалимской. В 1191 году папа Климент III утвердил устав Ордена…» И конечно, обидно, что общество, которое создали с такой благородной целью, вдруг превратилось в организацию, несущую смерть и разорение.</w:t>
      </w:r>
    </w:p>
    <w:p w:rsidR="00F573AF" w:rsidRDefault="00F573AF" w:rsidP="00B9724F">
      <w:pPr>
        <w:pStyle w:val="a6"/>
        <w:spacing w:before="0" w:beforeAutospacing="0" w:after="0" w:afterAutospacing="0" w:line="360" w:lineRule="auto"/>
        <w:ind w:firstLine="709"/>
        <w:jc w:val="both"/>
      </w:pPr>
      <w:r>
        <w:t>Вступив в союз со шведскими феодалами, Тевтонский орден  стал  угрожать Пскову и Новгороду. "Укорим словеньский язык" - таков, по словам летописца, был лозунг тевтонцев. Римские папы давно стремились к мировому господству, и особенно манила их Русь с ее  неисчислимыми  богатствами.  Поработив  ливов, эстов и  пруссов  руками  тевтонцев,  католическая  церковь  протянула  свои щупальца и к Руси.</w:t>
      </w:r>
    </w:p>
    <w:p w:rsidR="00F573AF" w:rsidRPr="00FA1834" w:rsidRDefault="00FA1834" w:rsidP="00B9724F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8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Почему писатель называет крестоносцев «твари адовы», какие беды они принесли на землю русскую?</w:t>
      </w:r>
    </w:p>
    <w:p w:rsidR="00455D0C" w:rsidRPr="00217E6C" w:rsidRDefault="005648E4" w:rsidP="00B972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D0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55D0C"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Твари адовы</w:t>
      </w:r>
      <w:r w:rsidR="0045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так </w:t>
      </w:r>
      <w:r w:rsidR="00455D0C"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сказал товарищ </w:t>
      </w:r>
      <w:r w:rsidR="00455D0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Твердяты. Он так сказал потому, что не</w:t>
      </w:r>
      <w:r w:rsidR="001158B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45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других слов, чтобы выразить свои муки, свои эмоции после </w:t>
      </w:r>
      <w:r w:rsidR="00AC336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того, что увидел</w:t>
      </w:r>
      <w:r w:rsidR="0045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накануне. Вот как описано это в рассказе:</w:t>
      </w:r>
    </w:p>
    <w:p w:rsidR="00455D0C" w:rsidRPr="00217E6C" w:rsidRDefault="00455D0C" w:rsidP="00B972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«… </w:t>
      </w: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вчера только прошли деревню, выжженную крестоносцами. Дружину встречали мужчины и женщины, голые и в рубахах, – они стояли вдоль тракта с большими деревянными крестами в руках. Это немцы рубили жерди, вязали тряпками перекладины и, глумясь, вставляли мёртвым в замёрзшие пальцы. Трупы так и коченели стоя, как их расставили, – ровным строем, с крестами. К ноге одного из голых прижалась девочка, кроха с косичкой. Лицо поднято вверх – строгое и слепое от снега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…»</w:t>
      </w:r>
    </w:p>
    <w:p w:rsidR="00455D0C" w:rsidRDefault="00455D0C" w:rsidP="00B9724F">
      <w:pPr>
        <w:pStyle w:val="a6"/>
        <w:spacing w:before="0" w:beforeAutospacing="0" w:after="0" w:afterAutospacing="0" w:line="360" w:lineRule="auto"/>
        <w:ind w:firstLine="709"/>
        <w:jc w:val="both"/>
      </w:pPr>
      <w:r w:rsidRPr="001A49CC">
        <w:rPr>
          <w:i/>
        </w:rPr>
        <w:t>Историческая справка.</w:t>
      </w:r>
      <w:r w:rsidRPr="001A49CC">
        <w:t xml:space="preserve"> </w:t>
      </w:r>
      <w:r>
        <w:t xml:space="preserve">Немецкий  писатель  Август  Коцебу,   известный   монархист,   которого невозможно обвинить в симпатиях к  славянам,  писал  о  тевтонских  рыцарях: "Нельзя без содрогания читать описания  всех  зверств,  которые  крестоносцы совершали над несчастным народом. Приведем только один пример. Еще  в  конце XIV столетия, когда Пруссия была  полностью  покорена  и  усмирена,  великий магистр   ордена   крестоносцев   Конрад   Валленрод,    разгневавшись    на кумерляндского епископа, </w:t>
      </w:r>
      <w:r>
        <w:lastRenderedPageBreak/>
        <w:t>приказал отрубить правые руки всём  крестьянам  его</w:t>
      </w:r>
      <w:r>
        <w:br/>
        <w:t>епископства" (Коцебу</w:t>
      </w:r>
      <w:r w:rsidR="00114AEB">
        <w:t>. А</w:t>
      </w:r>
      <w:r>
        <w:t xml:space="preserve"> Древняя история Пруссии. Рига, 1808).</w:t>
      </w:r>
    </w:p>
    <w:p w:rsidR="007E1C0E" w:rsidRDefault="00455D0C" w:rsidP="00B9724F">
      <w:pPr>
        <w:pStyle w:val="a6"/>
        <w:spacing w:before="0" w:beforeAutospacing="0" w:after="0" w:afterAutospacing="0" w:line="360" w:lineRule="auto"/>
        <w:ind w:firstLine="709"/>
        <w:jc w:val="both"/>
      </w:pPr>
      <w:r>
        <w:t>Чтобы  удержать  господство  над   Прибалтикой,   тевтонцы   продолжали беспощадно истреблять всех, кто пытался оказать им  малейшее  сопротивление. Вот,  например,  как  описывает   "Хроника   Ливонии"   поход   крестоносных завоевателей: "И разделилось войско по всем дорогам и деревням,  и  перебили они повсюду много народа, и преследовали  врагов  по  соседним  областям,  и захватили из них женщин и детей в плен, и, наконец, сошлись вместе у  замка. На следующий и на третий день, обходя все кругом, разоряли  и  сжигали,  что находили, а коней и бесчисленное множество скота угнали  с  собой...  Многие язычники, спасшиеся бегством в леса или на морской лед, погибли, замерзши от холода" (Генрих Латвийский. Хроника Ливонии. 2-е изд. И. - Л., 1938, с.124 -125).</w:t>
      </w:r>
    </w:p>
    <w:p w:rsidR="00E01058" w:rsidRDefault="00857933" w:rsidP="00B972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  <w:r w:rsidRPr="00C55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Изучая историю «Тевтонского ордена», которые на концах своих мечей несли «свет божьего учения», убивая тех, </w:t>
      </w:r>
      <w:r w:rsidR="00E01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</w:t>
      </w:r>
      <w:r w:rsidRPr="00C551B7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«верует неправильно»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A4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невольно сравнивал их бесчинства</w:t>
      </w:r>
      <w:r w:rsidRPr="00C55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сегодняшним днем. Когда западные страны несут «демократию», бомбя мирные города, уничтожая целые государства лишь за т</w:t>
      </w:r>
      <w:r w:rsidR="00E01058">
        <w:rPr>
          <w:rFonts w:ascii="Times New Roman" w:eastAsia="Times New Roman" w:hAnsi="Times New Roman" w:cs="Times New Roman"/>
          <w:sz w:val="28"/>
          <w:szCs w:val="28"/>
          <w:lang w:eastAsia="ru-RU"/>
        </w:rPr>
        <w:t>о, что «они неправильно живут».</w:t>
      </w:r>
    </w:p>
    <w:p w:rsidR="00857933" w:rsidRDefault="00857933" w:rsidP="00B972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1B7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может они не изучали историю? М</w:t>
      </w:r>
      <w:r w:rsidR="004074D8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ожет они не знают, чем закончились войны</w:t>
      </w:r>
      <w:r w:rsidRPr="00C55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крестоносцев? Тогда жаль, что некоторыми западными странами руководят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недоучки, которые либо не знают историю, либо не могут извлечь из неё уроков.</w:t>
      </w:r>
    </w:p>
    <w:p w:rsidR="00857933" w:rsidRPr="00A71819" w:rsidRDefault="00FA1834" w:rsidP="00B9724F">
      <w:pPr>
        <w:pStyle w:val="a6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A71819">
        <w:rPr>
          <w:b/>
          <w:i/>
          <w:sz w:val="28"/>
          <w:szCs w:val="28"/>
        </w:rPr>
        <w:t>Объясните смысл заглавия рассказа.</w:t>
      </w:r>
    </w:p>
    <w:p w:rsidR="00F374CA" w:rsidRPr="00427037" w:rsidRDefault="008D1301" w:rsidP="00B9724F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26E7" w:rsidRPr="00427037">
        <w:rPr>
          <w:rFonts w:ascii="Times New Roman" w:eastAsia="Times New Roman" w:hAnsi="Times New Roman" w:cs="Times New Roman"/>
          <w:sz w:val="28"/>
          <w:szCs w:val="28"/>
          <w:lang w:eastAsia="ru-RU"/>
        </w:rPr>
        <w:t>«Я там бы</w:t>
      </w:r>
      <w:r w:rsidR="00455D0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26E7" w:rsidRPr="00427037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называя так рассказ</w:t>
      </w:r>
      <w:r w:rsidR="00A718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D26E7" w:rsidRPr="00427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</w:t>
      </w:r>
      <w:r w:rsidR="009A27CD" w:rsidRPr="00427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сразу заставляе</w:t>
      </w:r>
      <w:r w:rsidR="00A71819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поверить во всё происходящее</w:t>
      </w:r>
      <w:r w:rsidR="009162D7" w:rsidRPr="00427037">
        <w:rPr>
          <w:rFonts w:ascii="Times New Roman" w:eastAsia="Times New Roman" w:hAnsi="Times New Roman" w:cs="Times New Roman"/>
          <w:sz w:val="28"/>
          <w:szCs w:val="28"/>
          <w:lang w:eastAsia="ru-RU"/>
        </w:rPr>
        <w:t>. Ч</w:t>
      </w:r>
      <w:r w:rsidR="009A27CD" w:rsidRPr="0042703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итая рассказ</w:t>
      </w:r>
      <w:r w:rsidR="00D518F1" w:rsidRPr="004270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A27CD" w:rsidRPr="00427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начинаешь верить, что </w:t>
      </w:r>
      <w:r w:rsidR="00A7181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описывает</w:t>
      </w:r>
      <w:r w:rsidR="0084703F" w:rsidRPr="00427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всё </w:t>
      </w:r>
      <w:r w:rsidR="00A7181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очевидец</w:t>
      </w:r>
      <w:r w:rsidR="0084703F" w:rsidRPr="00427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событий. </w:t>
      </w:r>
      <w:r w:rsidR="00A71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r w:rsidR="00722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кто-то </w:t>
      </w:r>
      <w:r w:rsidR="00E01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224E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ближе к Богу</w:t>
      </w:r>
      <w:r w:rsidR="009162D7" w:rsidRPr="00427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4703F" w:rsidRPr="0042703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живо, ярко, будто в кино</w:t>
      </w:r>
      <w:r w:rsidR="007224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4703F" w:rsidRPr="00427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мелькают люди, их судьбы, мысли. Мы не просто наблюдаем за грандиозным и страшным побоищем, мы одновременно </w:t>
      </w:r>
      <w:r w:rsidR="00F969E9" w:rsidRPr="0042703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знаем о чувствах и чаяниях люд</w:t>
      </w:r>
      <w:r w:rsidR="009162D7" w:rsidRPr="0042703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969E9" w:rsidRPr="00427037">
        <w:rPr>
          <w:rFonts w:ascii="Times New Roman" w:eastAsia="Times New Roman" w:hAnsi="Times New Roman" w:cs="Times New Roman"/>
          <w:sz w:val="28"/>
          <w:szCs w:val="28"/>
          <w:lang w:eastAsia="ru-RU"/>
        </w:rPr>
        <w:t>й, которых история свела вместе</w:t>
      </w:r>
      <w:r w:rsidR="00F374CA" w:rsidRPr="00427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заставила смотреть смерти в глаза.</w:t>
      </w:r>
    </w:p>
    <w:p w:rsidR="00704E2B" w:rsidRPr="007224EF" w:rsidRDefault="00704E2B" w:rsidP="00B9724F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224EF">
        <w:rPr>
          <w:rFonts w:ascii="Times New Roman" w:hAnsi="Times New Roman" w:cs="Times New Roman"/>
          <w:b/>
          <w:i/>
          <w:sz w:val="28"/>
          <w:szCs w:val="28"/>
        </w:rPr>
        <w:t xml:space="preserve">Какие народы воевали на стороне русичей, какие поверия этих народов находят отражение на страницах данного рассказа? Почему писатель называет их «некрещёная чудь», каковы их представления о жизни и смерти? </w:t>
      </w:r>
    </w:p>
    <w:p w:rsidR="0018733B" w:rsidRDefault="001304CB" w:rsidP="00B9724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037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F374CA" w:rsidRPr="00427037">
        <w:rPr>
          <w:rFonts w:ascii="Times New Roman" w:hAnsi="Times New Roman" w:cs="Times New Roman"/>
          <w:sz w:val="28"/>
          <w:szCs w:val="28"/>
        </w:rPr>
        <w:t>а стороне русичей</w:t>
      </w:r>
      <w:r w:rsidRPr="00427037">
        <w:rPr>
          <w:rFonts w:ascii="Times New Roman" w:hAnsi="Times New Roman" w:cs="Times New Roman"/>
          <w:sz w:val="28"/>
          <w:szCs w:val="28"/>
        </w:rPr>
        <w:t xml:space="preserve"> воевали</w:t>
      </w:r>
      <w:r w:rsidR="007C5C5A" w:rsidRPr="00427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ижора и карелы</w:t>
      </w:r>
      <w:r w:rsidR="0060101C" w:rsidRPr="00427037">
        <w:rPr>
          <w:rFonts w:ascii="Times New Roman" w:hAnsi="Times New Roman" w:cs="Times New Roman"/>
          <w:sz w:val="28"/>
          <w:szCs w:val="28"/>
        </w:rPr>
        <w:t>.</w:t>
      </w:r>
    </w:p>
    <w:p w:rsidR="00427037" w:rsidRPr="0018733B" w:rsidRDefault="00CB4D61" w:rsidP="00B9724F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22860</wp:posOffset>
            </wp:positionV>
            <wp:extent cx="1524000" cy="1971675"/>
            <wp:effectExtent l="19050" t="0" r="0" b="0"/>
            <wp:wrapSquare wrapText="bothSides"/>
            <wp:docPr id="5" name="Рисунок 1" descr="http://kmn-lo.ru/Files/image/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mn-lo.ru/Files/image/1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49CC" w:rsidRPr="001A49CC">
        <w:rPr>
          <w:rFonts w:ascii="Times New Roman" w:hAnsi="Times New Roman" w:cs="Times New Roman"/>
          <w:i/>
          <w:sz w:val="24"/>
          <w:szCs w:val="24"/>
        </w:rPr>
        <w:t>Историческая справка.</w:t>
      </w:r>
      <w:r w:rsidR="001A49CC" w:rsidRPr="001A49CC">
        <w:rPr>
          <w:rFonts w:ascii="Times New Roman" w:hAnsi="Times New Roman" w:cs="Times New Roman"/>
          <w:sz w:val="24"/>
          <w:szCs w:val="24"/>
        </w:rPr>
        <w:t xml:space="preserve"> </w:t>
      </w:r>
      <w:r w:rsidR="00427037" w:rsidRPr="001A49CC">
        <w:rPr>
          <w:rFonts w:ascii="Times New Roman" w:hAnsi="Times New Roman" w:cs="Times New Roman"/>
          <w:sz w:val="24"/>
          <w:szCs w:val="24"/>
        </w:rPr>
        <w:t xml:space="preserve">Ижора являлась </w:t>
      </w:r>
      <w:r w:rsidR="00114AEB" w:rsidRPr="001A49CC">
        <w:rPr>
          <w:rFonts w:ascii="Times New Roman" w:hAnsi="Times New Roman" w:cs="Times New Roman"/>
          <w:sz w:val="24"/>
          <w:szCs w:val="24"/>
        </w:rPr>
        <w:t>верным постоянным</w:t>
      </w:r>
      <w:r w:rsidR="00427037" w:rsidRPr="001A49CC">
        <w:rPr>
          <w:rFonts w:ascii="Times New Roman" w:hAnsi="Times New Roman" w:cs="Times New Roman"/>
          <w:sz w:val="24"/>
          <w:szCs w:val="24"/>
        </w:rPr>
        <w:t xml:space="preserve"> союзником Новгорода Великого в обороне порубежных территорий. Первое известий в русских источниках (1228 г.) связано с сообщением о вторжении крупного отряда еми, вошедшего на судах в Ладожское озеро, о помощи, оказанной ладожанам ижорой и корелой в разгроме врага. Согласно историческому рассказу о Невской битве 1240 г. ижора держала стражу в устье Невы и первой оповестила князя Александра о появлении шведов. В этом повествовании фигурирует "старейшина земли Ижорстей" по имени Пелугий-Пелгусий, в крещении - Филипп.</w:t>
      </w:r>
    </w:p>
    <w:p w:rsidR="00D16F38" w:rsidRPr="001A49CC" w:rsidRDefault="00427037" w:rsidP="00B9724F">
      <w:pPr>
        <w:pStyle w:val="a6"/>
        <w:spacing w:before="0" w:beforeAutospacing="0" w:after="0" w:afterAutospacing="0" w:line="360" w:lineRule="auto"/>
        <w:ind w:firstLine="709"/>
        <w:jc w:val="both"/>
      </w:pPr>
      <w:r w:rsidRPr="001A49CC">
        <w:t>...Во второй поливине 13 в. завершилось включение Ижорской земли в состав основной территории Новгородского государства.</w:t>
      </w:r>
    </w:p>
    <w:p w:rsidR="00210AD9" w:rsidRDefault="0060101C" w:rsidP="00B9724F">
      <w:pPr>
        <w:pStyle w:val="a3"/>
        <w:spacing w:after="0" w:line="360" w:lineRule="auto"/>
        <w:ind w:left="0" w:firstLine="709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427037">
        <w:rPr>
          <w:rFonts w:ascii="Times New Roman" w:hAnsi="Times New Roman" w:cs="Times New Roman"/>
          <w:sz w:val="28"/>
          <w:szCs w:val="28"/>
        </w:rPr>
        <w:t>Н</w:t>
      </w:r>
      <w:r w:rsidR="006D1BF7" w:rsidRPr="00427037">
        <w:rPr>
          <w:rFonts w:ascii="Times New Roman" w:hAnsi="Times New Roman" w:cs="Times New Roman"/>
          <w:sz w:val="28"/>
          <w:szCs w:val="28"/>
        </w:rPr>
        <w:t xml:space="preserve">а страницах данного рассказа </w:t>
      </w:r>
      <w:r w:rsidRPr="00427037">
        <w:rPr>
          <w:rFonts w:ascii="Times New Roman" w:hAnsi="Times New Roman" w:cs="Times New Roman"/>
          <w:sz w:val="28"/>
          <w:szCs w:val="28"/>
        </w:rPr>
        <w:t xml:space="preserve">находят отражение </w:t>
      </w:r>
      <w:r w:rsidR="00F374CA" w:rsidRPr="00427037">
        <w:rPr>
          <w:rFonts w:ascii="Times New Roman" w:hAnsi="Times New Roman" w:cs="Times New Roman"/>
          <w:sz w:val="28"/>
          <w:szCs w:val="28"/>
        </w:rPr>
        <w:t>поверия этих народов</w:t>
      </w:r>
      <w:r w:rsidRPr="00427037">
        <w:rPr>
          <w:rFonts w:ascii="Times New Roman" w:hAnsi="Times New Roman" w:cs="Times New Roman"/>
          <w:sz w:val="28"/>
          <w:szCs w:val="28"/>
        </w:rPr>
        <w:t xml:space="preserve"> о том, что у человека есть </w:t>
      </w:r>
      <w:r w:rsidR="002E6DAF" w:rsidRPr="00427037">
        <w:rPr>
          <w:rFonts w:ascii="Times New Roman" w:hAnsi="Times New Roman" w:cs="Times New Roman"/>
          <w:sz w:val="28"/>
          <w:szCs w:val="28"/>
        </w:rPr>
        <w:t>три</w:t>
      </w:r>
      <w:r w:rsidRPr="00427037">
        <w:rPr>
          <w:rFonts w:ascii="Times New Roman" w:hAnsi="Times New Roman" w:cs="Times New Roman"/>
          <w:sz w:val="28"/>
          <w:szCs w:val="28"/>
        </w:rPr>
        <w:t xml:space="preserve"> души – «верхняя</w:t>
      </w:r>
      <w:r w:rsidR="001A49CC">
        <w:rPr>
          <w:rFonts w:ascii="Times New Roman" w:hAnsi="Times New Roman" w:cs="Times New Roman"/>
          <w:sz w:val="28"/>
          <w:szCs w:val="28"/>
        </w:rPr>
        <w:t xml:space="preserve">», </w:t>
      </w:r>
      <w:r w:rsidRPr="00427037">
        <w:rPr>
          <w:rFonts w:ascii="Times New Roman" w:hAnsi="Times New Roman" w:cs="Times New Roman"/>
          <w:sz w:val="28"/>
          <w:szCs w:val="28"/>
        </w:rPr>
        <w:t>«нижняя»</w:t>
      </w:r>
      <w:r w:rsidR="00F374CA" w:rsidRPr="00427037">
        <w:rPr>
          <w:rFonts w:ascii="Times New Roman" w:hAnsi="Times New Roman" w:cs="Times New Roman"/>
          <w:sz w:val="28"/>
          <w:szCs w:val="28"/>
        </w:rPr>
        <w:t xml:space="preserve"> </w:t>
      </w:r>
      <w:r w:rsidR="002E6DAF" w:rsidRPr="00427037">
        <w:rPr>
          <w:rFonts w:ascii="Times New Roman" w:hAnsi="Times New Roman" w:cs="Times New Roman"/>
          <w:sz w:val="28"/>
          <w:szCs w:val="28"/>
        </w:rPr>
        <w:t>и «серединка»</w:t>
      </w:r>
      <w:r w:rsidR="00021CC3">
        <w:rPr>
          <w:rFonts w:ascii="Times New Roman" w:hAnsi="Times New Roman" w:cs="Times New Roman"/>
          <w:sz w:val="28"/>
          <w:szCs w:val="28"/>
        </w:rPr>
        <w:t>.</w:t>
      </w:r>
      <w:r w:rsidR="00F374CA" w:rsidRPr="00427037">
        <w:rPr>
          <w:rFonts w:ascii="Times New Roman" w:hAnsi="Times New Roman" w:cs="Times New Roman"/>
          <w:sz w:val="28"/>
          <w:szCs w:val="28"/>
        </w:rPr>
        <w:t xml:space="preserve"> </w:t>
      </w:r>
      <w:r w:rsidR="00021CC3">
        <w:rPr>
          <w:rFonts w:ascii="Times New Roman" w:hAnsi="Times New Roman" w:cs="Times New Roman"/>
          <w:sz w:val="28"/>
          <w:szCs w:val="28"/>
        </w:rPr>
        <w:t xml:space="preserve"> Вот как описано это поверье:</w:t>
      </w:r>
      <w:r w:rsidR="00610329" w:rsidRPr="00427037">
        <w:rPr>
          <w:rFonts w:ascii="Times New Roman" w:hAnsi="Times New Roman" w:cs="Times New Roman"/>
          <w:sz w:val="28"/>
          <w:szCs w:val="28"/>
        </w:rPr>
        <w:t xml:space="preserve"> «…</w:t>
      </w:r>
      <w:r w:rsidR="00021CC3">
        <w:rPr>
          <w:rFonts w:ascii="Times New Roman" w:hAnsi="Times New Roman" w:cs="Times New Roman"/>
          <w:sz w:val="28"/>
          <w:szCs w:val="28"/>
        </w:rPr>
        <w:t xml:space="preserve"> </w:t>
      </w:r>
      <w:r w:rsidR="007C5C5A" w:rsidRPr="0042703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Старики, которые всё знают про жизнь и про смерть, говорят, что верхнюю душу свою ижора должен</w:t>
      </w:r>
      <w:r w:rsidR="007C5C5A" w:rsidRPr="0061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вернуть Небу, отцу. Нижняя останется матери, спустится в землю. А маленькая серединка-душа, которая любит бегать мышью, когда хозяин спит, так и останется мышью, если ижоры не станет. Ещё старики, которые знают всё, говорят, что смерть пр</w:t>
      </w:r>
      <w:r w:rsidR="007C5C5A" w:rsidRPr="00F31F74">
        <w:rPr>
          <w:rFonts w:ascii="Times New Roman" w:eastAsia="Times New Roman" w:hAnsi="Times New Roman" w:cs="Times New Roman"/>
          <w:sz w:val="28"/>
          <w:szCs w:val="28"/>
          <w:lang w:eastAsia="ru-RU"/>
        </w:rPr>
        <w:t>иезжает верхом на громадном звере, которого русские называют конём</w:t>
      </w:r>
      <w:r w:rsidR="00021CC3" w:rsidRPr="00F31F74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610329" w:rsidRPr="00F31F7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E6DAF" w:rsidRPr="00F31F74">
        <w:rPr>
          <w:rFonts w:ascii="Times New Roman" w:hAnsi="Times New Roman" w:cs="Times New Roman"/>
          <w:sz w:val="28"/>
          <w:szCs w:val="28"/>
        </w:rPr>
        <w:t xml:space="preserve"> Писатель называет их «некрещёная чудь»</w:t>
      </w:r>
      <w:r w:rsidR="00610329" w:rsidRPr="00F31F74">
        <w:rPr>
          <w:rFonts w:ascii="Times New Roman" w:hAnsi="Times New Roman" w:cs="Times New Roman"/>
          <w:sz w:val="28"/>
          <w:szCs w:val="28"/>
        </w:rPr>
        <w:t xml:space="preserve"> оттого, что эти народы верили </w:t>
      </w:r>
      <w:r w:rsidR="00F8103A" w:rsidRPr="00F31F74">
        <w:rPr>
          <w:rFonts w:ascii="Times New Roman" w:hAnsi="Times New Roman" w:cs="Times New Roman"/>
          <w:sz w:val="28"/>
          <w:szCs w:val="28"/>
        </w:rPr>
        <w:t>не в единого бога</w:t>
      </w:r>
      <w:r w:rsidR="003F45C3">
        <w:rPr>
          <w:rFonts w:ascii="Times New Roman" w:hAnsi="Times New Roman" w:cs="Times New Roman"/>
          <w:sz w:val="28"/>
          <w:szCs w:val="28"/>
        </w:rPr>
        <w:t xml:space="preserve"> в христианстве</w:t>
      </w:r>
      <w:r w:rsidR="00F8103A" w:rsidRPr="00F31F74">
        <w:rPr>
          <w:rFonts w:ascii="Times New Roman" w:hAnsi="Times New Roman" w:cs="Times New Roman"/>
          <w:sz w:val="28"/>
          <w:szCs w:val="28"/>
        </w:rPr>
        <w:t>,</w:t>
      </w:r>
      <w:r w:rsidR="003F45C3">
        <w:rPr>
          <w:rFonts w:ascii="Times New Roman" w:hAnsi="Times New Roman" w:cs="Times New Roman"/>
          <w:sz w:val="28"/>
          <w:szCs w:val="28"/>
        </w:rPr>
        <w:t xml:space="preserve"> а</w:t>
      </w:r>
      <w:r w:rsidR="00F8103A" w:rsidRPr="00F31F74">
        <w:rPr>
          <w:rFonts w:ascii="Times New Roman" w:hAnsi="Times New Roman" w:cs="Times New Roman"/>
          <w:sz w:val="28"/>
          <w:szCs w:val="28"/>
        </w:rPr>
        <w:t xml:space="preserve"> богом им были солнце и лес, небо и земля</w:t>
      </w:r>
      <w:r w:rsidR="00BE5177" w:rsidRPr="00F31F74">
        <w:rPr>
          <w:rFonts w:ascii="Times New Roman" w:hAnsi="Times New Roman" w:cs="Times New Roman"/>
          <w:sz w:val="28"/>
          <w:szCs w:val="28"/>
        </w:rPr>
        <w:t>.</w:t>
      </w:r>
      <w:r w:rsidR="001037C5" w:rsidRPr="00F31F74">
        <w:rPr>
          <w:rFonts w:ascii="Times New Roman" w:hAnsi="Times New Roman" w:cs="Times New Roman"/>
          <w:sz w:val="28"/>
          <w:szCs w:val="28"/>
        </w:rPr>
        <w:t xml:space="preserve"> Такая религия называется язычеством: поклонение стихийным силам природы (ветру, дождю, граду, молнии), вера в очистительную силу огня, подчинение жизненного цикла фазам луны</w:t>
      </w:r>
      <w:r w:rsidR="00F31F74" w:rsidRPr="00F31F74">
        <w:rPr>
          <w:rFonts w:ascii="Times New Roman" w:hAnsi="Times New Roman" w:cs="Times New Roman"/>
          <w:sz w:val="28"/>
          <w:szCs w:val="28"/>
        </w:rPr>
        <w:t>.</w:t>
      </w:r>
      <w:r w:rsidR="00F31F74" w:rsidRPr="00F31F74">
        <w:rPr>
          <w:rStyle w:val="30"/>
          <w:rFonts w:eastAsiaTheme="minorHAnsi"/>
          <w:sz w:val="28"/>
          <w:szCs w:val="28"/>
        </w:rPr>
        <w:t xml:space="preserve"> </w:t>
      </w:r>
      <w:r w:rsidR="003F45C3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Для язычника </w:t>
      </w:r>
      <w:r w:rsidR="00F31F74" w:rsidRPr="00F31F74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реален и близок первоначальный смысл слова "время", восходящего к тому же корню, что и "вертьмя". Языческое время — это вечное коловращение без начала и конца, потому в языческом сознании понятие смерти, по сути, теряет смысл. Язычество не ставит вопрос так, как ставят его однобожные религии: "В чем есть истина?". И тем более не пытается дать на него ответ. И уж совсем не пытается утверждать, что его ответ единственно верный. Вместо того язычество ставит вопрос "Как </w:t>
      </w:r>
      <w:r w:rsidR="00F31F74" w:rsidRPr="00F31F74">
        <w:rPr>
          <w:rStyle w:val="a8"/>
          <w:rFonts w:ascii="Times New Roman" w:hAnsi="Times New Roman" w:cs="Times New Roman"/>
          <w:b w:val="0"/>
          <w:sz w:val="28"/>
          <w:szCs w:val="28"/>
        </w:rPr>
        <w:lastRenderedPageBreak/>
        <w:t>искать истину?" и каждому, кто в состоянии принимать, предлагает широкий выбор ответов, зачастую кажущихся несовместимыми. Оставляя бремя самостоятельных раздумий, выбора пути и труд идти по нему за истиной.</w:t>
      </w:r>
    </w:p>
    <w:p w:rsidR="00E94B14" w:rsidRDefault="00542C09" w:rsidP="007F7D4C">
      <w:pPr>
        <w:pStyle w:val="a6"/>
        <w:spacing w:before="0" w:beforeAutospacing="0" w:after="0" w:afterAutospacing="0" w:line="360" w:lineRule="auto"/>
        <w:ind w:firstLine="709"/>
        <w:jc w:val="both"/>
      </w:pPr>
      <w:r w:rsidRPr="00542C09">
        <w:rPr>
          <w:i/>
        </w:rPr>
        <w:t>Историческая справка.</w:t>
      </w:r>
      <w:r>
        <w:t xml:space="preserve"> Корни язычества были невероятно сильны. Даже в 1534 году русский архиепископ Макарий уведомлял князя Ивана Васильевича, что в Водской пятине, «в Чуди и в Ижоре,…и от Наровы реки до Невы» существуют многие идолопоклоннические суеверия, и что у ижоры и прочих народов имеются еще «скверные молбища идолские». В XVI веке, как это следует из церковных документов, в ижорских землях многие христиане не ходили в церкви, а молились «по скверным своим мольбищам», поклонялись деревьям и камням, принося им жертвы. Многие жили с женами своими без венчания, а к новорожденным до крещения в церкви призывали колдунов — «арбуев», которые и давали детям имена. Умерших своих ижора, как и водь, везла не к церквам на погосты, а хоронила в селениях по курганам и «коломищам». Великий князь приказал «прелесь ону искоренить», для чего был послан священник Илья с двумя боярскими сынами. Они разрушали мольбища, рубили и жгли священные рощи и деревья, сбрасывали в воду священные камни, арбуев отправляли в Новгород для расправы.</w:t>
      </w:r>
    </w:p>
    <w:p w:rsidR="00542C09" w:rsidRDefault="00542C09" w:rsidP="007F7D4C">
      <w:pPr>
        <w:pStyle w:val="a6"/>
        <w:spacing w:before="0" w:beforeAutospacing="0" w:after="0" w:afterAutospacing="0" w:line="360" w:lineRule="auto"/>
        <w:ind w:firstLine="709"/>
        <w:jc w:val="both"/>
      </w:pPr>
      <w:r>
        <w:t xml:space="preserve">Даже в наши дни у ижор сохраняются следы культа поклонения солнцу. Почти каждая пожилая ижорка, выходя из дому рано утром, крестится и кланяется солнцу. Некоторые крестятся и на солнце в полдень, и на солнечный закат. Иногда кланяются и молятся на солнце перед посещением бани. Часто просят у солнца и месяца здоровья и сил. Изредка крестятся </w:t>
      </w:r>
      <w:r w:rsidR="005C3014">
        <w:t>и кланяются в новолуние месяцу.</w:t>
      </w:r>
    </w:p>
    <w:p w:rsidR="002946F8" w:rsidRDefault="00542C09" w:rsidP="007F7D4C">
      <w:pPr>
        <w:pStyle w:val="a6"/>
        <w:spacing w:before="0" w:beforeAutospacing="0" w:after="0" w:afterAutospacing="0" w:line="360" w:lineRule="auto"/>
        <w:ind w:firstLine="709"/>
        <w:jc w:val="both"/>
      </w:pPr>
      <w:r>
        <w:t>До сих пор можно найти у ижор и следы древнейшего для многих прибалтийско-финских народов культа поклонения деревьям. Остатки таких верований мы встречаем у финнов, карел, вепсов, эстонцев, сету, води. Архивные материалы дают нам сведения о существовании в XIX веке священной сосны на Шлиссельбургской дороге, о «крестовых» соснах в Северной Ингерманландии, которым поклонялис при хождении на кладбище. У оредежских ижор в деревне Озерешно до 1970-х годов сохранялся обычай своеобразного «жертвоприношения» деревьям: при уходе молодого парня в армию, его мать украшала лентами березу у дороги за де</w:t>
      </w:r>
      <w:r w:rsidR="005D02BC">
        <w:t>ревней. Эти ленты не снимались.</w:t>
      </w:r>
    </w:p>
    <w:p w:rsidR="00542C09" w:rsidRDefault="00542C09" w:rsidP="007F7D4C">
      <w:pPr>
        <w:pStyle w:val="a6"/>
        <w:spacing w:before="0" w:beforeAutospacing="0" w:after="0" w:afterAutospacing="0" w:line="360" w:lineRule="auto"/>
        <w:ind w:firstLine="709"/>
        <w:jc w:val="both"/>
      </w:pPr>
      <w:r>
        <w:t xml:space="preserve">Существует и культ птиц. Издавна ижоры говорили: «Маленькие птички приносят лето, большие птицы уносят его». К маленьким почитаемым птицам относят жаворонков и ласточек. Значение ласточки в верованиях ижор столь велико, что в традиционном для многих финно-угорских народов мифе о происхождении земли из яйца птицы, место этой птицы (вместо утки или лебедя у других народов) у ижор заняла ласточка. </w:t>
      </w:r>
      <w:r w:rsidR="00D11DAE">
        <w:t xml:space="preserve">Еще в 1847 году неизвестный ижор из Токсово пел о ласточке, снесшей золотое яйцо, из обломков которого </w:t>
      </w:r>
      <w:r w:rsidR="00D11DAE">
        <w:lastRenderedPageBreak/>
        <w:t>произошли солнце и месяц. Издавна убийство ласточки у ижор считалось настоящим тяжелым грехом.</w:t>
      </w:r>
    </w:p>
    <w:p w:rsidR="00542C09" w:rsidRDefault="00542C09" w:rsidP="007F7D4C">
      <w:pPr>
        <w:pStyle w:val="a6"/>
        <w:spacing w:before="0" w:beforeAutospacing="0" w:after="0" w:afterAutospacing="0" w:line="360" w:lineRule="auto"/>
        <w:ind w:firstLine="709"/>
        <w:jc w:val="both"/>
      </w:pPr>
      <w:r>
        <w:t xml:space="preserve">И </w:t>
      </w:r>
      <w:r w:rsidR="005C3014">
        <w:t>к жаворонкам отношение было осо</w:t>
      </w:r>
      <w:r>
        <w:t>бое. Раньше, когда первые жаворонки начинали устраивать гнезда на полях, праздновали особый «киурумпяйвя» («жавороночный день»). Дети делали из теста «птиц», шли на поле, пели особые песни и оставляли «жавороночный хлеб» для птиц на больших полевых камнях.</w:t>
      </w:r>
    </w:p>
    <w:p w:rsidR="00542C09" w:rsidRDefault="00542C09" w:rsidP="007F7D4C">
      <w:pPr>
        <w:pStyle w:val="a6"/>
        <w:spacing w:before="0" w:beforeAutospacing="0" w:after="0" w:afterAutospacing="0" w:line="360" w:lineRule="auto"/>
        <w:ind w:firstLine="709"/>
        <w:jc w:val="both"/>
      </w:pPr>
      <w:r>
        <w:t>Осенью, заслышав трубный клекот улетающих лебедей, женщины обязательно выходили из дома, собирались вместе и пели песню летящим птицам. «Если не проводишь, назад не вернутся», - говорили они.</w:t>
      </w:r>
    </w:p>
    <w:p w:rsidR="00542C09" w:rsidRDefault="00542C09" w:rsidP="007F7D4C">
      <w:pPr>
        <w:pStyle w:val="a6"/>
        <w:spacing w:before="0" w:beforeAutospacing="0" w:after="0" w:afterAutospacing="0" w:line="360" w:lineRule="auto"/>
        <w:ind w:firstLine="709"/>
        <w:jc w:val="both"/>
      </w:pPr>
      <w:r>
        <w:t xml:space="preserve">Повсеместно ижоры верили в духов «халтиаз». Чем ближе к человеку жили эти духи, тем добрее они были. По мере же удаленности от дома их опасность и сложность общения с ними возрастала. Самые «дальние» духи порой были невероятно опасны и встреча с ними сулила </w:t>
      </w:r>
      <w:r w:rsidR="00D11DAE">
        <w:t>беды,</w:t>
      </w:r>
      <w:r>
        <w:t xml:space="preserve"> и даже гибель.</w:t>
      </w:r>
    </w:p>
    <w:p w:rsidR="00542C09" w:rsidRDefault="00542C09" w:rsidP="007F7D4C">
      <w:pPr>
        <w:pStyle w:val="a6"/>
        <w:spacing w:before="0" w:beforeAutospacing="0" w:after="0" w:afterAutospacing="0" w:line="360" w:lineRule="auto"/>
        <w:ind w:firstLine="709"/>
        <w:jc w:val="both"/>
      </w:pPr>
      <w:r>
        <w:t>Духи дома («кодихалтиаз», «коди-исянтя», «маахалтиаз») жили в избе или под ней и заботились о доме. Считалось, что когда дом сгорал, дух дома плакал и эти тихие завывания слышны всякому</w:t>
      </w:r>
      <w:r w:rsidR="0044727E">
        <w:t xml:space="preserve">. </w:t>
      </w:r>
      <w:r>
        <w:t>К тому же «кодихалтиаз» не выносил сквернословия. Говорили, что если в доме кто ругался, дух дома мог покинуть такую избу, а это вело за собой неудачи в хозяйствовании. Рассказывали, что чаще всего дух дома живет под печкой. Поэтому невеста, вошедшая в дом жениха, непременно бросала один из сотканных ею узорных поясов в огонь печи – приносила жертву духу дома. Час</w:t>
      </w:r>
      <w:r w:rsidR="0044727E">
        <w:t>то в печь она бросала и деньги.</w:t>
      </w:r>
    </w:p>
    <w:p w:rsidR="00542C09" w:rsidRDefault="00542C09" w:rsidP="007F7D4C">
      <w:pPr>
        <w:pStyle w:val="a6"/>
        <w:spacing w:before="0" w:beforeAutospacing="0" w:after="0" w:afterAutospacing="0" w:line="360" w:lineRule="auto"/>
        <w:ind w:firstLine="709"/>
        <w:jc w:val="both"/>
      </w:pPr>
      <w:r>
        <w:t>В хлеву жил «танвазхалтиаз», который заботился о домашних животных, ему первому после отела коровы наливали молока в треснутое блюдце, чтобы лучше охранял скотину. Говорили, что этот дух хлева похож на собаку.</w:t>
      </w:r>
    </w:p>
    <w:p w:rsidR="00542C09" w:rsidRDefault="00542C09" w:rsidP="007F7D4C">
      <w:pPr>
        <w:pStyle w:val="a6"/>
        <w:spacing w:before="0" w:beforeAutospacing="0" w:after="0" w:afterAutospacing="0" w:line="360" w:lineRule="auto"/>
        <w:ind w:firstLine="709"/>
        <w:jc w:val="both"/>
      </w:pPr>
      <w:r>
        <w:t>В бане жил «саунахалтиаз». Нельзя было ходить в баню больше двух заходов за вечер (мужчины и женщины), потому что третьим всегда ходил этот дух. А после бани нужно было непременно поблагодарить халтиаз за доброту и поклониться ему.</w:t>
      </w:r>
    </w:p>
    <w:p w:rsidR="00542C09" w:rsidRDefault="00542C09" w:rsidP="007F7D4C">
      <w:pPr>
        <w:pStyle w:val="a6"/>
        <w:spacing w:before="0" w:beforeAutospacing="0" w:after="0" w:afterAutospacing="0" w:line="360" w:lineRule="auto"/>
        <w:ind w:firstLine="709"/>
        <w:jc w:val="both"/>
      </w:pPr>
      <w:r>
        <w:t>Рига стояла обычно вдали от жилья (боялись пожара). И существовавший в риге дух «риихихалтиаз» уже был не столь добр. Порой он показывался в виде пестрой кошки. И если в риге танцевали уж слишком шумно и долго, то этот дух мог ригу сжечь.</w:t>
      </w:r>
    </w:p>
    <w:p w:rsidR="00542C09" w:rsidRDefault="00542C09" w:rsidP="007F7D4C">
      <w:pPr>
        <w:pStyle w:val="a6"/>
        <w:spacing w:before="0" w:beforeAutospacing="0" w:after="0" w:afterAutospacing="0" w:line="360" w:lineRule="auto"/>
        <w:ind w:firstLine="709"/>
        <w:jc w:val="both"/>
      </w:pPr>
      <w:r>
        <w:t>В лесу жили «мется-эмя» («мать леса») и «мется-тяди» («тетка леса»). Если пастух нарушал запреты (например, ломал ветки в лесу или ел ягоды прямо с куста), мать леса могла забрать из стада овцу или даже корову! Когда дети приносили из леса «подарки» (цветы, ягоды и т.д.), говорили, что их передала «тетка леса».</w:t>
      </w:r>
    </w:p>
    <w:p w:rsidR="00542C09" w:rsidRDefault="00542C09" w:rsidP="007F7D4C">
      <w:pPr>
        <w:pStyle w:val="a6"/>
        <w:spacing w:before="0" w:beforeAutospacing="0" w:after="0" w:afterAutospacing="0" w:line="360" w:lineRule="auto"/>
        <w:ind w:firstLine="709"/>
        <w:jc w:val="both"/>
      </w:pPr>
      <w:r>
        <w:t xml:space="preserve">Опаснее всего была «вези-эмя» («мать воды»). Когда человек тонул, говорили, что его забрала «мать воды». Раньше в ижорских деревнях по берегам Луги каждый год на Ильин </w:t>
      </w:r>
      <w:r>
        <w:lastRenderedPageBreak/>
        <w:t>день резали барана, а внутренности и голову непременно бросали в воду хозяйке воды «вези-эмянтя», иначе в реке тонуло много детей.</w:t>
      </w:r>
    </w:p>
    <w:p w:rsidR="00542C09" w:rsidRDefault="00542C09" w:rsidP="007F7D4C">
      <w:pPr>
        <w:pStyle w:val="a6"/>
        <w:spacing w:before="0" w:beforeAutospacing="0" w:after="0" w:afterAutospacing="0" w:line="360" w:lineRule="auto"/>
        <w:ind w:firstLine="709"/>
        <w:jc w:val="both"/>
      </w:pPr>
      <w:r>
        <w:t>Духи имели цвет. Еще в конце XIX века сойкинские ижоры утверждали, что если дух живет в песчаной земле, то он – красного цвета, а если в глинистой – то серого.</w:t>
      </w:r>
      <w:r w:rsidR="004414B2">
        <w:t xml:space="preserve"> </w:t>
      </w:r>
      <w:r>
        <w:t>Защитить себя от духов можно было</w:t>
      </w:r>
      <w:r w:rsidR="004414B2">
        <w:t>,</w:t>
      </w:r>
      <w:r>
        <w:t xml:space="preserve"> не только соблюдением правил и запретов. Помогало и «кормление» духов. Помогали и деревенские «знающие». Спасти могло и знание заговоров и заклинаний. До</w:t>
      </w:r>
      <w:r w:rsidR="004414B2">
        <w:t xml:space="preserve"> наших дней дошли заклинания для первого выгона</w:t>
      </w:r>
      <w:r>
        <w:t xml:space="preserve"> скота на пастбище, заклинание от укуса гадюки, заговоры от зависти и сглазу, от болезней, вывихов и ран. </w:t>
      </w:r>
    </w:p>
    <w:p w:rsidR="00542C09" w:rsidRPr="00C551B7" w:rsidRDefault="00542C09" w:rsidP="00EF6FB4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003" w:rsidRPr="00EC6D49" w:rsidRDefault="00881003" w:rsidP="00B9724F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C6D49">
        <w:rPr>
          <w:rFonts w:ascii="Times New Roman" w:hAnsi="Times New Roman" w:cs="Times New Roman"/>
          <w:b/>
          <w:i/>
          <w:sz w:val="28"/>
          <w:szCs w:val="28"/>
        </w:rPr>
        <w:t>Как изображены центральные герои этого рассказа: комтуры Теодорих, Хельмут и русский воин Твердята? Как автор выражает своё отношение к данным героям в тексте рассказа? Выпишите примеры из текста.</w:t>
      </w:r>
    </w:p>
    <w:p w:rsidR="0028174F" w:rsidRPr="00E448F5" w:rsidRDefault="008C5735" w:rsidP="00B9724F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36830</wp:posOffset>
            </wp:positionV>
            <wp:extent cx="1123950" cy="2295525"/>
            <wp:effectExtent l="19050" t="0" r="0" b="0"/>
            <wp:wrapSquare wrapText="bothSides"/>
            <wp:docPr id="3" name="Рисунок 1" descr="&amp;Gcy;&amp;rcy;&amp;ocy;&amp;scy;&amp;scy;&amp;mcy;&amp;iecy;&amp;jcy;&amp;scy;&amp;tcy;&amp;iecy;&amp;rcy; &amp;Tcy;&amp;iecy;&amp;vcy;&amp;tcy;&amp;ocy;&amp;ncy;&amp;scy;&amp;kcy;&amp;ocy;&amp;gcy;&amp;ocy; &amp;ocy;&amp;rcy;&amp;dcy;&amp;iecy;&amp;ncy;&amp;acy;, 13 &amp;vcy;&amp;iecy;&amp;k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Gcy;&amp;rcy;&amp;ocy;&amp;scy;&amp;scy;&amp;mcy;&amp;iecy;&amp;jcy;&amp;scy;&amp;tcy;&amp;iecy;&amp;rcy; &amp;Tcy;&amp;iecy;&amp;vcy;&amp;tcy;&amp;ocy;&amp;ncy;&amp;scy;&amp;kcy;&amp;ocy;&amp;gcy;&amp;ocy; &amp;ocy;&amp;rcy;&amp;dcy;&amp;iecy;&amp;ncy;&amp;acy;, 13 &amp;vcy;&amp;iecy;&amp;kcy;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1229" w:rsidRPr="00E448F5">
        <w:rPr>
          <w:rFonts w:ascii="Times New Roman" w:hAnsi="Times New Roman" w:cs="Times New Roman"/>
          <w:sz w:val="28"/>
          <w:szCs w:val="28"/>
        </w:rPr>
        <w:t xml:space="preserve">В рассказе </w:t>
      </w:r>
      <w:r w:rsidR="004E1229" w:rsidRPr="00E44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всё время подчёркивается, что </w:t>
      </w:r>
      <w:r w:rsidR="004E1229" w:rsidRPr="00E448F5">
        <w:rPr>
          <w:rFonts w:ascii="Times New Roman" w:hAnsi="Times New Roman" w:cs="Times New Roman"/>
          <w:sz w:val="28"/>
          <w:szCs w:val="28"/>
        </w:rPr>
        <w:t>к</w:t>
      </w:r>
      <w:r w:rsidR="002A796A" w:rsidRPr="00E448F5">
        <w:rPr>
          <w:rFonts w:ascii="Times New Roman" w:hAnsi="Times New Roman" w:cs="Times New Roman"/>
          <w:sz w:val="28"/>
          <w:szCs w:val="28"/>
        </w:rPr>
        <w:t xml:space="preserve">омтур Теодорих </w:t>
      </w:r>
      <w:r w:rsidR="004E1229" w:rsidRPr="00E448F5">
        <w:rPr>
          <w:rFonts w:ascii="Times New Roman" w:hAnsi="Times New Roman" w:cs="Times New Roman"/>
          <w:sz w:val="28"/>
          <w:szCs w:val="28"/>
        </w:rPr>
        <w:t xml:space="preserve">воин – жёсткий и </w:t>
      </w:r>
      <w:r w:rsidR="00AF0FE6" w:rsidRPr="00E448F5">
        <w:rPr>
          <w:rFonts w:ascii="Times New Roman" w:hAnsi="Times New Roman" w:cs="Times New Roman"/>
          <w:sz w:val="28"/>
          <w:szCs w:val="28"/>
        </w:rPr>
        <w:t xml:space="preserve">властный. Но </w:t>
      </w:r>
      <w:r w:rsidR="00D35440">
        <w:rPr>
          <w:rFonts w:ascii="Times New Roman" w:hAnsi="Times New Roman" w:cs="Times New Roman"/>
          <w:sz w:val="28"/>
          <w:szCs w:val="28"/>
        </w:rPr>
        <w:t>у него есть</w:t>
      </w:r>
      <w:r w:rsidR="00AF0FE6" w:rsidRPr="00E448F5">
        <w:rPr>
          <w:rFonts w:ascii="Times New Roman" w:hAnsi="Times New Roman" w:cs="Times New Roman"/>
          <w:sz w:val="28"/>
          <w:szCs w:val="28"/>
        </w:rPr>
        <w:t xml:space="preserve"> эмоции, страсть </w:t>
      </w:r>
      <w:r w:rsidR="00D471B2" w:rsidRPr="00E448F5">
        <w:rPr>
          <w:rFonts w:ascii="Times New Roman" w:hAnsi="Times New Roman" w:cs="Times New Roman"/>
          <w:sz w:val="28"/>
          <w:szCs w:val="28"/>
        </w:rPr>
        <w:t>к красивым жестам</w:t>
      </w:r>
      <w:r w:rsidR="00D35440">
        <w:rPr>
          <w:rFonts w:ascii="Times New Roman" w:hAnsi="Times New Roman" w:cs="Times New Roman"/>
          <w:sz w:val="28"/>
          <w:szCs w:val="28"/>
        </w:rPr>
        <w:t xml:space="preserve">, </w:t>
      </w:r>
      <w:r w:rsidR="00DF5364">
        <w:rPr>
          <w:rFonts w:ascii="Times New Roman" w:hAnsi="Times New Roman" w:cs="Times New Roman"/>
          <w:sz w:val="28"/>
          <w:szCs w:val="28"/>
        </w:rPr>
        <w:t xml:space="preserve">но </w:t>
      </w:r>
      <w:r w:rsidR="00D35440">
        <w:rPr>
          <w:rFonts w:ascii="Times New Roman" w:hAnsi="Times New Roman" w:cs="Times New Roman"/>
          <w:sz w:val="28"/>
          <w:szCs w:val="28"/>
        </w:rPr>
        <w:t>ему кажется это всё слабостью</w:t>
      </w:r>
      <w:r w:rsidR="00D471B2" w:rsidRPr="00E448F5">
        <w:rPr>
          <w:rFonts w:ascii="Times New Roman" w:hAnsi="Times New Roman" w:cs="Times New Roman"/>
          <w:sz w:val="28"/>
          <w:szCs w:val="28"/>
        </w:rPr>
        <w:t xml:space="preserve"> – </w:t>
      </w:r>
      <w:r w:rsidR="001301DE">
        <w:rPr>
          <w:rFonts w:ascii="Times New Roman" w:hAnsi="Times New Roman" w:cs="Times New Roman"/>
          <w:sz w:val="28"/>
          <w:szCs w:val="28"/>
        </w:rPr>
        <w:t xml:space="preserve">и </w:t>
      </w:r>
      <w:r w:rsidR="00D471B2" w:rsidRPr="00E448F5">
        <w:rPr>
          <w:rFonts w:ascii="Times New Roman" w:hAnsi="Times New Roman" w:cs="Times New Roman"/>
          <w:sz w:val="28"/>
          <w:szCs w:val="28"/>
        </w:rPr>
        <w:t xml:space="preserve">это то, </w:t>
      </w:r>
      <w:r w:rsidR="00D11DAE" w:rsidRPr="00E448F5">
        <w:rPr>
          <w:rFonts w:ascii="Times New Roman" w:hAnsi="Times New Roman" w:cs="Times New Roman"/>
          <w:sz w:val="28"/>
          <w:szCs w:val="28"/>
        </w:rPr>
        <w:t>что,</w:t>
      </w:r>
      <w:r w:rsidR="00D471B2" w:rsidRPr="00E448F5">
        <w:rPr>
          <w:rFonts w:ascii="Times New Roman" w:hAnsi="Times New Roman" w:cs="Times New Roman"/>
          <w:sz w:val="28"/>
          <w:szCs w:val="28"/>
        </w:rPr>
        <w:t xml:space="preserve"> быть </w:t>
      </w:r>
      <w:r w:rsidR="00D11DAE" w:rsidRPr="00E448F5">
        <w:rPr>
          <w:rFonts w:ascii="Times New Roman" w:hAnsi="Times New Roman" w:cs="Times New Roman"/>
          <w:sz w:val="28"/>
          <w:szCs w:val="28"/>
        </w:rPr>
        <w:t>может,</w:t>
      </w:r>
      <w:r w:rsidR="00D471B2" w:rsidRPr="00E448F5">
        <w:rPr>
          <w:rFonts w:ascii="Times New Roman" w:hAnsi="Times New Roman" w:cs="Times New Roman"/>
          <w:sz w:val="28"/>
          <w:szCs w:val="28"/>
        </w:rPr>
        <w:t xml:space="preserve"> </w:t>
      </w:r>
      <w:r w:rsidR="00EC6D49">
        <w:rPr>
          <w:rFonts w:ascii="Times New Roman" w:hAnsi="Times New Roman" w:cs="Times New Roman"/>
          <w:sz w:val="28"/>
          <w:szCs w:val="28"/>
        </w:rPr>
        <w:t xml:space="preserve">и </w:t>
      </w:r>
      <w:r w:rsidR="00D471B2" w:rsidRPr="00E448F5">
        <w:rPr>
          <w:rFonts w:ascii="Times New Roman" w:hAnsi="Times New Roman" w:cs="Times New Roman"/>
          <w:sz w:val="28"/>
          <w:szCs w:val="28"/>
        </w:rPr>
        <w:t>заставляет Теодориха вести себя</w:t>
      </w:r>
      <w:r w:rsidR="009772AD" w:rsidRPr="00E448F5">
        <w:rPr>
          <w:rFonts w:ascii="Times New Roman" w:hAnsi="Times New Roman" w:cs="Times New Roman"/>
          <w:sz w:val="28"/>
          <w:szCs w:val="28"/>
        </w:rPr>
        <w:t xml:space="preserve"> сурово</w:t>
      </w:r>
      <w:r w:rsidR="001301DE">
        <w:rPr>
          <w:rFonts w:ascii="Times New Roman" w:hAnsi="Times New Roman" w:cs="Times New Roman"/>
          <w:sz w:val="28"/>
          <w:szCs w:val="28"/>
        </w:rPr>
        <w:t xml:space="preserve"> и думать</w:t>
      </w:r>
      <w:r w:rsidR="009772AD" w:rsidRPr="00E448F5">
        <w:rPr>
          <w:rFonts w:ascii="Times New Roman" w:hAnsi="Times New Roman" w:cs="Times New Roman"/>
          <w:sz w:val="28"/>
          <w:szCs w:val="28"/>
        </w:rPr>
        <w:t xml:space="preserve"> о высшей миссии, что как он </w:t>
      </w:r>
      <w:r w:rsidR="00D11DAE">
        <w:rPr>
          <w:rFonts w:ascii="Times New Roman" w:hAnsi="Times New Roman" w:cs="Times New Roman"/>
          <w:sz w:val="28"/>
          <w:szCs w:val="28"/>
        </w:rPr>
        <w:t>считает,</w:t>
      </w:r>
      <w:r w:rsidR="009772AD" w:rsidRPr="00E448F5">
        <w:rPr>
          <w:rFonts w:ascii="Times New Roman" w:hAnsi="Times New Roman" w:cs="Times New Roman"/>
          <w:sz w:val="28"/>
          <w:szCs w:val="28"/>
        </w:rPr>
        <w:t xml:space="preserve"> дана ему богом. </w:t>
      </w:r>
      <w:r w:rsidR="00D471B2" w:rsidRPr="00E448F5">
        <w:rPr>
          <w:rFonts w:ascii="Times New Roman" w:hAnsi="Times New Roman" w:cs="Times New Roman"/>
          <w:sz w:val="28"/>
          <w:szCs w:val="28"/>
        </w:rPr>
        <w:t xml:space="preserve"> </w:t>
      </w:r>
      <w:r w:rsidR="0086655E" w:rsidRPr="00E448F5">
        <w:rPr>
          <w:rFonts w:ascii="Times New Roman" w:hAnsi="Times New Roman" w:cs="Times New Roman"/>
          <w:sz w:val="28"/>
          <w:szCs w:val="28"/>
        </w:rPr>
        <w:t>«</w:t>
      </w:r>
      <w:r w:rsidR="0028174F" w:rsidRPr="00E448F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Война, ты – жизнь моя, и радость, и любовь. Так мог бы крикнуть Теодорих, комтур «Ордена дома святой Марии Тевтонской», если бы родился поэтом</w:t>
      </w:r>
      <w:r w:rsidR="0086655E" w:rsidRPr="00E44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1301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6655E" w:rsidRPr="00E44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 поэтическое начало заставляет его чувствовать и радость</w:t>
      </w:r>
      <w:r w:rsidR="001301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6655E" w:rsidRPr="00E44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любовь от тяжёлой участи быть воином</w:t>
      </w:r>
      <w:r w:rsidR="0028174F" w:rsidRPr="00E44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809B6" w:rsidRPr="00E448F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вначал</w:t>
      </w:r>
      <w:r w:rsidR="008C6057" w:rsidRPr="00E448F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809B6" w:rsidRPr="00E44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даже испытываешь симпатию к этому человеку – суровому и поэтичному одновременно, пока не узнаешь, что</w:t>
      </w:r>
      <w:r w:rsidR="00E053DD" w:rsidRPr="00E44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несёт в себе страшное, что в 20 веке назовут фашизмом </w:t>
      </w:r>
      <w:r w:rsidR="00D13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053DD" w:rsidRPr="00E44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делить людей на избранных и </w:t>
      </w:r>
      <w:r w:rsidR="008C6057" w:rsidRPr="00E448F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72877" w:rsidRPr="00E448F5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8C6057" w:rsidRPr="00E448F5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двуногих, в которых нет давно ни искры Божьей, ни любви. От бестолковых зверовидных тварей, и их детёнышей, и самок</w:t>
      </w:r>
      <w:r w:rsidR="00772877" w:rsidRPr="00E448F5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8C6057" w:rsidRPr="00E448F5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названн</w:t>
      </w:r>
      <w:r w:rsidR="004C504E" w:rsidRPr="00E448F5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так лишь за то, что верят по-</w:t>
      </w:r>
      <w:r w:rsidR="008C6057" w:rsidRPr="00E44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другому и понимают бога по-другому. И </w:t>
      </w:r>
      <w:r w:rsidR="00555258" w:rsidRPr="00E448F5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ждешь с нетерпением, когда повергнут высокомерного воина, цинично называющего свой меч «Милосердная Анна»</w:t>
      </w:r>
      <w:r w:rsidR="00D134C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наступит его конец</w:t>
      </w:r>
      <w:r w:rsidR="00555258" w:rsidRPr="00E448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33AA" w:rsidRPr="00217E6C" w:rsidRDefault="006A33AA" w:rsidP="00B972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Ему жаль коня, своего боевого друга, он с уважением относится к мечу</w:t>
      </w:r>
      <w:r w:rsidR="008E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холит и лелеет его, украшая драгоценными камнями, отобранными у своих жертв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противник не вызывает в нём ни уважения,</w:t>
      </w:r>
      <w:r w:rsidR="00EE7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сожаленья!</w:t>
      </w:r>
    </w:p>
    <w:p w:rsidR="004A575A" w:rsidRDefault="00D323F2" w:rsidP="00B972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только перед самой смертью Теодорих понимает, что жизнь прожил зря, что его </w:t>
      </w:r>
      <w:r w:rsidR="00D06BD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 в великую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 – скорей всего обман и пустышка, что величие человека в его детях</w:t>
      </w:r>
      <w:r w:rsidR="00766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мама его – единственное</w:t>
      </w:r>
      <w:r w:rsidR="001077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66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чём можно </w:t>
      </w:r>
      <w:r w:rsidR="001077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7661D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думать в последний момент одинокий и никому ненужный поверженный воин.</w:t>
      </w:r>
    </w:p>
    <w:p w:rsidR="00E8525D" w:rsidRDefault="00E8525D" w:rsidP="00B972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3566160</wp:posOffset>
            </wp:positionH>
            <wp:positionV relativeFrom="paragraph">
              <wp:posOffset>19685</wp:posOffset>
            </wp:positionV>
            <wp:extent cx="2543175" cy="1171575"/>
            <wp:effectExtent l="19050" t="0" r="9525" b="0"/>
            <wp:wrapSquare wrapText="bothSides"/>
            <wp:docPr id="8" name="preview-image" descr="http://lemur59.ru/sites/default/files/images/sxrdfi1gj4oamk6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lemur59.ru/sites/default/files/images/sxrdfi1gj4oamk6m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4490" t="17249" r="4596" b="74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какое циничное прозвище «</w:t>
      </w: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Людвиг Святоша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»!</w:t>
      </w:r>
    </w:p>
    <w:p w:rsidR="00875D8A" w:rsidRPr="00217E6C" w:rsidRDefault="003D3B67" w:rsidP="00B972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«… </w:t>
      </w:r>
      <w:r w:rsidR="00875D8A"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дал обет не проливать крови, и булава его, гладкая, разбивает голо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и ломает суставы – бескровно…» </w:t>
      </w:r>
      <w:r w:rsidR="00BB72E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Крови нет, а значит греха – нет?</w:t>
      </w:r>
      <w:r w:rsidR="00B12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Прикрываясь именем </w:t>
      </w:r>
      <w:r w:rsidR="00D11DA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Господа,</w:t>
      </w:r>
      <w:r w:rsidR="00B12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творит своё мерзкое ремесло! И презрение автора видно, когда мы понимаем, что именно с Людвига Святоши начинается поражение </w:t>
      </w:r>
      <w:r w:rsidR="00E76BF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тевтонских рыцарей:</w:t>
      </w:r>
    </w:p>
    <w:p w:rsidR="00875D8A" w:rsidRDefault="00E76BF9" w:rsidP="00B972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«… </w:t>
      </w:r>
      <w:r w:rsidR="00875D8A"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первый из рыцарей дрогнул. Кажется, это был Людвиг Святоша. Он просто чуть развернул гнедого, чтобы того не задело рогатиной. </w:t>
      </w:r>
      <w:r w:rsidR="00D11DAE"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А его сбоку тут же садан</w:t>
      </w:r>
      <w:r w:rsidR="00D11DAE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 в забрало и выбили из седла».</w:t>
      </w:r>
      <w:r w:rsidR="00D11DAE"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1DAE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даже в красивой смерти автор отказывает ему: «…</w:t>
      </w:r>
      <w:r w:rsidR="00875D8A"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Людвиг увидел своё тело: оно лежало, вывернув ноги, – так некрасиво и стыдно, что хотелось поправить. Он дёрнулся раз, другой, но его поднимало всё выше, и стало вдруг неважно, как повёрнуты разбитые ноги</w:t>
      </w:r>
      <w:r w:rsidR="00971F4C">
        <w:rPr>
          <w:rFonts w:ascii="Times New Roman" w:eastAsia="Times New Roman" w:hAnsi="Times New Roman" w:cs="Times New Roman"/>
          <w:sz w:val="28"/>
          <w:szCs w:val="28"/>
          <w:lang w:eastAsia="ru-RU"/>
        </w:rPr>
        <w:t>…»</w:t>
      </w:r>
    </w:p>
    <w:p w:rsidR="0007198D" w:rsidRDefault="0007198D" w:rsidP="00B972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Юный комтур Хельмут нам показывается наивным юным созданием, который восхищается антуражем войны. Он не задумывается о том, что война – это боль и страдания, что его война неправедна. Он красив, красив его конь и бой ему представляется как красивый спектакль, </w:t>
      </w:r>
      <w:r w:rsidR="00255115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он знает кто победит, где будет слава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героям</w:t>
      </w:r>
      <w:r w:rsidR="006B56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поверженный враг будет лежать, пока не опустят занавес.</w:t>
      </w:r>
      <w:r w:rsidR="00061120" w:rsidRPr="00061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56E6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и смерть ему представлялась чем-то вроде человека</w:t>
      </w:r>
      <w:r w:rsidR="00FA47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B5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 думает</w:t>
      </w:r>
      <w:r w:rsidR="00FA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это тоже какой-то персонаж, но нет: «… </w:t>
      </w:r>
      <w:r w:rsidR="00A43E80"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смерти не оказалось лица! Смерть – ничего. </w:t>
      </w:r>
      <w:r w:rsidR="00D11DAE"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И это ничто, в кот</w:t>
      </w:r>
      <w:r w:rsidR="00D11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орое ты мчишься, страшнее всего». И смерть – это </w:t>
      </w:r>
      <w:r w:rsidR="00D11D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просто боль, одна большая боль! </w:t>
      </w:r>
      <w:r w:rsidR="00C1214E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нет силы терпеть её и только одно желание -</w:t>
      </w:r>
      <w:r w:rsidR="00FD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«Убейте меня!»</w:t>
      </w:r>
      <w:r w:rsidR="00A43E80"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Tote mich!</w:t>
      </w:r>
      <w:r w:rsidR="00FD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понимают к</w:t>
      </w:r>
      <w:r w:rsidR="00F515D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нехты</w:t>
      </w:r>
      <w:r w:rsidR="00A43E80"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бегут за его конём, </w:t>
      </w:r>
      <w:r w:rsidR="00F515D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думая о героизме юного комтура, а у него одно желание - «Убейте меня!»</w:t>
      </w:r>
    </w:p>
    <w:p w:rsidR="00A866D7" w:rsidRPr="00217E6C" w:rsidRDefault="00893CD0" w:rsidP="00B972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любовью и уважением опис</w:t>
      </w:r>
      <w:r w:rsidR="00DA6E99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ывается Твердята, дружинник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князя. И</w:t>
      </w:r>
      <w:r w:rsidR="00722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шлем</w:t>
      </w:r>
      <w:r w:rsidR="00DA6E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22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закрывающий </w:t>
      </w:r>
      <w:r w:rsidR="0014709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говорящий о смелости воина</w:t>
      </w:r>
      <w:r w:rsidR="00DA6E99">
        <w:rPr>
          <w:rFonts w:ascii="Times New Roman" w:eastAsia="Times New Roman" w:hAnsi="Times New Roman" w:cs="Times New Roman"/>
          <w:sz w:val="28"/>
          <w:szCs w:val="28"/>
          <w:lang w:eastAsia="ru-RU"/>
        </w:rPr>
        <w:t>. И</w:t>
      </w:r>
      <w:r w:rsidR="00722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C4656B"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а шлеме оберег – иконка, Богородица с чадом</w:t>
      </w:r>
      <w:r w:rsidR="00722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том, что Твердята человек верующий</w:t>
      </w:r>
      <w:r w:rsidR="00E71BD7">
        <w:rPr>
          <w:rFonts w:ascii="Times New Roman" w:eastAsia="Times New Roman" w:hAnsi="Times New Roman" w:cs="Times New Roman"/>
          <w:sz w:val="28"/>
          <w:szCs w:val="28"/>
          <w:lang w:eastAsia="ru-RU"/>
        </w:rPr>
        <w:t>,  а висящий н</w:t>
      </w:r>
      <w:r w:rsidR="00C4656B"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поясе – деревянный ковшик, маленький – с ноготь</w:t>
      </w:r>
      <w:r w:rsidR="00E71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его нежной любви к маленькой дочке</w:t>
      </w:r>
      <w:r w:rsidR="007E2F40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которой он думает постоянно и ради которой идёт на бой.  Ещё ради тех,</w:t>
      </w:r>
      <w:r w:rsidR="00A866D7" w:rsidRPr="00A86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70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он видел</w:t>
      </w:r>
      <w:r w:rsidR="00A86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когда </w:t>
      </w:r>
      <w:r w:rsidR="001470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прошёл</w:t>
      </w:r>
      <w:r w:rsidR="00A866D7"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деревню, </w:t>
      </w:r>
      <w:r w:rsidR="00A866D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выж</w:t>
      </w:r>
      <w:r w:rsidR="0045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женную крестоносцами, </w:t>
      </w:r>
      <w:r w:rsidR="00147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трупы </w:t>
      </w:r>
      <w:r w:rsidR="004553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мужчин и женщин</w:t>
      </w:r>
      <w:r w:rsidR="00A866D7"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553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5F347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5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которыми глумились крестоносцы.</w:t>
      </w:r>
    </w:p>
    <w:p w:rsidR="002B0630" w:rsidRPr="00217E6C" w:rsidRDefault="002B0630" w:rsidP="00B972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сильную боль сильного человека, который вынужден зарубить струсившего коня</w:t>
      </w:r>
      <w:r w:rsidR="00A97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737E">
        <w:rPr>
          <w:rFonts w:ascii="Times New Roman" w:eastAsia="Times New Roman" w:hAnsi="Times New Roman" w:cs="Times New Roman"/>
          <w:sz w:val="28"/>
          <w:szCs w:val="28"/>
          <w:lang w:eastAsia="ru-RU"/>
        </w:rPr>
        <w:t>«…</w:t>
      </w:r>
      <w:r w:rsidR="008B44F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дарил и сам завыл – лучше бы себя убил сразу, пока сердце кипит</w:t>
      </w:r>
      <w:r w:rsidR="00A9737E">
        <w:rPr>
          <w:rFonts w:ascii="Times New Roman" w:eastAsia="Times New Roman" w:hAnsi="Times New Roman" w:cs="Times New Roman"/>
          <w:sz w:val="28"/>
          <w:szCs w:val="28"/>
          <w:lang w:eastAsia="ru-RU"/>
        </w:rPr>
        <w:t>…»</w:t>
      </w:r>
    </w:p>
    <w:p w:rsidR="00C77ED0" w:rsidRDefault="00B54DBE" w:rsidP="00B972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77ED0"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кончилась, понял Твердята, кончилась на</w:t>
      </w:r>
      <w:r w:rsidR="0093290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всегда. Осталось одно – умереть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329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не просто умереть от горя, а «</w:t>
      </w:r>
      <w:r w:rsidR="0093290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C77ED0"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93290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ереть, как положено, – в битве</w:t>
      </w:r>
      <w:r w:rsidR="0022143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329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3CD0" w:rsidRPr="00217E6C" w:rsidRDefault="00971F4C" w:rsidP="00B972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зако</w:t>
      </w:r>
      <w:r w:rsidR="0022143D">
        <w:rPr>
          <w:rFonts w:ascii="Times New Roman" w:eastAsia="Times New Roman" w:hAnsi="Times New Roman" w:cs="Times New Roman"/>
          <w:sz w:val="28"/>
          <w:szCs w:val="28"/>
          <w:lang w:eastAsia="ru-RU"/>
        </w:rPr>
        <w:t>нчилась битва</w:t>
      </w:r>
      <w:r w:rsidR="009329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2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снова Твердята думает о дочке, </w:t>
      </w:r>
      <w:r w:rsidR="001F1ECE">
        <w:rPr>
          <w:rFonts w:ascii="Times New Roman" w:eastAsia="Times New Roman" w:hAnsi="Times New Roman" w:cs="Times New Roman"/>
          <w:sz w:val="28"/>
          <w:szCs w:val="28"/>
          <w:lang w:eastAsia="ru-RU"/>
        </w:rPr>
        <w:t>о жизни:</w:t>
      </w:r>
      <w:r w:rsidR="0022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CD0"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«Надо же, – восхитился большим изумрудом дружинник, – красота. Будет Анютке Вороний камень». И улыбнулся: «Теперь уж точно наступит весна».</w:t>
      </w:r>
    </w:p>
    <w:p w:rsidR="00C4656B" w:rsidRPr="00217E6C" w:rsidRDefault="00C4656B" w:rsidP="00B972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502" w:rsidRPr="00475A0A" w:rsidRDefault="00145502" w:rsidP="00B9724F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75A0A">
        <w:rPr>
          <w:rFonts w:ascii="Times New Roman" w:hAnsi="Times New Roman" w:cs="Times New Roman"/>
          <w:b/>
          <w:i/>
          <w:sz w:val="28"/>
          <w:szCs w:val="28"/>
        </w:rPr>
        <w:t>Как вы понимаете слова писателя: «</w:t>
      </w:r>
      <w:r w:rsidRPr="00475A0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Человека можно сделать наспех. Да и вырасти он может без нежности – кое-как. А лук приходит в наш мир с любовью</w:t>
      </w:r>
      <w:r w:rsidRPr="00475A0A">
        <w:rPr>
          <w:rFonts w:ascii="Times New Roman" w:hAnsi="Times New Roman" w:cs="Times New Roman"/>
          <w:b/>
          <w:i/>
          <w:sz w:val="28"/>
          <w:szCs w:val="28"/>
        </w:rPr>
        <w:t>» и</w:t>
      </w:r>
      <w:r w:rsidRPr="00475A0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«Людей можно делать наспех. И расти человек кое-как способен. Но меч приходит в наш мир с любовью». Выпишите слова и выражения, с помощью которых выражена идея (авторская позиция) произведения.</w:t>
      </w:r>
    </w:p>
    <w:p w:rsidR="009670EA" w:rsidRPr="00907AA6" w:rsidRDefault="00BE1776" w:rsidP="00B9724F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A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Поэтично опи</w:t>
      </w:r>
      <w:r w:rsidR="00497A7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сание создания</w:t>
      </w:r>
      <w:r w:rsidRPr="00907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лука и меча. Конечно, люди не «делаются наспех», люди РОЖДАЮ</w:t>
      </w:r>
      <w:r w:rsidR="00E35B79" w:rsidRPr="00907AA6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 Рождаются, но не всегда желанны</w:t>
      </w:r>
      <w:r w:rsidR="00475A0A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E35B79" w:rsidRPr="00907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рождаются, но не всегда получают любовь и ласку, рождаются, но не всегда </w:t>
      </w:r>
      <w:r w:rsidR="00E35B79" w:rsidRPr="00907A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получают воспитание и образование.</w:t>
      </w:r>
      <w:r w:rsidR="0021324C" w:rsidRPr="00907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5C8A" w:rsidRPr="00907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r w:rsidR="00890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</w:t>
      </w:r>
      <w:r w:rsidR="00E15C8A" w:rsidRPr="00907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вырастают – хорошие и плохие, добрые и злые, умные и глупые. </w:t>
      </w:r>
      <w:r w:rsidR="00475A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живут на свете – кто на радость всем, кто</w:t>
      </w:r>
      <w:r w:rsidR="00723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горе другим. </w:t>
      </w:r>
      <w:r w:rsidR="0021324C" w:rsidRPr="00907AA6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чтобы появились лук и меч необходимы знания и опыт, труд и терпение</w:t>
      </w:r>
      <w:r w:rsidR="00E15C8A" w:rsidRPr="00907AA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Плохой лук не будет стрелять, плохой меч не будет сечь</w:t>
      </w:r>
      <w:r w:rsidR="0028305E" w:rsidRPr="00907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</w:t>
      </w:r>
      <w:r w:rsidR="00723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будут </w:t>
      </w:r>
      <w:r w:rsidR="0028305E" w:rsidRPr="00907AA6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нужны для того</w:t>
      </w:r>
      <w:r w:rsidR="00E567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8305E" w:rsidRPr="00907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чему предназначены</w:t>
      </w:r>
      <w:r w:rsidR="00723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будут валяться ненужным хламом</w:t>
      </w:r>
      <w:r w:rsidR="0028305E" w:rsidRPr="00907A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3E92" w:rsidRPr="00217E6C" w:rsidRDefault="00F43016" w:rsidP="00B972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-1463040</wp:posOffset>
            </wp:positionV>
            <wp:extent cx="1019175" cy="1238250"/>
            <wp:effectExtent l="19050" t="0" r="9525" b="0"/>
            <wp:wrapSquare wrapText="bothSides"/>
            <wp:docPr id="13" name="preview-image" descr="http://nasled.org/vitaz/galerea_oryj/mechi_zap_evropi/image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nasled.org/vitaz/galerea_oryj/mechi_zap_evropi/image03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305E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 красиво описаны</w:t>
      </w:r>
      <w:r w:rsidR="00FE2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процессы создания меча и лука. С самого начала, с того момента когда и лук и меч ещё только</w:t>
      </w:r>
      <w:r w:rsidR="00245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самом начале пути, когда ещё меч – это всего лишь кусок металла, а лук</w:t>
      </w:r>
      <w:r w:rsidR="00244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дерево и кожа.</w:t>
      </w:r>
    </w:p>
    <w:p w:rsidR="00453E92" w:rsidRPr="001548D2" w:rsidRDefault="00F96DFB" w:rsidP="00B972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в кузнице дымит печь, качаются </w:t>
      </w:r>
      <w:r w:rsidR="00D11DA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2816F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переливается звон молота и молотков, это в кузнице: «… с</w:t>
      </w:r>
      <w:r w:rsidR="00453E92"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плетаются в объятьях стихии – Воздух, Земля и Пламя – сердцем к сердцу, пока не толкнётся изнутри нежный звук – новорожденный голос металла. Осторожно выходит клинок из огня, принимаемый ветром. Твёрдость матери и отцовская дерзость, согретые общим дыханием, – меч. Надёжность Земли и стремительность Пламени, скреплённые Воздухом, – меч. Насколько прекрасней он человека и чище!</w:t>
      </w:r>
      <w:r w:rsidR="002816FA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Прекрасней? Да! Потому что пока клинок не в бою – это просто красив</w:t>
      </w:r>
      <w:r w:rsidR="007B186F">
        <w:rPr>
          <w:rFonts w:ascii="Times New Roman" w:eastAsia="Times New Roman" w:hAnsi="Times New Roman" w:cs="Times New Roman"/>
          <w:sz w:val="28"/>
          <w:szCs w:val="28"/>
          <w:lang w:eastAsia="ru-RU"/>
        </w:rPr>
        <w:t>о. Но меч может попасть в любые руки и тогда он несёт либо горе и разорение, либо освобождение и радость.</w:t>
      </w:r>
      <w:r w:rsidR="00710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Чище? Да! В клинке нет плохих и хороших мыслей – в нем только блеск и сияние</w:t>
      </w:r>
      <w:r w:rsidR="00D020F6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мысли у человека, в руки клинок берущего</w:t>
      </w:r>
      <w:r w:rsidR="007107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3826" w:rsidRPr="001548D2" w:rsidRDefault="00F177C8" w:rsidP="00B972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4394835</wp:posOffset>
            </wp:positionH>
            <wp:positionV relativeFrom="paragraph">
              <wp:posOffset>-514350</wp:posOffset>
            </wp:positionV>
            <wp:extent cx="1766570" cy="1000125"/>
            <wp:effectExtent l="19050" t="0" r="5080" b="0"/>
            <wp:wrapSquare wrapText="bothSides"/>
            <wp:docPr id="19" name="preview-image" descr="http://datysho.ru/wp-content/uploads/2014/03/1253550099_luk_i_strely8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datysho.ru/wp-content/uploads/2014/03/1253550099_luk_i_strely811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57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16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43826"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лук </w:t>
      </w:r>
      <w:r w:rsidR="0077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лишь оружие, которым плохой человек может убить невинного, а может повергнуть врага, уничтожающего твою землю</w:t>
      </w:r>
      <w:r w:rsidR="00543826"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Описываются полностью истоки зарождения лука: «…</w:t>
      </w:r>
      <w:r w:rsidR="00543826"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цветёт берёзой, зеленеет можжевельником, бежит среди деревьев оленем и лосем, ходит под водой уверенной щукой. А после Мастер собирает воедино всё прожитое будущим луком. Светлую радость берёзы и тёмную задумчивость можжевельника соединяет он клеем из стремительных рыб и укрепляет жилами проворных лосей и оленей. Но лук тогда только может петь, когда укротит его </w:t>
      </w:r>
      <w:r w:rsidR="00543826"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тетива. Не всякая справится с настоящим луком. Узкой полоске кожи нужно многое вынести, чтобы сплестись с ним. Ей придётся облиться слезами, и высохнуть, и снова размокнуть, и вытянуться до предела. Её должно корёжить, и крутить, и тянуть. Пока она не окрепнет. Настолько, чтобы удерживать лук. И когда они встретятся – он, светлый и тёмный сразу, и она, могучая, – тогда рождается песня. И любовь, которая намного сильнее жизни</w:t>
      </w:r>
      <w:r w:rsidR="004E1CA4">
        <w:rPr>
          <w:rFonts w:ascii="Times New Roman" w:eastAsia="Times New Roman" w:hAnsi="Times New Roman" w:cs="Times New Roman"/>
          <w:sz w:val="28"/>
          <w:szCs w:val="28"/>
          <w:lang w:eastAsia="ru-RU"/>
        </w:rPr>
        <w:t>…»</w:t>
      </w:r>
    </w:p>
    <w:p w:rsidR="00E47AFF" w:rsidRPr="00914714" w:rsidRDefault="00E47AFF" w:rsidP="00B9724F">
      <w:pPr>
        <w:pStyle w:val="a3"/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4714">
        <w:rPr>
          <w:rFonts w:ascii="Times New Roman" w:hAnsi="Times New Roman" w:cs="Times New Roman"/>
          <w:b/>
          <w:i/>
          <w:sz w:val="28"/>
          <w:szCs w:val="28"/>
        </w:rPr>
        <w:t>Напишите короткое эссе на тему: «</w:t>
      </w:r>
      <w:r w:rsidRPr="009147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Война, ты – жизнь моя, и радость, и любовь…» в рассказе</w:t>
      </w:r>
      <w:r w:rsidRPr="00914714">
        <w:rPr>
          <w:rFonts w:ascii="Times New Roman" w:hAnsi="Times New Roman" w:cs="Times New Roman"/>
          <w:b/>
          <w:i/>
          <w:sz w:val="28"/>
          <w:szCs w:val="28"/>
        </w:rPr>
        <w:t xml:space="preserve"> С. Чураевой «Я там был». </w:t>
      </w:r>
    </w:p>
    <w:p w:rsidR="003D4BCF" w:rsidRDefault="003D4BCF" w:rsidP="00B97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D4BCF" w:rsidRPr="00914714" w:rsidRDefault="003D4BCF" w:rsidP="00B9724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4714">
        <w:rPr>
          <w:rFonts w:ascii="Times New Roman" w:hAnsi="Times New Roman" w:cs="Times New Roman"/>
          <w:b/>
          <w:sz w:val="28"/>
          <w:szCs w:val="28"/>
        </w:rPr>
        <w:t>«</w:t>
      </w:r>
      <w:r w:rsidRPr="00914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Война, ты – жизнь моя, и радость, и любовь…»</w:t>
      </w:r>
    </w:p>
    <w:p w:rsidR="003D4BCF" w:rsidRDefault="00D4621F" w:rsidP="00B972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189230</wp:posOffset>
            </wp:positionV>
            <wp:extent cx="2276475" cy="1314450"/>
            <wp:effectExtent l="19050" t="0" r="9525" b="0"/>
            <wp:wrapSquare wrapText="bothSides"/>
            <wp:docPr id="22" name="preview-image" descr="http://www.hrono.ru/img/rgd/mudr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www.hrono.ru/img/rgd/mudr0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20A1">
        <w:rPr>
          <w:rFonts w:ascii="Times New Roman" w:eastAsia="Times New Roman" w:hAnsi="Times New Roman" w:cs="Times New Roman"/>
          <w:sz w:val="28"/>
          <w:szCs w:val="28"/>
          <w:lang w:eastAsia="ru-RU"/>
        </w:rPr>
        <w:t>…Возникает странное чувство присутствия в с</w:t>
      </w:r>
      <w:r w:rsidR="004B6C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обытии -</w:t>
      </w:r>
      <w:r w:rsidR="00005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внутри, над, со стороны. Поражает способность автора описанием мелких</w:t>
      </w:r>
      <w:r w:rsidR="00F430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05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казалось бы</w:t>
      </w:r>
      <w:r w:rsidR="00F430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05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деталей создать атмосферу</w:t>
      </w:r>
      <w:r w:rsidR="00C31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предшествует страшной бойне, где не будет ни милосердия, ни пощады. Где каждый считает себя великим и </w:t>
      </w:r>
      <w:r w:rsidR="00006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избранным, несущим великую миссию. </w:t>
      </w:r>
      <w:r w:rsidR="00B83B5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всех участников битвы война – это не просто ремесло, война – это способ жизни, способ найти смысл существования, и настоящие эмоции испытываются в бою, а вся жизнь между боями – это подготовка к очередной битв</w:t>
      </w:r>
      <w:r w:rsidR="005C2C21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</w:p>
    <w:p w:rsidR="00905C2B" w:rsidRPr="00217E6C" w:rsidRDefault="002C4506" w:rsidP="00B972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«… </w:t>
      </w:r>
      <w:r w:rsidR="00905C2B"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Война, ты – жизнь моя, и радость, и любовь. Так мог бы крикнуть Теодорих, комтур «Ордена дома святой Марии Тевтонской»</w:t>
      </w:r>
      <w:r w:rsidR="00370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он не кричит, он живет войной. Война – это способ вкусно есть и вкусно пить, война – это способ не нуждаться ни в  чём, война – это возможность </w:t>
      </w:r>
      <w:r w:rsidR="005E7FFC">
        <w:rPr>
          <w:rFonts w:ascii="Times New Roman" w:eastAsia="Times New Roman" w:hAnsi="Times New Roman" w:cs="Times New Roman"/>
          <w:sz w:val="28"/>
          <w:szCs w:val="28"/>
          <w:lang w:eastAsia="ru-RU"/>
        </w:rPr>
        <w:t>«хлебнуть адреналина» (именно так сейчас бы сказали о Теодорихе врачи).</w:t>
      </w:r>
    </w:p>
    <w:p w:rsidR="00905C2B" w:rsidRPr="00217E6C" w:rsidRDefault="00346B0A" w:rsidP="00B972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Теодориха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семья  – это меч, главный друг – это конь. Он не знает другой жизни</w:t>
      </w:r>
      <w:r w:rsidR="00536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только война, он ею дышит, ею живет, он не думает о конце, ему</w:t>
      </w:r>
      <w:r w:rsidR="00F430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36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кажется</w:t>
      </w:r>
      <w:r w:rsidR="000606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36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будет всегда – верный конь, надежный меч и жар битвы, из которой он выйдет победителем.</w:t>
      </w:r>
      <w:r w:rsidR="00641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не хочет</w:t>
      </w:r>
      <w:r w:rsidR="00641D5B" w:rsidRPr="00641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1D5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Теодорих признавать,</w:t>
      </w:r>
      <w:r w:rsidR="00197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любит всё это, он прикрывается словами</w:t>
      </w:r>
      <w:r w:rsidR="00641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41D5B"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имя Господа нашего</w:t>
      </w:r>
      <w:r w:rsidR="00F855C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41D5B"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85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удобней </w:t>
      </w:r>
      <w:r w:rsidR="00F855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убивать, так не надо му</w:t>
      </w:r>
      <w:r w:rsidR="00AB1EE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 свою совесть за погубленные</w:t>
      </w:r>
      <w:r w:rsidR="00F85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жизни, так легче думать о людях как о  «… </w:t>
      </w:r>
      <w:r w:rsidR="00905C2B"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расплодившихся двуногих, в которых нет давно ни искры Божьей, ни любви. От бестолковых зверовидных тварей, и их детёнышей, и самок</w:t>
      </w:r>
      <w:r w:rsidR="00F855CF">
        <w:rPr>
          <w:rFonts w:ascii="Times New Roman" w:eastAsia="Times New Roman" w:hAnsi="Times New Roman" w:cs="Times New Roman"/>
          <w:sz w:val="28"/>
          <w:szCs w:val="28"/>
          <w:lang w:eastAsia="ru-RU"/>
        </w:rPr>
        <w:t>…»</w:t>
      </w:r>
    </w:p>
    <w:p w:rsidR="008102EC" w:rsidRDefault="008102EC" w:rsidP="00B972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Любит ли войну </w:t>
      </w:r>
      <w:r w:rsidR="00F2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юный комтур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Хельмут? Смог ли </w:t>
      </w:r>
      <w:r w:rsidR="00F2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ответить на этот вопрос? Волею судьбы он оказался в цент</w:t>
      </w:r>
      <w:r w:rsidR="00AB1EE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событий. Ему хочется думать, что любит</w:t>
      </w:r>
      <w:r w:rsidR="00C9535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Хельмут страшится битвы, боится смерти, а значит</w:t>
      </w:r>
      <w:r w:rsidR="00BC358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нет любви к войне.</w:t>
      </w:r>
      <w:r w:rsidR="00C8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понимает это Хельмут тогда, когда </w:t>
      </w:r>
      <w:r w:rsidR="001B31A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 разрывает его всего</w:t>
      </w:r>
      <w:r w:rsidR="00F269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B3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нет больше радости, а есть сознание, что война – мерзкое дело и нет больше веры</w:t>
      </w:r>
      <w:r w:rsidR="00F26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Господу.</w:t>
      </w:r>
    </w:p>
    <w:p w:rsidR="008A0A21" w:rsidRPr="00217E6C" w:rsidRDefault="008A0A21" w:rsidP="00B972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Людвиг Святоша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размахивает своей святостью, как булавой</w:t>
      </w: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него война – это способ убедить других (или себя?), что все </w:t>
      </w:r>
      <w:r w:rsidR="00AB1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имя Господа. Но нужны ли Господу такие «подношения»? Людвиг Святоша об этом не думает. Он в Боге любит себя, и в войне он любит себя.</w:t>
      </w:r>
    </w:p>
    <w:p w:rsidR="006A68F8" w:rsidRDefault="00D568FD" w:rsidP="00B972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Твердяты, дружинника князя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другая любовь – любовь к отчему краю, любовь к семье, любовь к маленькой дочке, которая верит – отец вернётся и всё будет хорошо. И эта любовь заставляет идти в бой – с любовью, и жизнь его не в битве, а после битвы, и битва ради любви и жизни. Потому что не будет ничего</w:t>
      </w:r>
      <w:r w:rsidR="00791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разгрома врага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только то, что видели накануне - </w:t>
      </w: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ревню, выжженную крестоносцами и трупы людей, над которыми глумились крестоносцы.</w:t>
      </w:r>
    </w:p>
    <w:p w:rsidR="00D568FD" w:rsidRPr="00217E6C" w:rsidRDefault="006A68F8" w:rsidP="00B972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Война, ты – жизнь моя, и радость, и любовь! </w:t>
      </w:r>
      <w:r w:rsidR="006B64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из дружинников князя</w:t>
      </w:r>
      <w:r w:rsidR="00AE4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согласен с Твердятой, что эта</w:t>
      </w:r>
      <w:r w:rsidR="00AE49CD" w:rsidRPr="00AE4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49CD">
        <w:rPr>
          <w:rFonts w:ascii="Times New Roman" w:eastAsia="Times New Roman" w:hAnsi="Times New Roman" w:cs="Times New Roman"/>
          <w:sz w:val="28"/>
          <w:szCs w:val="28"/>
          <w:lang w:eastAsia="ru-RU"/>
        </w:rPr>
        <w:t>битва ради любви и жизни.</w:t>
      </w:r>
    </w:p>
    <w:p w:rsidR="00D568FD" w:rsidRDefault="000C7757" w:rsidP="00B972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8255</wp:posOffset>
            </wp:positionV>
            <wp:extent cx="1139825" cy="1685925"/>
            <wp:effectExtent l="19050" t="0" r="3175" b="0"/>
            <wp:wrapSquare wrapText="bothSides"/>
            <wp:docPr id="16" name="preview-image" descr="http://s.fishki.net/upload/post/201411/28/1335853/russian_onion_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s.fishki.net/upload/post/201411/28/1335853/russian_onion__3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68FD">
        <w:rPr>
          <w:rFonts w:ascii="Times New Roman" w:eastAsia="Times New Roman" w:hAnsi="Times New Roman" w:cs="Times New Roman"/>
          <w:sz w:val="28"/>
          <w:szCs w:val="28"/>
          <w:lang w:eastAsia="ru-RU"/>
        </w:rPr>
        <w:t>И «… с</w:t>
      </w:r>
      <w:r w:rsidR="00D568FD"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колько любви и ярости вложено в стрелы – любовь их сильней жалкой человеческой жизни</w:t>
      </w:r>
      <w:r w:rsidR="00D568FD">
        <w:rPr>
          <w:rFonts w:ascii="Times New Roman" w:eastAsia="Times New Roman" w:hAnsi="Times New Roman" w:cs="Times New Roman"/>
          <w:sz w:val="28"/>
          <w:szCs w:val="28"/>
          <w:lang w:eastAsia="ru-RU"/>
        </w:rPr>
        <w:t>…» - это тоже от любви к родному краю и своему народу. Стрельцы не хотят воевать, но нет жизни без этой проклятой войны, и они отчаянно бьются с лютым врагом – ненависть и любовь переплелись воедино.</w:t>
      </w:r>
    </w:p>
    <w:p w:rsidR="00B74DD5" w:rsidRDefault="00B74DD5" w:rsidP="00B972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Любят ли войну </w:t>
      </w: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ижора и ливы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Конечно, нет. Они вообще не понимают, зачем за землю надо воевать? </w:t>
      </w:r>
      <w:r w:rsidR="00C033C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простые, люди земные, люди, которые поклоняются небу и солнцу, они знают, что неба хватит на всех</w:t>
      </w:r>
      <w:r w:rsidR="003D2F1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пришёл враг, он не даст любить свое по-своему и верить по-своему не даст</w:t>
      </w:r>
      <w:r w:rsidR="00A2565D">
        <w:rPr>
          <w:rFonts w:ascii="Times New Roman" w:eastAsia="Times New Roman" w:hAnsi="Times New Roman" w:cs="Times New Roman"/>
          <w:sz w:val="28"/>
          <w:szCs w:val="28"/>
          <w:lang w:eastAsia="ru-RU"/>
        </w:rPr>
        <w:t>. И</w:t>
      </w:r>
      <w:r w:rsidR="003D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вставать в шеренгу</w:t>
      </w:r>
      <w:r w:rsidR="00A2565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D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воевать, воевать за право жить</w:t>
      </w:r>
      <w:r w:rsidR="00A25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по-своему,</w:t>
      </w:r>
      <w:r w:rsidR="00560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565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верить по-своему, и поклоняться своим богам.</w:t>
      </w:r>
    </w:p>
    <w:p w:rsidR="00D321BC" w:rsidRPr="001548D2" w:rsidRDefault="00D321BC" w:rsidP="00B972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ополченцы – охотники и лесорубы, люди</w:t>
      </w:r>
      <w:r w:rsidR="006B64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</w:t>
      </w:r>
      <w:r w:rsidR="006B64C5">
        <w:rPr>
          <w:rFonts w:ascii="Times New Roman" w:eastAsia="Times New Roman" w:hAnsi="Times New Roman" w:cs="Times New Roman"/>
          <w:sz w:val="28"/>
          <w:szCs w:val="28"/>
          <w:lang w:eastAsia="ru-RU"/>
        </w:rPr>
        <w:t>ущ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мирной жизнью, пахари и плотники </w:t>
      </w:r>
      <w:r w:rsidR="006B6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6B64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зачем война? Не любят они её. Но честно трудятся в битве</w:t>
      </w:r>
      <w:r w:rsidR="00F74A1E" w:rsidRPr="00F74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4A1E">
        <w:rPr>
          <w:rFonts w:ascii="Times New Roman" w:eastAsia="Times New Roman" w:hAnsi="Times New Roman" w:cs="Times New Roman"/>
          <w:sz w:val="28"/>
          <w:szCs w:val="28"/>
          <w:lang w:eastAsia="ru-RU"/>
        </w:rPr>
        <w:t>и «…</w:t>
      </w:r>
      <w:r w:rsidR="00F74A1E"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 машут кистенями</w:t>
      </w:r>
      <w:r w:rsidR="00F74A1E">
        <w:rPr>
          <w:rFonts w:ascii="Times New Roman" w:eastAsia="Times New Roman" w:hAnsi="Times New Roman" w:cs="Times New Roman"/>
          <w:sz w:val="28"/>
          <w:szCs w:val="28"/>
          <w:lang w:eastAsia="ru-RU"/>
        </w:rPr>
        <w:t>…» Конечно же</w:t>
      </w:r>
      <w:r w:rsidR="004827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74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невесело, просто руки ладные, к работе привыкшие, </w:t>
      </w:r>
      <w:r w:rsidR="004827F1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землю не защитишь – работать будет негде и жить негде, да и будет ли сама эта жизнь?</w:t>
      </w:r>
    </w:p>
    <w:p w:rsidR="00905C2B" w:rsidRDefault="00886201" w:rsidP="00B972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битва закончилась и первая мысль -</w:t>
      </w:r>
      <w:r w:rsidR="00905C2B"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«Теперь уж точно наступит весна».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 мысль о любви к жизни, к отчей земле, к своей семье.</w:t>
      </w:r>
      <w:r w:rsidR="00FA411C" w:rsidRPr="00FA4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411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A411C"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Война, ты – жизнь моя, и радость, и любовь!</w:t>
      </w:r>
      <w:r w:rsidR="00FA411C">
        <w:rPr>
          <w:rFonts w:ascii="Times New Roman" w:eastAsia="Times New Roman" w:hAnsi="Times New Roman" w:cs="Times New Roman"/>
          <w:sz w:val="28"/>
          <w:szCs w:val="28"/>
          <w:lang w:eastAsia="ru-RU"/>
        </w:rPr>
        <w:t>» - это ведь оттого, что без войны не защитишь всё то, что тебе дорого</w:t>
      </w:r>
      <w:r w:rsidR="00201650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всех кого ты любишь</w:t>
      </w:r>
      <w:r w:rsidR="00FA411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67CC7" w:rsidRDefault="00467CC7" w:rsidP="00B972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3B3" w:rsidRDefault="00E51A9F" w:rsidP="008A108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●●●</w:t>
      </w:r>
    </w:p>
    <w:p w:rsidR="00467CC7" w:rsidRDefault="00467CC7" w:rsidP="008A108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7479"/>
      </w:tblGrid>
      <w:tr w:rsidR="008A108D" w:rsidTr="00467CC7">
        <w:trPr>
          <w:trHeight w:val="2683"/>
        </w:trPr>
        <w:tc>
          <w:tcPr>
            <w:tcW w:w="2376" w:type="dxa"/>
          </w:tcPr>
          <w:p w:rsidR="008A108D" w:rsidRDefault="002823C6" w:rsidP="002823C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3C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0" distR="0" simplePos="0" relativeHeight="251676672" behindDoc="0" locked="0" layoutInCell="1" allowOverlap="0">
                  <wp:simplePos x="0" y="0"/>
                  <wp:positionH relativeFrom="column">
                    <wp:posOffset>51435</wp:posOffset>
                  </wp:positionH>
                  <wp:positionV relativeFrom="line">
                    <wp:posOffset>0</wp:posOffset>
                  </wp:positionV>
                  <wp:extent cx="1343660" cy="2057400"/>
                  <wp:effectExtent l="19050" t="0" r="8890" b="0"/>
                  <wp:wrapSquare wrapText="bothSides"/>
                  <wp:docPr id="9" name="Рисунок 2" descr="&amp;Pcy;&amp;rcy;&amp;acy;&amp;zcy;&amp;dcy;&amp;ncy;&amp;icy;&amp;kcy; 18 &amp;acy;&amp;pcy;&amp;rcy;&amp;iecy;&amp;lcy;&amp;yacy; - &amp;Dcy;&amp;iecy;&amp;ncy;&amp;softcy; &amp;vcy;&amp;ocy;&amp;icy;&amp;ncy;&amp;scy;&amp;kcy;&amp;ocy;&amp;jcy; &amp;scy;&amp;lcy;&amp;acy;&amp;vcy;&amp;ycy; &amp;Rcy;&amp;ocy;&amp;scy;&amp;scy;&amp;icy;&amp;icy;. &amp;Dcy;&amp;iecy;&amp;ncy;&amp;softcy; &amp;pcy;&amp;ocy;&amp;bcy;&amp;iecy;&amp;dcy;&amp;ycy; &amp;rcy;&amp;ucy;&amp;scy;&amp;scy;&amp;kcy;&amp;icy;&amp;khcy; &amp;vcy;&amp;ocy;&amp;icy;&amp;ncy;&amp;ocy;&amp;vcy; &amp;kcy;&amp;ncy;&amp;yacy;&amp;zcy;&amp;yacy; &amp;Acy;&amp;lcy;&amp;iecy;&amp;kcy;&amp;scy;&amp;acy;&amp;ncy;&amp;dcy;&amp;rcy;&amp;acy; &amp;Ncy;&amp;iecy;&amp;vcy;&amp;scy;&amp;kcy;&amp;ocy;&amp;gcy;&amp;ocy; &amp;ncy;&amp;acy;&amp;dcy; &amp;ncy;&amp;iecy;&amp;mcy;&amp;iecy;&amp;tscy;&amp;kcy;&amp;icy;&amp;mcy;&amp;icy; &amp;rcy;&amp;ycy;&amp;tscy;&amp;acy;&amp;rcy;&amp;yacy;&amp;mcy;&amp;icy; &amp;ncy;&amp;acy; &amp;CHcy;&amp;ucy;&amp;dcy;&amp;scy;&amp;kcy;&amp;ocy;&amp;mcy; &amp;ocy;&amp;zcy;&amp;iecy;&amp;rcy;&amp;iecy; (&amp;Lcy;&amp;iecy;&amp;dcy;&amp;ocy;&amp;vcy;&amp;ocy;&amp;iecy; &amp;pcy;&amp;ocy;&amp;bcy;&amp;ocy;&amp;icy;&amp;shchcy;&amp;iecy;, 1242 &amp;gcy;&amp;ocy;&amp;dcy;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&amp;Pcy;&amp;rcy;&amp;acy;&amp;zcy;&amp;dcy;&amp;ncy;&amp;icy;&amp;kcy; 18 &amp;acy;&amp;pcy;&amp;rcy;&amp;iecy;&amp;lcy;&amp;yacy; - &amp;Dcy;&amp;iecy;&amp;ncy;&amp;softcy; &amp;vcy;&amp;ocy;&amp;icy;&amp;ncy;&amp;scy;&amp;kcy;&amp;ocy;&amp;jcy; &amp;scy;&amp;lcy;&amp;acy;&amp;vcy;&amp;ycy; &amp;Rcy;&amp;ocy;&amp;scy;&amp;scy;&amp;icy;&amp;icy;. &amp;Dcy;&amp;iecy;&amp;ncy;&amp;softcy; &amp;pcy;&amp;ocy;&amp;bcy;&amp;iecy;&amp;dcy;&amp;ycy; &amp;rcy;&amp;ucy;&amp;scy;&amp;scy;&amp;kcy;&amp;icy;&amp;khcy; &amp;vcy;&amp;ocy;&amp;icy;&amp;ncy;&amp;ocy;&amp;vcy; &amp;kcy;&amp;ncy;&amp;yacy;&amp;zcy;&amp;yacy; &amp;Acy;&amp;lcy;&amp;iecy;&amp;kcy;&amp;scy;&amp;acy;&amp;ncy;&amp;dcy;&amp;rcy;&amp;acy; &amp;Ncy;&amp;iecy;&amp;vcy;&amp;scy;&amp;kcy;&amp;ocy;&amp;gcy;&amp;ocy; &amp;ncy;&amp;acy;&amp;dcy; &amp;ncy;&amp;iecy;&amp;mcy;&amp;iecy;&amp;tscy;&amp;kcy;&amp;icy;&amp;mcy;&amp;icy; &amp;rcy;&amp;ycy;&amp;tscy;&amp;acy;&amp;rcy;&amp;yacy;&amp;mcy;&amp;icy; &amp;ncy;&amp;acy; &amp;CHcy;&amp;ucy;&amp;dcy;&amp;scy;&amp;kcy;&amp;ocy;&amp;mcy; &amp;ocy;&amp;zcy;&amp;iecy;&amp;rcy;&amp;iecy; (&amp;Lcy;&amp;iecy;&amp;dcy;&amp;ocy;&amp;vcy;&amp;ocy;&amp;iecy; &amp;pcy;&amp;ocy;&amp;bcy;&amp;ocy;&amp;icy;&amp;shchcy;&amp;iecy;, 1242 &amp;gcy;&amp;ocy;&amp;dcy;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660" cy="205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79" w:type="dxa"/>
          </w:tcPr>
          <w:p w:rsidR="002823C6" w:rsidRDefault="002823C6" w:rsidP="00AA1B2F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A1B2F" w:rsidRPr="002823C6" w:rsidRDefault="00AA1B2F" w:rsidP="00467CC7">
            <w:pPr>
              <w:shd w:val="clear" w:color="auto" w:fill="FFFFFF"/>
              <w:spacing w:line="360" w:lineRule="auto"/>
              <w:ind w:left="318" w:firstLine="39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23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18 апреля в России празднуется </w:t>
            </w:r>
            <w:r w:rsidRPr="002823C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День воинской славы</w:t>
            </w:r>
            <w:r w:rsidRPr="002823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День победы русских воинов князя Александра Невского над немецкими рыцарями на Чудском озере (Ледовое побоище, 1242 год).</w:t>
            </w:r>
          </w:p>
          <w:p w:rsidR="008A108D" w:rsidRDefault="008A108D" w:rsidP="008A10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E095C" w:rsidRDefault="00CE095C" w:rsidP="00467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8AA" w:rsidRDefault="00BB08AA" w:rsidP="00467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024" w:rsidRDefault="00600024" w:rsidP="00467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024" w:rsidRDefault="00600024" w:rsidP="00467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757" w:rsidRDefault="000C7757" w:rsidP="00467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757" w:rsidRDefault="000C7757" w:rsidP="00467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8AA" w:rsidRPr="00A27984" w:rsidRDefault="00BB08AA" w:rsidP="00DC45D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27984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P</w:t>
      </w:r>
      <w:r w:rsidRPr="00A27984">
        <w:rPr>
          <w:rFonts w:ascii="Times New Roman" w:hAnsi="Times New Roman" w:cs="Times New Roman"/>
          <w:i/>
          <w:sz w:val="28"/>
          <w:szCs w:val="28"/>
        </w:rPr>
        <w:t>.</w:t>
      </w:r>
      <w:r w:rsidRPr="00A27984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86353F" w:rsidRPr="00A27984">
        <w:rPr>
          <w:rFonts w:ascii="Times New Roman" w:hAnsi="Times New Roman" w:cs="Times New Roman"/>
          <w:i/>
          <w:sz w:val="28"/>
          <w:szCs w:val="28"/>
          <w:lang w:val="tt-RU"/>
        </w:rPr>
        <w:t>. В ходе исследований я прише</w:t>
      </w:r>
      <w:r w:rsidRPr="00A27984">
        <w:rPr>
          <w:rFonts w:ascii="Times New Roman" w:hAnsi="Times New Roman" w:cs="Times New Roman"/>
          <w:i/>
          <w:sz w:val="28"/>
          <w:szCs w:val="28"/>
          <w:lang w:val="tt-RU"/>
        </w:rPr>
        <w:t>л к выводу, что рассказ “Я там был” написан автором Юлия Гареева</w:t>
      </w:r>
      <w:r w:rsidR="0086353F" w:rsidRPr="00A27984">
        <w:rPr>
          <w:rFonts w:ascii="Times New Roman" w:hAnsi="Times New Roman" w:cs="Times New Roman"/>
          <w:i/>
          <w:sz w:val="28"/>
          <w:szCs w:val="28"/>
          <w:lang w:val="tt-RU"/>
        </w:rPr>
        <w:t xml:space="preserve"> (журнал “Бельские просторы” № 2, 2011 год</w:t>
      </w:r>
      <w:r w:rsidR="00A61E39" w:rsidRPr="00A27984">
        <w:rPr>
          <w:rFonts w:ascii="Times New Roman" w:hAnsi="Times New Roman" w:cs="Times New Roman"/>
          <w:i/>
          <w:sz w:val="28"/>
          <w:szCs w:val="28"/>
          <w:lang w:val="tt-RU"/>
        </w:rPr>
        <w:t>, евразийский журнальный портал МЕГАЛИТ</w:t>
      </w:r>
      <w:r w:rsidR="00DC45D8" w:rsidRPr="00A27984">
        <w:rPr>
          <w:rFonts w:ascii="Times New Roman" w:hAnsi="Times New Roman" w:cs="Times New Roman"/>
          <w:i/>
          <w:sz w:val="28"/>
          <w:szCs w:val="28"/>
          <w:lang w:val="tt-RU"/>
        </w:rPr>
        <w:t>).</w:t>
      </w:r>
      <w:proofErr w:type="gramEnd"/>
      <w:r w:rsidR="00A61E39" w:rsidRPr="00A27984">
        <w:rPr>
          <w:rFonts w:ascii="Times New Roman" w:hAnsi="Times New Roman" w:cs="Times New Roman"/>
          <w:i/>
          <w:sz w:val="28"/>
          <w:szCs w:val="28"/>
          <w:lang w:val="tt-RU"/>
        </w:rPr>
        <w:t xml:space="preserve"> </w:t>
      </w:r>
      <w:r w:rsidR="009A6568" w:rsidRPr="00A27984">
        <w:rPr>
          <w:rFonts w:ascii="Times New Roman" w:hAnsi="Times New Roman" w:cs="Times New Roman"/>
          <w:i/>
          <w:sz w:val="28"/>
          <w:szCs w:val="28"/>
          <w:lang w:val="tt-RU"/>
        </w:rPr>
        <w:t>Конечно же, на исследовании самого рассказа авторство пр</w:t>
      </w:r>
      <w:r w:rsidR="00A27984">
        <w:rPr>
          <w:rFonts w:ascii="Times New Roman" w:hAnsi="Times New Roman" w:cs="Times New Roman"/>
          <w:i/>
          <w:sz w:val="28"/>
          <w:szCs w:val="28"/>
          <w:lang w:val="tt-RU"/>
        </w:rPr>
        <w:t>инципиального значения не имеет. А</w:t>
      </w:r>
      <w:r w:rsidR="009A6568" w:rsidRPr="00A27984">
        <w:rPr>
          <w:rFonts w:ascii="Times New Roman" w:hAnsi="Times New Roman" w:cs="Times New Roman"/>
          <w:i/>
          <w:sz w:val="28"/>
          <w:szCs w:val="28"/>
          <w:lang w:val="tt-RU"/>
        </w:rPr>
        <w:t xml:space="preserve"> благодаря </w:t>
      </w:r>
      <w:r w:rsidR="00F47ACF" w:rsidRPr="00A27984">
        <w:rPr>
          <w:rFonts w:ascii="Times New Roman" w:hAnsi="Times New Roman" w:cs="Times New Roman"/>
          <w:i/>
          <w:sz w:val="28"/>
          <w:szCs w:val="28"/>
          <w:lang w:val="tt-RU"/>
        </w:rPr>
        <w:t>материалу олимпиады я узнал о творчестве Светланы Чураевой, а также Юлии Гареевой</w:t>
      </w:r>
      <w:r w:rsidR="00A27984" w:rsidRPr="00A27984">
        <w:rPr>
          <w:rFonts w:ascii="Times New Roman" w:hAnsi="Times New Roman" w:cs="Times New Roman"/>
          <w:i/>
          <w:sz w:val="28"/>
          <w:szCs w:val="28"/>
          <w:lang w:val="tt-RU"/>
        </w:rPr>
        <w:t>. Спасибо большое!</w:t>
      </w:r>
    </w:p>
    <w:sectPr w:rsidR="00BB08AA" w:rsidRPr="00A27984" w:rsidSect="008C555D">
      <w:pgSz w:w="11906" w:h="16838"/>
      <w:pgMar w:top="1134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7373A"/>
    <w:multiLevelType w:val="multilevel"/>
    <w:tmpl w:val="BA18B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7B3C38"/>
    <w:multiLevelType w:val="hybridMultilevel"/>
    <w:tmpl w:val="C77A4A9C"/>
    <w:lvl w:ilvl="0" w:tplc="C6761C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AB67EC"/>
    <w:multiLevelType w:val="hybridMultilevel"/>
    <w:tmpl w:val="C77A4A9C"/>
    <w:lvl w:ilvl="0" w:tplc="C6761C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D928F7"/>
    <w:multiLevelType w:val="hybridMultilevel"/>
    <w:tmpl w:val="B4D837C8"/>
    <w:lvl w:ilvl="0" w:tplc="4528732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A66F64"/>
    <w:multiLevelType w:val="hybridMultilevel"/>
    <w:tmpl w:val="61880D94"/>
    <w:lvl w:ilvl="0" w:tplc="379CD42A">
      <w:start w:val="1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70553473"/>
    <w:multiLevelType w:val="hybridMultilevel"/>
    <w:tmpl w:val="2E8C002A"/>
    <w:lvl w:ilvl="0" w:tplc="2E62D0BA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0704"/>
    <w:rsid w:val="00005D90"/>
    <w:rsid w:val="000067E0"/>
    <w:rsid w:val="00021CC3"/>
    <w:rsid w:val="00037536"/>
    <w:rsid w:val="000560F3"/>
    <w:rsid w:val="000606A7"/>
    <w:rsid w:val="00061120"/>
    <w:rsid w:val="0007149D"/>
    <w:rsid w:val="0007198D"/>
    <w:rsid w:val="0007359D"/>
    <w:rsid w:val="00080783"/>
    <w:rsid w:val="00090640"/>
    <w:rsid w:val="000924D5"/>
    <w:rsid w:val="000C7757"/>
    <w:rsid w:val="000D1BCD"/>
    <w:rsid w:val="000D2F59"/>
    <w:rsid w:val="000D78C1"/>
    <w:rsid w:val="000E382D"/>
    <w:rsid w:val="000E4D9A"/>
    <w:rsid w:val="000E7E27"/>
    <w:rsid w:val="000F03BF"/>
    <w:rsid w:val="001037C5"/>
    <w:rsid w:val="001051A3"/>
    <w:rsid w:val="00107780"/>
    <w:rsid w:val="00114AEB"/>
    <w:rsid w:val="001158BA"/>
    <w:rsid w:val="00120704"/>
    <w:rsid w:val="001272CB"/>
    <w:rsid w:val="001301DE"/>
    <w:rsid w:val="001304CB"/>
    <w:rsid w:val="001320A1"/>
    <w:rsid w:val="00140938"/>
    <w:rsid w:val="00145502"/>
    <w:rsid w:val="00146B75"/>
    <w:rsid w:val="00147090"/>
    <w:rsid w:val="001548D2"/>
    <w:rsid w:val="00160E8A"/>
    <w:rsid w:val="00164D69"/>
    <w:rsid w:val="001705F4"/>
    <w:rsid w:val="0017111C"/>
    <w:rsid w:val="00185ADC"/>
    <w:rsid w:val="0018733B"/>
    <w:rsid w:val="001976F9"/>
    <w:rsid w:val="001A0CF0"/>
    <w:rsid w:val="001A49CC"/>
    <w:rsid w:val="001B31A1"/>
    <w:rsid w:val="001E66CE"/>
    <w:rsid w:val="001F1ECE"/>
    <w:rsid w:val="001F4891"/>
    <w:rsid w:val="00201650"/>
    <w:rsid w:val="00210AD9"/>
    <w:rsid w:val="0021324C"/>
    <w:rsid w:val="00217E6C"/>
    <w:rsid w:val="00220A57"/>
    <w:rsid w:val="0022143D"/>
    <w:rsid w:val="00241E0A"/>
    <w:rsid w:val="002443DC"/>
    <w:rsid w:val="002451C3"/>
    <w:rsid w:val="00255115"/>
    <w:rsid w:val="00255C7E"/>
    <w:rsid w:val="002653C3"/>
    <w:rsid w:val="00267D16"/>
    <w:rsid w:val="00275983"/>
    <w:rsid w:val="002816FA"/>
    <w:rsid w:val="0028174F"/>
    <w:rsid w:val="002823C6"/>
    <w:rsid w:val="0028305E"/>
    <w:rsid w:val="00283FA3"/>
    <w:rsid w:val="00290053"/>
    <w:rsid w:val="002946F8"/>
    <w:rsid w:val="002A796A"/>
    <w:rsid w:val="002B0630"/>
    <w:rsid w:val="002B28E7"/>
    <w:rsid w:val="002C3910"/>
    <w:rsid w:val="002C4506"/>
    <w:rsid w:val="002C5A47"/>
    <w:rsid w:val="002D7BB3"/>
    <w:rsid w:val="002E6DAF"/>
    <w:rsid w:val="003020D0"/>
    <w:rsid w:val="00320028"/>
    <w:rsid w:val="00330ED4"/>
    <w:rsid w:val="00346B0A"/>
    <w:rsid w:val="00370CFF"/>
    <w:rsid w:val="003742CA"/>
    <w:rsid w:val="003764D5"/>
    <w:rsid w:val="00383E2D"/>
    <w:rsid w:val="0039405A"/>
    <w:rsid w:val="003A2899"/>
    <w:rsid w:val="003A4240"/>
    <w:rsid w:val="003D2DB8"/>
    <w:rsid w:val="003D2F19"/>
    <w:rsid w:val="003D3B67"/>
    <w:rsid w:val="003D4BCF"/>
    <w:rsid w:val="003E0932"/>
    <w:rsid w:val="003E2A98"/>
    <w:rsid w:val="003F45C3"/>
    <w:rsid w:val="00405F11"/>
    <w:rsid w:val="004074D8"/>
    <w:rsid w:val="00427037"/>
    <w:rsid w:val="004307CE"/>
    <w:rsid w:val="00433995"/>
    <w:rsid w:val="00440E38"/>
    <w:rsid w:val="00440EC6"/>
    <w:rsid w:val="004414B2"/>
    <w:rsid w:val="0044727E"/>
    <w:rsid w:val="00453E92"/>
    <w:rsid w:val="004553AE"/>
    <w:rsid w:val="00455D0C"/>
    <w:rsid w:val="0045677C"/>
    <w:rsid w:val="00467CC7"/>
    <w:rsid w:val="00475A0A"/>
    <w:rsid w:val="00475BB9"/>
    <w:rsid w:val="004827F1"/>
    <w:rsid w:val="0048697F"/>
    <w:rsid w:val="004871B1"/>
    <w:rsid w:val="004875E0"/>
    <w:rsid w:val="00497A7F"/>
    <w:rsid w:val="00497BCD"/>
    <w:rsid w:val="004A575A"/>
    <w:rsid w:val="004B15F7"/>
    <w:rsid w:val="004B6CBC"/>
    <w:rsid w:val="004C504E"/>
    <w:rsid w:val="004D314E"/>
    <w:rsid w:val="004E1229"/>
    <w:rsid w:val="004E1CA4"/>
    <w:rsid w:val="005049F6"/>
    <w:rsid w:val="005062B3"/>
    <w:rsid w:val="005248EE"/>
    <w:rsid w:val="00536054"/>
    <w:rsid w:val="00542C09"/>
    <w:rsid w:val="00543826"/>
    <w:rsid w:val="00555258"/>
    <w:rsid w:val="00560811"/>
    <w:rsid w:val="005648E4"/>
    <w:rsid w:val="00571CB7"/>
    <w:rsid w:val="0057523D"/>
    <w:rsid w:val="00582FDB"/>
    <w:rsid w:val="005853ED"/>
    <w:rsid w:val="005C048E"/>
    <w:rsid w:val="005C2C21"/>
    <w:rsid w:val="005C3014"/>
    <w:rsid w:val="005D02BC"/>
    <w:rsid w:val="005D3BA7"/>
    <w:rsid w:val="005E7F9A"/>
    <w:rsid w:val="005E7FFC"/>
    <w:rsid w:val="005F3474"/>
    <w:rsid w:val="00600024"/>
    <w:rsid w:val="0060101C"/>
    <w:rsid w:val="00610329"/>
    <w:rsid w:val="00632624"/>
    <w:rsid w:val="00641D5B"/>
    <w:rsid w:val="00650765"/>
    <w:rsid w:val="006620C8"/>
    <w:rsid w:val="0066275F"/>
    <w:rsid w:val="0067184A"/>
    <w:rsid w:val="00683D67"/>
    <w:rsid w:val="006A33AA"/>
    <w:rsid w:val="006A68F8"/>
    <w:rsid w:val="006B56E6"/>
    <w:rsid w:val="006B64C5"/>
    <w:rsid w:val="006C0055"/>
    <w:rsid w:val="006D1BF7"/>
    <w:rsid w:val="006F242A"/>
    <w:rsid w:val="006F6B4C"/>
    <w:rsid w:val="00703E47"/>
    <w:rsid w:val="00704E2B"/>
    <w:rsid w:val="00704FDE"/>
    <w:rsid w:val="007107E8"/>
    <w:rsid w:val="007224EF"/>
    <w:rsid w:val="00722881"/>
    <w:rsid w:val="0072351A"/>
    <w:rsid w:val="00735575"/>
    <w:rsid w:val="0074212A"/>
    <w:rsid w:val="007421F7"/>
    <w:rsid w:val="0074744F"/>
    <w:rsid w:val="007661D9"/>
    <w:rsid w:val="00771654"/>
    <w:rsid w:val="00772877"/>
    <w:rsid w:val="0078276D"/>
    <w:rsid w:val="00791A46"/>
    <w:rsid w:val="007A14B3"/>
    <w:rsid w:val="007A3DCF"/>
    <w:rsid w:val="007A65F7"/>
    <w:rsid w:val="007B186F"/>
    <w:rsid w:val="007C5C5A"/>
    <w:rsid w:val="007D5F0F"/>
    <w:rsid w:val="007E1C0E"/>
    <w:rsid w:val="007E2F40"/>
    <w:rsid w:val="007F7D4C"/>
    <w:rsid w:val="008102EC"/>
    <w:rsid w:val="0082761D"/>
    <w:rsid w:val="00842852"/>
    <w:rsid w:val="0084488B"/>
    <w:rsid w:val="0084703F"/>
    <w:rsid w:val="00857933"/>
    <w:rsid w:val="0086353F"/>
    <w:rsid w:val="0086655E"/>
    <w:rsid w:val="00875D8A"/>
    <w:rsid w:val="00881003"/>
    <w:rsid w:val="00884B62"/>
    <w:rsid w:val="00886201"/>
    <w:rsid w:val="0089090A"/>
    <w:rsid w:val="00890C3A"/>
    <w:rsid w:val="00893CD0"/>
    <w:rsid w:val="008A0A21"/>
    <w:rsid w:val="008A108D"/>
    <w:rsid w:val="008A3017"/>
    <w:rsid w:val="008A527F"/>
    <w:rsid w:val="008B44F1"/>
    <w:rsid w:val="008C555D"/>
    <w:rsid w:val="008C5735"/>
    <w:rsid w:val="008C6057"/>
    <w:rsid w:val="008D1301"/>
    <w:rsid w:val="008D53B3"/>
    <w:rsid w:val="008E4595"/>
    <w:rsid w:val="008E7ADB"/>
    <w:rsid w:val="008F574A"/>
    <w:rsid w:val="00905C2B"/>
    <w:rsid w:val="00907AA6"/>
    <w:rsid w:val="00914714"/>
    <w:rsid w:val="009162D7"/>
    <w:rsid w:val="00932906"/>
    <w:rsid w:val="009670EA"/>
    <w:rsid w:val="009676D8"/>
    <w:rsid w:val="00971F4C"/>
    <w:rsid w:val="00973EBC"/>
    <w:rsid w:val="00976CFA"/>
    <w:rsid w:val="009772AD"/>
    <w:rsid w:val="009A27CD"/>
    <w:rsid w:val="009A5F27"/>
    <w:rsid w:val="009A6568"/>
    <w:rsid w:val="009B494E"/>
    <w:rsid w:val="009C418F"/>
    <w:rsid w:val="00A2565D"/>
    <w:rsid w:val="00A26BE5"/>
    <w:rsid w:val="00A27984"/>
    <w:rsid w:val="00A42A24"/>
    <w:rsid w:val="00A43E80"/>
    <w:rsid w:val="00A51520"/>
    <w:rsid w:val="00A61E39"/>
    <w:rsid w:val="00A71819"/>
    <w:rsid w:val="00A809B6"/>
    <w:rsid w:val="00A866D7"/>
    <w:rsid w:val="00A86AC6"/>
    <w:rsid w:val="00A9737E"/>
    <w:rsid w:val="00AA1B2F"/>
    <w:rsid w:val="00AA2A9C"/>
    <w:rsid w:val="00AB1EE8"/>
    <w:rsid w:val="00AC1388"/>
    <w:rsid w:val="00AC3364"/>
    <w:rsid w:val="00AC4D3B"/>
    <w:rsid w:val="00AE164E"/>
    <w:rsid w:val="00AE49CD"/>
    <w:rsid w:val="00AE6FEB"/>
    <w:rsid w:val="00AF0FD0"/>
    <w:rsid w:val="00AF0FE6"/>
    <w:rsid w:val="00AF3130"/>
    <w:rsid w:val="00AF5A1E"/>
    <w:rsid w:val="00B07E7D"/>
    <w:rsid w:val="00B12AB9"/>
    <w:rsid w:val="00B36334"/>
    <w:rsid w:val="00B471C3"/>
    <w:rsid w:val="00B54DBE"/>
    <w:rsid w:val="00B5640A"/>
    <w:rsid w:val="00B72FF2"/>
    <w:rsid w:val="00B74DD5"/>
    <w:rsid w:val="00B80429"/>
    <w:rsid w:val="00B83B5B"/>
    <w:rsid w:val="00B90FBA"/>
    <w:rsid w:val="00B92A65"/>
    <w:rsid w:val="00B9724F"/>
    <w:rsid w:val="00B97C64"/>
    <w:rsid w:val="00BB08AA"/>
    <w:rsid w:val="00BB72EC"/>
    <w:rsid w:val="00BC1709"/>
    <w:rsid w:val="00BC3589"/>
    <w:rsid w:val="00BE1776"/>
    <w:rsid w:val="00BE5177"/>
    <w:rsid w:val="00BF36C2"/>
    <w:rsid w:val="00C033C1"/>
    <w:rsid w:val="00C033C4"/>
    <w:rsid w:val="00C1037B"/>
    <w:rsid w:val="00C11BE5"/>
    <w:rsid w:val="00C1214E"/>
    <w:rsid w:val="00C13861"/>
    <w:rsid w:val="00C31B2D"/>
    <w:rsid w:val="00C3573F"/>
    <w:rsid w:val="00C44C36"/>
    <w:rsid w:val="00C4656B"/>
    <w:rsid w:val="00C551B7"/>
    <w:rsid w:val="00C77ED0"/>
    <w:rsid w:val="00C81A4F"/>
    <w:rsid w:val="00C825F1"/>
    <w:rsid w:val="00C83562"/>
    <w:rsid w:val="00C84046"/>
    <w:rsid w:val="00C85142"/>
    <w:rsid w:val="00C95355"/>
    <w:rsid w:val="00CB4D61"/>
    <w:rsid w:val="00CC1A51"/>
    <w:rsid w:val="00CC5396"/>
    <w:rsid w:val="00CE095C"/>
    <w:rsid w:val="00D020F6"/>
    <w:rsid w:val="00D031AB"/>
    <w:rsid w:val="00D06BD9"/>
    <w:rsid w:val="00D1164D"/>
    <w:rsid w:val="00D11DAE"/>
    <w:rsid w:val="00D134CC"/>
    <w:rsid w:val="00D16F38"/>
    <w:rsid w:val="00D20E8A"/>
    <w:rsid w:val="00D321BC"/>
    <w:rsid w:val="00D323F2"/>
    <w:rsid w:val="00D35440"/>
    <w:rsid w:val="00D40DE1"/>
    <w:rsid w:val="00D44184"/>
    <w:rsid w:val="00D4621F"/>
    <w:rsid w:val="00D471B2"/>
    <w:rsid w:val="00D518F1"/>
    <w:rsid w:val="00D568FD"/>
    <w:rsid w:val="00D653D4"/>
    <w:rsid w:val="00D674B8"/>
    <w:rsid w:val="00D83148"/>
    <w:rsid w:val="00D85AA2"/>
    <w:rsid w:val="00D87DD3"/>
    <w:rsid w:val="00D9164F"/>
    <w:rsid w:val="00DA04B0"/>
    <w:rsid w:val="00DA1AB4"/>
    <w:rsid w:val="00DA6E99"/>
    <w:rsid w:val="00DB6DC0"/>
    <w:rsid w:val="00DC45D8"/>
    <w:rsid w:val="00DE74EB"/>
    <w:rsid w:val="00DF5364"/>
    <w:rsid w:val="00E01058"/>
    <w:rsid w:val="00E02893"/>
    <w:rsid w:val="00E031CB"/>
    <w:rsid w:val="00E053DD"/>
    <w:rsid w:val="00E15C8A"/>
    <w:rsid w:val="00E35B79"/>
    <w:rsid w:val="00E448F5"/>
    <w:rsid w:val="00E47AFF"/>
    <w:rsid w:val="00E51A9F"/>
    <w:rsid w:val="00E52160"/>
    <w:rsid w:val="00E567FF"/>
    <w:rsid w:val="00E71BD7"/>
    <w:rsid w:val="00E76BF9"/>
    <w:rsid w:val="00E8525D"/>
    <w:rsid w:val="00E92119"/>
    <w:rsid w:val="00E94B14"/>
    <w:rsid w:val="00EB197C"/>
    <w:rsid w:val="00EC1515"/>
    <w:rsid w:val="00EC6D49"/>
    <w:rsid w:val="00ED0782"/>
    <w:rsid w:val="00ED26E7"/>
    <w:rsid w:val="00EE5596"/>
    <w:rsid w:val="00EE7BB0"/>
    <w:rsid w:val="00EF6FB4"/>
    <w:rsid w:val="00F01DAB"/>
    <w:rsid w:val="00F177C8"/>
    <w:rsid w:val="00F2673C"/>
    <w:rsid w:val="00F2684C"/>
    <w:rsid w:val="00F26997"/>
    <w:rsid w:val="00F31F74"/>
    <w:rsid w:val="00F374CA"/>
    <w:rsid w:val="00F42E6E"/>
    <w:rsid w:val="00F43016"/>
    <w:rsid w:val="00F43458"/>
    <w:rsid w:val="00F47ACF"/>
    <w:rsid w:val="00F502FD"/>
    <w:rsid w:val="00F515DF"/>
    <w:rsid w:val="00F573AF"/>
    <w:rsid w:val="00F64B21"/>
    <w:rsid w:val="00F7038D"/>
    <w:rsid w:val="00F73D1A"/>
    <w:rsid w:val="00F74A1E"/>
    <w:rsid w:val="00F80F33"/>
    <w:rsid w:val="00F8103A"/>
    <w:rsid w:val="00F855CF"/>
    <w:rsid w:val="00F969E9"/>
    <w:rsid w:val="00F96DFB"/>
    <w:rsid w:val="00FA1834"/>
    <w:rsid w:val="00FA411C"/>
    <w:rsid w:val="00FA4751"/>
    <w:rsid w:val="00FB0457"/>
    <w:rsid w:val="00FD14C7"/>
    <w:rsid w:val="00FD29CA"/>
    <w:rsid w:val="00FD45D6"/>
    <w:rsid w:val="00FD5FE7"/>
    <w:rsid w:val="00FE2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B75"/>
  </w:style>
  <w:style w:type="paragraph" w:styleId="1">
    <w:name w:val="heading 1"/>
    <w:basedOn w:val="a"/>
    <w:next w:val="a"/>
    <w:link w:val="10"/>
    <w:uiPriority w:val="9"/>
    <w:qFormat/>
    <w:rsid w:val="00D20E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1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207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207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120704"/>
  </w:style>
  <w:style w:type="paragraph" w:styleId="a3">
    <w:name w:val="List Paragraph"/>
    <w:basedOn w:val="a"/>
    <w:uiPriority w:val="34"/>
    <w:qFormat/>
    <w:rsid w:val="001207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0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0E8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20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D20E8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20E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w-headline">
    <w:name w:val="mw-headline"/>
    <w:basedOn w:val="a0"/>
    <w:rsid w:val="005D3BA7"/>
  </w:style>
  <w:style w:type="character" w:customStyle="1" w:styleId="20">
    <w:name w:val="Заголовок 2 Знак"/>
    <w:basedOn w:val="a0"/>
    <w:link w:val="2"/>
    <w:uiPriority w:val="9"/>
    <w:semiHidden/>
    <w:rsid w:val="00E521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Strong"/>
    <w:basedOn w:val="a0"/>
    <w:uiPriority w:val="22"/>
    <w:qFormat/>
    <w:rsid w:val="00F31F74"/>
    <w:rPr>
      <w:b/>
      <w:bCs/>
    </w:rPr>
  </w:style>
  <w:style w:type="table" w:styleId="a9">
    <w:name w:val="Table Grid"/>
    <w:basedOn w:val="a1"/>
    <w:uiPriority w:val="59"/>
    <w:rsid w:val="008A10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9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1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3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5090EC-5D8E-4A17-B248-E90B5F8F2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17</Pages>
  <Words>4894</Words>
  <Characters>27901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Valued eMachines Customer</cp:lastModifiedBy>
  <cp:revision>16</cp:revision>
  <dcterms:created xsi:type="dcterms:W3CDTF">2016-03-30T18:37:00Z</dcterms:created>
  <dcterms:modified xsi:type="dcterms:W3CDTF">2016-03-31T12:48:00Z</dcterms:modified>
</cp:coreProperties>
</file>