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6E" w:rsidRDefault="001A504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A504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)</w:t>
      </w:r>
      <w:r w:rsidRPr="001A5048"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первый член последовательности равен 1,второй ее член равен 2000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а третий 1999,1,1998,1997,1…</w:t>
      </w:r>
    </w:p>
    <w:p w:rsidR="001A5048" w:rsidRPr="001A5048" w:rsidRDefault="001A504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Каждый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член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начиная с третьего имеет формулу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y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>=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2001-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>2*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x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>/3</w:t>
      </w:r>
    </w:p>
    <w:p w:rsidR="001A5048" w:rsidRPr="001A5048" w:rsidRDefault="001A504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X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= 3000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тогда 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y</w:t>
      </w:r>
      <w:proofErr w:type="gramEnd"/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>=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2001-2*3000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>/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y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=2001-2000,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y</w:t>
      </w:r>
      <w:r w:rsidRPr="001A5048">
        <w:rPr>
          <w:rFonts w:ascii="Arial" w:hAnsi="Arial" w:cs="Arial"/>
          <w:color w:val="333333"/>
          <w:sz w:val="23"/>
          <w:szCs w:val="23"/>
          <w:shd w:val="clear" w:color="auto" w:fill="FFFFFF"/>
        </w:rPr>
        <w:t>=1</w:t>
      </w:r>
    </w:p>
    <w:p w:rsidR="001A5048" w:rsidRDefault="001A5048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Значит 3000 член равен</w:t>
      </w:r>
      <w:proofErr w:type="gramEnd"/>
    </w:p>
    <w:p w:rsidR="001A5048" w:rsidRDefault="001A504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Ответ:1</w:t>
      </w:r>
    </w:p>
    <w:p w:rsidR="001A5048" w:rsidRDefault="001A5048">
      <w:pPr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</w:pPr>
      <w:r w:rsidRPr="001A504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2)</w:t>
      </w:r>
      <w:r w:rsidRPr="001A50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</w:rPr>
        <w:t>8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91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</w:rPr>
        <w:t> &gt; 7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92</w:t>
      </w:r>
    </w:p>
    <w:p w:rsidR="00DD6B23" w:rsidRPr="00104185" w:rsidRDefault="00DD6B23">
      <w:pPr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</w:pPr>
      <w:r w:rsidRPr="00DD6B23"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  <w:t>Согласно неравенству Бернулли  (1 + x)n ≥ 1 + n*x.</w:t>
      </w:r>
    </w:p>
    <w:p w:rsidR="00DD6B23" w:rsidRPr="0053331A" w:rsidRDefault="00DD6B23">
      <w:pPr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  <w:t>Разделим</w:t>
      </w:r>
      <w:r w:rsidR="0053331A"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  <w:t xml:space="preserve"> обе части на </w:t>
      </w:r>
      <m:oMath>
        <m:sSup>
          <m:sSupPr>
            <m:ctrlPr>
              <w:rPr>
                <w:rFonts w:ascii="Cambria Math" w:hAnsi="Cambria Math" w:cs="Arial"/>
                <w:i/>
                <w:color w:val="333333"/>
                <w:sz w:val="32"/>
                <w:szCs w:val="32"/>
                <w:shd w:val="clear" w:color="auto" w:fill="FFFFFF"/>
                <w:vertAlign w:val="superscript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</w:rPr>
              <m:t>7</m:t>
            </m:r>
          </m:e>
          <m:sup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</w:rPr>
              <m:t>91</m:t>
            </m:r>
          </m:sup>
        </m:sSup>
        <m:r>
          <w:rPr>
            <w:rFonts w:ascii="Cambria Math" w:hAnsi="Cambria Math" w:cs="Arial"/>
            <w:color w:val="333333"/>
            <w:sz w:val="32"/>
            <w:szCs w:val="32"/>
            <w:shd w:val="clear" w:color="auto" w:fill="FFFFFF"/>
            <w:vertAlign w:val="superscript"/>
          </w:rPr>
          <m:t xml:space="preserve"> </m:t>
        </m:r>
      </m:oMath>
    </w:p>
    <w:p w:rsidR="00DD6B23" w:rsidRPr="0053331A" w:rsidRDefault="005862AF">
      <w:pPr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  <w:lang w:val="en-US"/>
        </w:rPr>
      </w:pPr>
      <m:oMath>
        <m:sSup>
          <m:sSupPr>
            <m:ctrlPr>
              <w:rPr>
                <w:rFonts w:ascii="Cambria Math" w:hAnsi="Cambria Math" w:cs="Arial"/>
                <w:i/>
                <w:color w:val="333333"/>
                <w:sz w:val="32"/>
                <w:szCs w:val="32"/>
                <w:shd w:val="clear" w:color="auto" w:fill="FFFFFF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z w:val="32"/>
                    <w:szCs w:val="32"/>
                    <w:shd w:val="clear" w:color="auto" w:fill="FFFFFF"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color w:val="333333"/>
                        <w:sz w:val="32"/>
                        <w:szCs w:val="32"/>
                        <w:shd w:val="clear" w:color="auto" w:fill="FFFFFF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333333"/>
                        <w:sz w:val="32"/>
                        <w:szCs w:val="32"/>
                        <w:shd w:val="clear" w:color="auto" w:fill="FFFFFF"/>
                        <w:vertAlign w:val="superscri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333333"/>
                        <w:sz w:val="32"/>
                        <w:szCs w:val="32"/>
                        <w:shd w:val="clear" w:color="auto" w:fill="FFFFFF"/>
                        <w:vertAlign w:val="superscript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</w:rPr>
              <m:t>91</m:t>
            </m:r>
          </m:sup>
        </m:sSup>
      </m:oMath>
      <w:r w:rsidR="00DD6B23" w:rsidRPr="00DD6B23"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  <m:t>=(</m:t>
            </m:r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</w:rPr>
              <m:t>1 +</m:t>
            </m:r>
            <m:f>
              <m:fPr>
                <m:ctrlPr>
                  <w:rPr>
                    <w:rFonts w:ascii="Cambria Math" w:hAnsi="Cambria Math" w:cs="Arial"/>
                    <w:i/>
                    <w:color w:val="333333"/>
                    <w:sz w:val="32"/>
                    <w:szCs w:val="32"/>
                    <w:shd w:val="clear" w:color="auto" w:fill="FFFFFF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  <w:vertAlign w:val="superscript"/>
                  </w:rPr>
                  <m:t>7</m:t>
                </m:r>
              </m:den>
            </m:f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</w:rPr>
              <m:t>)</m:t>
            </m:r>
          </m:e>
          <m:sup>
            <m:r>
              <w:rPr>
                <w:rFonts w:ascii="Cambria Math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  <m:t>91</m:t>
            </m:r>
          </m:sup>
        </m:sSup>
        <m:r>
          <w:rPr>
            <w:rFonts w:ascii="Cambria Math" w:hAnsi="Cambria Math" w:cs="Arial"/>
            <w:color w:val="333333"/>
            <w:sz w:val="32"/>
            <w:szCs w:val="32"/>
            <w:shd w:val="clear" w:color="auto" w:fill="FFFFFF"/>
            <w:vertAlign w:val="superscript"/>
            <w:lang w:val="en-US"/>
          </w:rPr>
          <m:t xml:space="preserve"> ≥1+</m:t>
        </m:r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  <m:t>91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Arial"/>
            <w:color w:val="333333"/>
            <w:sz w:val="32"/>
            <w:szCs w:val="32"/>
            <w:shd w:val="clear" w:color="auto" w:fill="FFFFFF"/>
            <w:vertAlign w:val="superscript"/>
            <w:lang w:val="en-US"/>
          </w:rPr>
          <m:t>=14</m:t>
        </m:r>
      </m:oMath>
    </w:p>
    <w:p w:rsidR="0053331A" w:rsidRDefault="0053331A">
      <w:pPr>
        <w:rPr>
          <w:rFonts w:ascii="Arial" w:eastAsiaTheme="minorEastAsia" w:hAnsi="Arial" w:cs="Arial"/>
          <w:color w:val="333333"/>
          <w:sz w:val="32"/>
          <w:szCs w:val="32"/>
          <w:shd w:val="clear" w:color="auto" w:fill="FFFFFF"/>
          <w:vertAlign w:val="superscript"/>
          <w:lang w:val="en-US"/>
        </w:rPr>
      </w:pPr>
      <w:r>
        <w:rPr>
          <w:rFonts w:ascii="Arial" w:eastAsiaTheme="minorEastAsia" w:hAnsi="Arial" w:cs="Arial"/>
          <w:color w:val="333333"/>
          <w:sz w:val="32"/>
          <w:szCs w:val="32"/>
          <w:shd w:val="clear" w:color="auto" w:fill="FFFFFF"/>
          <w:vertAlign w:val="super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32"/>
                <w:szCs w:val="32"/>
                <w:shd w:val="clear" w:color="auto" w:fill="FFFFFF"/>
                <w:vertAlign w:val="superscript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  <m:t xml:space="preserve"> 7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  <m:t>92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  <m:t>7</m:t>
                </m:r>
              </m:e>
              <m:sup>
                <m:r>
                  <w:rPr>
                    <w:rFonts w:ascii="Cambria Math" w:hAnsi="Cambria Math" w:cs="Arial"/>
                    <w:color w:val="333333"/>
                    <w:sz w:val="32"/>
                    <w:szCs w:val="32"/>
                    <w:shd w:val="clear" w:color="auto" w:fill="FFFFFF"/>
                    <w:vertAlign w:val="superscript"/>
                    <w:lang w:val="en-US"/>
                  </w:rPr>
                  <m:t>91</m:t>
                </m:r>
              </m:sup>
            </m:sSup>
          </m:den>
        </m:f>
        <m:r>
          <w:rPr>
            <w:rFonts w:ascii="Cambria Math" w:hAnsi="Cambria Math" w:cs="Arial"/>
            <w:color w:val="333333"/>
            <w:sz w:val="32"/>
            <w:szCs w:val="32"/>
            <w:shd w:val="clear" w:color="auto" w:fill="FFFFFF"/>
            <w:vertAlign w:val="superscript"/>
            <w:lang w:val="en-US"/>
          </w:rPr>
          <m:t>=7</m:t>
        </m:r>
      </m:oMath>
    </w:p>
    <w:p w:rsidR="0053331A" w:rsidRPr="0053331A" w:rsidRDefault="005333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C289A">
        <w:rPr>
          <w:rFonts w:ascii="Arial" w:eastAsiaTheme="minorEastAsia" w:hAnsi="Arial" w:cs="Arial"/>
          <w:color w:val="333333"/>
          <w:sz w:val="32"/>
          <w:szCs w:val="32"/>
          <w:shd w:val="clear" w:color="auto" w:fill="FFFFFF"/>
          <w:vertAlign w:val="superscript"/>
        </w:rPr>
        <w:t>14&gt;7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значит 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</w:rPr>
        <w:t>8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91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</w:rPr>
        <w:t> &gt; 7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92</w:t>
      </w:r>
    </w:p>
    <w:p w:rsidR="00DD6B23" w:rsidRPr="0053331A" w:rsidRDefault="00DD6B23">
      <w:pPr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  <w:t xml:space="preserve">Ответ: 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</w:rPr>
        <w:t>8</w:t>
      </w:r>
      <w:r w:rsidRPr="001A5048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91</w:t>
      </w:r>
    </w:p>
    <w:p w:rsidR="002C289A" w:rsidRPr="00104185" w:rsidRDefault="0053331A" w:rsidP="002C289A">
      <w:pPr>
        <w:rPr>
          <w:rFonts w:ascii="Arial" w:hAnsi="Arial" w:cs="Arial"/>
          <w:color w:val="333333"/>
          <w:sz w:val="32"/>
          <w:szCs w:val="32"/>
          <w:shd w:val="clear" w:color="auto" w:fill="FFFFFF"/>
          <w:vertAlign w:val="superscript"/>
        </w:rPr>
      </w:pPr>
      <w:r w:rsidRPr="0053331A">
        <w:rPr>
          <w:rFonts w:ascii="Arial" w:hAnsi="Arial" w:cs="Arial"/>
          <w:b/>
          <w:color w:val="333333"/>
          <w:sz w:val="48"/>
          <w:szCs w:val="48"/>
          <w:shd w:val="clear" w:color="auto" w:fill="FFFFFF"/>
          <w:vertAlign w:val="superscript"/>
        </w:rPr>
        <w:t>3)</w:t>
      </w:r>
      <w:r w:rsidR="002C289A">
        <w:rPr>
          <w:rFonts w:ascii="Arial" w:hAnsi="Arial" w:cs="Arial"/>
          <w:b/>
          <w:color w:val="333333"/>
          <w:sz w:val="48"/>
          <w:szCs w:val="48"/>
          <w:shd w:val="clear" w:color="auto" w:fill="FFFFFF"/>
          <w:vertAlign w:val="superscript"/>
        </w:rPr>
        <w:t xml:space="preserve"> </w:t>
      </w:r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S=(1/2)*d1*d2*</w:t>
      </w:r>
      <w:proofErr w:type="spellStart"/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sin</w:t>
      </w:r>
      <w:proofErr w:type="spellEnd"/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(a), где d1,d2 - диагонали, a - угол между диагоналями. </w:t>
      </w:r>
      <w:r w:rsid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Считая площадь единичной, для второй диагонали имеем d2=2/(d1*</w:t>
      </w:r>
      <w:proofErr w:type="spellStart"/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sin</w:t>
      </w:r>
      <w:proofErr w:type="spellEnd"/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(a)). </w:t>
      </w:r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2C289A"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Тогда сумма диагоналей есть </w:t>
      </w:r>
      <w:r w:rsid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d1+d2=d1+2/(d1*</w:t>
      </w:r>
      <w:proofErr w:type="spellStart"/>
      <w:r w:rsid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sin</w:t>
      </w:r>
      <w:proofErr w:type="spellEnd"/>
      <w:r w:rsid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(a))</w:t>
      </w:r>
    </w:p>
    <w:p w:rsidR="002C289A" w:rsidRPr="002C289A" w:rsidRDefault="002C289A" w:rsidP="002C289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Рассмотрим функцию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f</w:t>
      </w:r>
      <w:r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d</w:t>
      </w:r>
      <w:r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1)=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d</w:t>
      </w:r>
      <w:r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1+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d</w:t>
      </w:r>
      <w:r w:rsidRPr="002C289A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</w:p>
    <w:p w:rsidR="002C289A" w:rsidRDefault="002C289A" w:rsidP="002C289A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f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(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d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1)= d1+2/(d1*sin(a))</w:t>
      </w:r>
    </w:p>
    <w:p w:rsidR="002C289A" w:rsidRDefault="002C289A" w:rsidP="002C289A">
      <w:pPr>
        <w:rPr>
          <w:rFonts w:ascii="Arial" w:eastAsiaTheme="minorEastAsia" w:hAnsi="Arial" w:cs="Arial"/>
          <w:color w:val="333333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f(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d1)’=</w:t>
      </w:r>
      <m:oMath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sin⁡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(a)</m:t>
            </m:r>
          </m:num>
          <m:den>
            <m:eqArr>
              <m:eqArrPr>
                <m:ctrlPr>
                  <w:rPr>
                    <w:rFonts w:ascii="Cambria Math" w:hAnsi="Cambria Math" w:cs="Arial"/>
                    <w:i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33333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d1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color w:val="333333"/>
                        <w:sz w:val="24"/>
                        <w:szCs w:val="24"/>
                        <w:shd w:val="clear" w:color="auto" w:fill="FFFFFF"/>
                        <w:lang w:val="en-US"/>
                      </w:rPr>
                      <m:t>2</m:t>
                    </m:r>
                  </m:sup>
                </m:sSup>
              </m:e>
              <m:e/>
            </m:eqArr>
          </m:den>
        </m:f>
      </m:oMath>
    </w:p>
    <w:p w:rsidR="002C289A" w:rsidRDefault="002C289A" w:rsidP="002C289A">
      <w:pPr>
        <w:rPr>
          <w:rFonts w:ascii="Arial" w:eastAsiaTheme="minorEastAsia" w:hAnsi="Arial" w:cs="Arial"/>
          <w:color w:val="333333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Arial" w:eastAsiaTheme="minorEastAsia" w:hAnsi="Arial" w:cs="Arial"/>
          <w:color w:val="333333"/>
          <w:sz w:val="24"/>
          <w:szCs w:val="24"/>
          <w:shd w:val="clear" w:color="auto" w:fill="FFFFFF"/>
          <w:lang w:val="en-US"/>
        </w:rPr>
        <w:t>f(</w:t>
      </w:r>
      <w:proofErr w:type="gramEnd"/>
      <w:r>
        <w:rPr>
          <w:rFonts w:ascii="Arial" w:eastAsiaTheme="minorEastAsia" w:hAnsi="Arial" w:cs="Arial"/>
          <w:color w:val="333333"/>
          <w:sz w:val="24"/>
          <w:szCs w:val="24"/>
          <w:shd w:val="clear" w:color="auto" w:fill="FFFFFF"/>
          <w:lang w:val="en-US"/>
        </w:rPr>
        <w:t xml:space="preserve">d1)’=0, </w:t>
      </w:r>
      <m:oMath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2</m:t>
            </m:r>
            <m:func>
              <m:funcPr>
                <m:ctrlPr>
                  <w:rPr>
                    <w:rFonts w:ascii="Cambria Math" w:hAnsi="Cambria Math" w:cs="Arial"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333333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33333"/>
                        <w:sz w:val="24"/>
                        <w:szCs w:val="24"/>
                        <w:shd w:val="clear" w:color="auto" w:fill="FFFFFF"/>
                        <w:lang w:val="en-US"/>
                      </w:rPr>
                      <m:t>a</m:t>
                    </m:r>
                  </m:e>
                </m:d>
              </m:e>
            </m:func>
          </m:num>
          <m:den>
            <m:eqArr>
              <m:eqArrPr>
                <m:ctrlPr>
                  <w:rPr>
                    <w:rFonts w:ascii="Cambria Math" w:hAnsi="Cambria Math" w:cs="Arial"/>
                    <w:i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33333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d1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color w:val="333333"/>
                        <w:sz w:val="24"/>
                        <w:szCs w:val="24"/>
                        <w:shd w:val="clear" w:color="auto" w:fill="FFFFFF"/>
                        <w:lang w:val="en-US"/>
                      </w:rPr>
                      <m:t>2</m:t>
                    </m:r>
                  </m:sup>
                </m:sSup>
              </m:e>
              <m:e/>
            </m:eqArr>
          </m:den>
        </m:f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=0 →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  <m:t>d1</m:t>
                </m:r>
              </m:e>
            </m:d>
          </m:e>
          <m:sup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-2</m:t>
        </m:r>
        <m:func>
          <m:funcPr>
            <m:ctrl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=0 →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  <m:t>d1</m:t>
                </m:r>
              </m:e>
            </m:d>
          </m:e>
          <m:sup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=2</m:t>
        </m:r>
        <m:r>
          <m:rPr>
            <m:sty m:val="p"/>
          </m:rP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sin⁡</m:t>
        </m:r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  <w:lang w:val="en-US"/>
          </w:rPr>
          <m:t>(a)</m:t>
        </m:r>
      </m:oMath>
      <w:r>
        <w:rPr>
          <w:rFonts w:ascii="Arial" w:eastAsiaTheme="minorEastAsia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526B23" w:rsidRDefault="00526B23" w:rsidP="00526B23">
      <w:pPr>
        <w:tabs>
          <w:tab w:val="left" w:pos="2145"/>
        </w:tabs>
        <w:spacing w:after="0" w:line="240" w:lineRule="auto"/>
        <w:ind w:firstLine="708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ab/>
        <w:t>+</w:t>
      </w:r>
    </w:p>
    <w:p w:rsidR="00526B23" w:rsidRPr="002C289A" w:rsidRDefault="00526B23" w:rsidP="00526B23">
      <w:pPr>
        <w:tabs>
          <w:tab w:val="left" w:pos="1425"/>
          <w:tab w:val="left" w:pos="3030"/>
        </w:tabs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3291" wp14:editId="479F9993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1847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75pt" to="147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" strokecolor="black [3040]"/>
            </w:pict>
          </mc:Fallback>
        </mc:AlternateConten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ab/>
        <w:t>|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ab/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proofErr w:type="gramEnd"/>
    </w:p>
    <w:p w:rsidR="002C289A" w:rsidRPr="002C289A" w:rsidRDefault="00526B23" w:rsidP="00526B23">
      <w:pPr>
        <w:tabs>
          <w:tab w:val="left" w:pos="930"/>
          <w:tab w:val="left" w:pos="1425"/>
        </w:tabs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sin⁡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(a)</m:t>
            </m:r>
          </m:e>
        </m:rad>
      </m:oMath>
    </w:p>
    <w:p w:rsidR="00526B23" w:rsidRPr="00526B23" w:rsidRDefault="00526B23" w:rsidP="00526B23">
      <w:pPr>
        <w:tabs>
          <w:tab w:val="left" w:pos="930"/>
          <w:tab w:val="left" w:pos="1425"/>
        </w:tabs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При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d</w:t>
      </w:r>
      <w:r w:rsidRPr="00526B23">
        <w:rPr>
          <w:rFonts w:ascii="Arial" w:hAnsi="Arial" w:cs="Arial"/>
          <w:color w:val="333333"/>
          <w:sz w:val="24"/>
          <w:szCs w:val="24"/>
          <w:shd w:val="clear" w:color="auto" w:fill="FFFFFF"/>
        </w:rPr>
        <w:t>1=</w:t>
      </w:r>
      <w:r w:rsidRPr="00526B23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⁡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(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a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)</m:t>
            </m:r>
          </m:e>
        </m:rad>
        <m:r>
          <w:rPr>
            <w:rFonts w:ascii="Cambria Math" w:hAnsi="Cambria Math" w:cs="Arial"/>
            <w:color w:val="333333"/>
            <w:sz w:val="24"/>
            <w:szCs w:val="24"/>
            <w:shd w:val="clear" w:color="auto" w:fill="FFFFFF"/>
          </w:rPr>
          <m:t>сумма диагоналей минимальна.</m:t>
        </m:r>
      </m:oMath>
    </w:p>
    <w:p w:rsidR="00DA2ECD" w:rsidRPr="00104185" w:rsidRDefault="00DA2ECD" w:rsidP="00DA2ECD">
      <w:pPr>
        <w:tabs>
          <w:tab w:val="left" w:pos="930"/>
          <w:tab w:val="left" w:pos="1425"/>
        </w:tabs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Ответ: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⁡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(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  <w:lang w:val="en-US"/>
              </w:rPr>
              <m:t>a</m:t>
            </m:r>
            <m:r>
              <w:rPr>
                <w:rFonts w:ascii="Cambria Math" w:hAnsi="Cambria Math" w:cs="Arial"/>
                <w:color w:val="333333"/>
                <w:sz w:val="24"/>
                <w:szCs w:val="24"/>
                <w:shd w:val="clear" w:color="auto" w:fill="FFFFFF"/>
              </w:rPr>
              <m:t>)</m:t>
            </m:r>
          </m:e>
        </m:rad>
      </m:oMath>
    </w:p>
    <w:p w:rsidR="002C289A" w:rsidRDefault="002C289A" w:rsidP="002C289A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46300" w:rsidRDefault="00946300" w:rsidP="00BF3B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lastRenderedPageBreak/>
        <w:t>4)</w:t>
      </w:r>
      <w:r w:rsidRPr="00946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300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.75pt" o:ole="">
            <v:imagedata r:id="rId5" o:title=""/>
          </v:shape>
          <o:OLEObject Type="Embed" ProgID="Equation.3" ShapeID="_x0000_i1025" DrawAspect="Content" ObjectID="_1520932616" r:id="rId6"/>
        </w:object>
      </w:r>
    </w:p>
    <w:p w:rsidR="00946300" w:rsidRDefault="005862AF" w:rsidP="00BF3B95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X=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946300" w:rsidRDefault="005862AF" w:rsidP="00BF3B95">
      <w:pPr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1 </w:t>
      </w:r>
    </w:p>
    <w:p w:rsidR="00946300" w:rsidRDefault="00946300" w:rsidP="00BF3B95">
      <w:pPr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BF3B95" w:rsidRPr="00BF3B95" w:rsidRDefault="00DA2ECD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39B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5.</w:t>
      </w:r>
      <w:r w:rsidR="00FD39B9" w:rsidRPr="00FD39B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)</w:t>
      </w:r>
      <w:r w:rsidR="00BF3B95" w:rsidRPr="00BF3B95">
        <w:t xml:space="preserve"> </w:t>
      </w:r>
      <w:r w:rsidR="00BF3B95"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Предположим, что это не так. Тогда методом от противного имеем, что на остановках будет выходить следующее число пассажиров </w:t>
      </w:r>
      <w:r w:rsid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любо, естественно, порядке: </w:t>
      </w:r>
      <w:r w:rsidR="00BF3B95"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0, 1, 2, 3, 4, 5, 6, 7, 8. (с учетом того, что 9 остановок) </w:t>
      </w:r>
    </w:p>
    <w:p w:rsidR="00BF3B95" w:rsidRPr="00BF3B95" w:rsidRDefault="00BF3B95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Посчитаем сумму всех вышедших пассажиров: </w:t>
      </w:r>
    </w:p>
    <w:p w:rsidR="00BF3B95" w:rsidRPr="00BF3B95" w:rsidRDefault="00BF3B95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0+1+2+3+4+5+6+7+8=36. </w:t>
      </w:r>
    </w:p>
    <w:p w:rsidR="00BF3B95" w:rsidRPr="00BF3B95" w:rsidRDefault="00BF3B95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 поскольку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пассажировов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автобусе всего 34, </w:t>
      </w:r>
      <w:proofErr w:type="gram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следовательно</w:t>
      </w:r>
      <w:proofErr w:type="gram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предположение неверно. </w:t>
      </w:r>
    </w:p>
    <w:p w:rsidR="00FE0E54" w:rsidRDefault="00BF3B95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Т. о.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найдyтся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двe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остaновки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на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котopых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выйдeт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одинаковoe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чиcло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паcсaжиров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вoзмoжно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ни </w:t>
      </w:r>
      <w:proofErr w:type="spell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однoго</w:t>
      </w:r>
      <w:proofErr w:type="spell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proofErr w:type="gramStart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BF3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Что и требовалось доказать.</w:t>
      </w:r>
    </w:p>
    <w:p w:rsidR="00FE0E54" w:rsidRPr="00FE0E54" w:rsidRDefault="00FE0E54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Ответ: найдутся </w:t>
      </w:r>
    </w:p>
    <w:p w:rsidR="00104185" w:rsidRPr="00FE0E54" w:rsidRDefault="00104185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39B9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6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Pr="0010418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Пусть мы берем k+1 подряд идущих </w:t>
      </w:r>
      <w:proofErr w:type="gramStart"/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чисел</w:t>
      </w:r>
      <w:proofErr w:type="gramEnd"/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начиная с n. Тогда их сумма равна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n+...+(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n+k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)=(2n+k)(k+1)/2=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1971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=&gt;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(2n+k)(k+1)=3942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=2*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3*71</w:t>
      </w:r>
      <w:proofErr w:type="gramStart"/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О</w:t>
      </w:r>
      <w:proofErr w:type="gramEnd"/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тсюда 2n+k=a, k+1=b, и a*b=</w:t>
      </w:r>
      <w:r w:rsidR="00CA3E55"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>3942</w:t>
      </w:r>
      <w:r w:rsidRPr="0010418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CA3E55" w:rsidRPr="00FE0E54" w:rsidRDefault="00CA3E55" w:rsidP="00BF3B9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тобы</w:t>
      </w:r>
      <w:proofErr w:type="spellEnd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такая система имела решение достаточно чтобы a-b было нечетное число, то есть a и b имели разную четность, что </w:t>
      </w:r>
      <w:proofErr w:type="gramStart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выполняется</w:t>
      </w:r>
      <w:proofErr w:type="gramEnd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очевидно всегда, т.к. двойка в разложении 4030 входит ровно один раз. </w:t>
      </w:r>
      <w:proofErr w:type="spellStart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Прчем</w:t>
      </w:r>
      <w:proofErr w:type="spellEnd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>ясно</w:t>
      </w:r>
      <w:proofErr w:type="gramEnd"/>
      <w:r w:rsidRPr="00CA3E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что разные a и b дают разные решения.</w:t>
      </w:r>
    </w:p>
    <w:p w:rsidR="00CA3E55" w:rsidRPr="00FE0E54" w:rsidRDefault="00CA3E55" w:rsidP="00BF3B95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Отсюда вариантов всего 2*2*2*2</w:t>
      </w:r>
      <w:r w:rsidRPr="00FE0E54">
        <w:rPr>
          <w:rFonts w:ascii="Helvetica" w:hAnsi="Helvetica" w:cs="Helvetica"/>
          <w:color w:val="000000"/>
          <w:shd w:val="clear" w:color="auto" w:fill="FFFFFF"/>
        </w:rPr>
        <w:t>*2=32</w:t>
      </w:r>
    </w:p>
    <w:p w:rsidR="00CA3E55" w:rsidRPr="00FE0E54" w:rsidRDefault="00CA3E55" w:rsidP="00BF3B95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Ответ 32</w:t>
      </w:r>
    </w:p>
    <w:p w:rsidR="00FE0E54" w:rsidRPr="00FD39B9" w:rsidRDefault="00FD39B9" w:rsidP="00FE0E54">
      <w:pPr>
        <w:jc w:val="both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7)</w:t>
      </w:r>
      <w:r w:rsidR="00FE0E54" w:rsidRPr="00FE0E54">
        <w:rPr>
          <w:rFonts w:ascii="Helvetica" w:hAnsi="Helvetica" w:cs="Helvetica"/>
          <w:color w:val="000000"/>
          <w:shd w:val="clear" w:color="auto" w:fill="FFFFFF"/>
        </w:rPr>
        <w:t xml:space="preserve">Из условия следует, что красные и синие фишки должны чередоваться (на окружности), значит, всего их 40. Фишки по окружности размещаются равномерно в том смысле, что две диаметрально противоположные фишки делят множество оставшихся 38 фишек на две части по 19 фишек, расположенные в одной и другой полуокружностях относительно двух данных фишек. Это так, потому что согласно условию, каждая фишка имеет диаметрально </w:t>
      </w:r>
      <w:proofErr w:type="gramStart"/>
      <w:r w:rsidR="00FE0E54" w:rsidRPr="00FE0E54">
        <w:rPr>
          <w:rFonts w:ascii="Helvetica" w:hAnsi="Helvetica" w:cs="Helvetica"/>
          <w:color w:val="000000"/>
          <w:shd w:val="clear" w:color="auto" w:fill="FFFFFF"/>
        </w:rPr>
        <w:t>противоположную</w:t>
      </w:r>
      <w:proofErr w:type="gramEnd"/>
      <w:r w:rsidR="00FE0E54" w:rsidRPr="00FE0E54">
        <w:rPr>
          <w:rFonts w:ascii="Helvetica" w:hAnsi="Helvetica" w:cs="Helvetica"/>
          <w:color w:val="000000"/>
          <w:shd w:val="clear" w:color="auto" w:fill="FFFFFF"/>
        </w:rPr>
        <w:t xml:space="preserve">. Диаметрально противоположные фишки имеют разный цвет, поэтому 19 фишек, расположенные в одной из полуокружностей должны чередоваться по цвету и начинаться и заканчиваться фишками разного цвета, что невозможно при </w:t>
      </w:r>
      <w:proofErr w:type="gramStart"/>
      <w:r w:rsidR="00FE0E54" w:rsidRPr="00FE0E54">
        <w:rPr>
          <w:rFonts w:ascii="Helvetica" w:hAnsi="Helvetica" w:cs="Helvetica"/>
          <w:color w:val="000000"/>
          <w:shd w:val="clear" w:color="auto" w:fill="FFFFFF"/>
        </w:rPr>
        <w:t>нечётном</w:t>
      </w:r>
      <w:proofErr w:type="gramEnd"/>
      <w:r w:rsidR="00FE0E54" w:rsidRPr="00FE0E54">
        <w:rPr>
          <w:rFonts w:ascii="Helvetica" w:hAnsi="Helvetica" w:cs="Helvetica"/>
          <w:color w:val="000000"/>
          <w:shd w:val="clear" w:color="auto" w:fill="FFFFFF"/>
        </w:rPr>
        <w:t xml:space="preserve"> 19. Следовательно, указанная в задаче расстановка фишек не возможна.</w:t>
      </w:r>
    </w:p>
    <w:p w:rsidR="00FE0E54" w:rsidRDefault="00FE0E54" w:rsidP="00FE0E5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E0E54">
        <w:rPr>
          <w:rFonts w:ascii="Helvetica" w:hAnsi="Helvetica" w:cs="Helvetica"/>
          <w:color w:val="000000"/>
          <w:shd w:val="clear" w:color="auto" w:fill="FFFFFF"/>
        </w:rPr>
        <w:t>Ответ: нельзя.</w:t>
      </w:r>
    </w:p>
    <w:p w:rsidR="00DD1CF4" w:rsidRDefault="00DD1CF4" w:rsidP="00FE0E54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D1CF4" w:rsidRDefault="00DD1CF4" w:rsidP="00FE0E54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D1CF4" w:rsidRDefault="00DD1CF4" w:rsidP="00FE0E54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D1CF4" w:rsidRDefault="00DD1CF4" w:rsidP="00FE0E54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D1CF4" w:rsidRPr="00FD39B9" w:rsidRDefault="00FE0E54" w:rsidP="00DD1CF4">
      <w:pPr>
        <w:jc w:val="both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  <w:r w:rsidRPr="00FD39B9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8)</w:t>
      </w:r>
      <w:r w:rsidR="00DD1CF4" w:rsidRPr="00DD1CF4">
        <w:rPr>
          <w:rFonts w:ascii="Helvetica" w:hAnsi="Helvetica" w:cs="Helvetica"/>
          <w:color w:val="000000"/>
          <w:shd w:val="clear" w:color="auto" w:fill="FFFFFF"/>
        </w:rPr>
        <w:t>делим на 3 кучки. А,Б,Г, (А1, А2, А3, А4, Б1, Б2, Б3, Б4 и Г1, Г2, Г3, Г4). ставим по обе стороны весов</w:t>
      </w:r>
      <w:proofErr w:type="gramStart"/>
      <w:r w:rsidR="00DD1CF4" w:rsidRPr="00DD1CF4">
        <w:rPr>
          <w:rFonts w:ascii="Helvetica" w:hAnsi="Helvetica" w:cs="Helvetica"/>
          <w:color w:val="000000"/>
          <w:shd w:val="clear" w:color="auto" w:fill="FFFFFF"/>
        </w:rPr>
        <w:t xml:space="preserve"> А</w:t>
      </w:r>
      <w:proofErr w:type="gramEnd"/>
      <w:r w:rsidR="00DD1CF4" w:rsidRPr="00DD1CF4">
        <w:rPr>
          <w:rFonts w:ascii="Helvetica" w:hAnsi="Helvetica" w:cs="Helvetica"/>
          <w:color w:val="000000"/>
          <w:shd w:val="clear" w:color="auto" w:fill="FFFFFF"/>
        </w:rPr>
        <w:t xml:space="preserve"> и Б. здесь возможно 3 варианта, рассмотрим их. </w:t>
      </w:r>
    </w:p>
    <w:p w:rsid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u w:val="single"/>
          <w:shd w:val="clear" w:color="auto" w:fill="FFFFFF"/>
        </w:rPr>
        <w:t>1 вариант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: А=B. значит фальшивая монета в группе Г. Второе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: берем 1Г1А и 2Г2А. если 1Г1А=2Г2А значит, фальшивая из 3Г и 4Г. Третье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>: берем 3Г и 1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>А(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либо любой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нормальный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), если равняется значит фальшивая 4Г, если же тяжелее и легче, значит 3Г. Если при втором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взвешивании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1Г1А&lt;2Г2А, значит фальшивая либо 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>1Г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либо 2Г. третье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: берем 1Г и 1А. если равное, значит 2Г, если 1Г&lt;1A значит фальшивая 1Г, потому, что при втором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взвешивании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1Г было легче... если тяжелее значит 2Г соответственно... Надо 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>отметить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что первый вариант самый легкий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u w:val="single"/>
          <w:shd w:val="clear" w:color="auto" w:fill="FFFFFF"/>
        </w:rPr>
        <w:t>2 вариант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: А&lt;B ... второе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>: берем 1А1Г2Г3Г и 1Б2А3А4А  здес</w:t>
      </w:r>
      <w:r>
        <w:rPr>
          <w:rFonts w:ascii="Helvetica" w:hAnsi="Helvetica" w:cs="Helvetica"/>
          <w:color w:val="000000"/>
          <w:shd w:val="clear" w:color="auto" w:fill="FFFFFF"/>
        </w:rPr>
        <w:t xml:space="preserve">ь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возможны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3 варианта =, &lt; и &gt;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1А1Г2Г3Г =1Б2А3А4А, значит фальшивая 2Б, 3Б либо 4Б. третье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(важно то, что мы знаем, что фальшивая тяжелее так как при первом </w:t>
      </w:r>
      <w:r>
        <w:rPr>
          <w:rFonts w:ascii="Helvetica" w:hAnsi="Helvetica" w:cs="Helvetica"/>
          <w:color w:val="000000"/>
          <w:shd w:val="clear" w:color="auto" w:fill="FFFFFF"/>
        </w:rPr>
        <w:t>взвешивании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А&lt;B)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>.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>с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>тавим по разные стороны весов 2Б и 3Б. если равно значит фальшивая 4Б, если же нет, то фальшивая тяжелая...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1А1Г2Г3Г&lt;1Б2А3А4А, значит фальшивая либо 1А либо 1Б, потому что если 2А, 3А или 4А была бы фальшивая, то она была бы не тяжелее, а легче, так как при первом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взвешивании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А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&lt;B. 3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>: в одну сторону ставим 1А на другую 1Г. Если равно, значит фальшивая 1Б, если же нет, значит 1А.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shd w:val="clear" w:color="auto" w:fill="FFFFFF"/>
        </w:rPr>
        <w:t>1А1Г2Г3Г&gt;1Б2А3А4А, значит фальшивая 2А, 3А либо 4А, так как 1А не может быть, потому что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А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&lt;B, а 1А1Г2Г3Г&gt;1Б2А3А4А она тяжелее, также не может быть 1Б, так как А&lt;B, а 1А1Г2Г3Г&gt;1Б2А3А4А она легче… Итак, мы знаем что из 2А, 3А и 4А и при том легче, так как А&lt;B. 3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: в одну сторону ставим 2А на другую 3А. Если равно, значит </w:t>
      </w:r>
      <w:proofErr w:type="gramStart"/>
      <w:r w:rsidRPr="00DD1CF4">
        <w:rPr>
          <w:rFonts w:ascii="Helvetica" w:hAnsi="Helvetica" w:cs="Helvetica"/>
          <w:color w:val="000000"/>
          <w:shd w:val="clear" w:color="auto" w:fill="FFFFFF"/>
        </w:rPr>
        <w:t>фальшивая</w:t>
      </w:r>
      <w:proofErr w:type="gramEnd"/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 4А, если же нет, то фальшивая легкая…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u w:val="single"/>
          <w:shd w:val="clear" w:color="auto" w:fill="FFFFFF"/>
        </w:rPr>
        <w:t>3 вариант</w:t>
      </w:r>
      <w:r w:rsidRPr="00DD1CF4">
        <w:rPr>
          <w:rFonts w:ascii="Helvetica" w:hAnsi="Helvetica" w:cs="Helvetica"/>
          <w:color w:val="000000"/>
          <w:shd w:val="clear" w:color="auto" w:fill="FFFFFF"/>
        </w:rPr>
        <w:t xml:space="preserve">: А&gt;B, второе </w:t>
      </w:r>
      <w:r w:rsidRPr="00DD1CF4">
        <w:rPr>
          <w:rFonts w:ascii="Helvetica" w:hAnsi="Helvetica" w:cs="Helvetica"/>
          <w:color w:val="000000"/>
          <w:shd w:val="clear" w:color="auto" w:fill="FFFFFF"/>
        </w:rPr>
        <w:t>взвешивание</w:t>
      </w:r>
      <w:r w:rsidRPr="00DD1CF4">
        <w:rPr>
          <w:rFonts w:ascii="Helvetica" w:hAnsi="Helvetica" w:cs="Helvetica"/>
          <w:color w:val="000000"/>
          <w:shd w:val="clear" w:color="auto" w:fill="FFFFFF"/>
        </w:rPr>
        <w:t>: 1А1Г2Г3Г и 1Б2А3А4А… тоже три варианта =, &lt; и &gt;… все так же, только наоборот…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shd w:val="clear" w:color="auto" w:fill="FFFFFF"/>
        </w:rPr>
        <w:t>1А1Г2Г3Г =1Б2А3А4А, все также, что и во втором варианте... ничего не меняется.</w:t>
      </w:r>
    </w:p>
    <w:p w:rsidR="00DD1CF4" w:rsidRPr="00DD1CF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shd w:val="clear" w:color="auto" w:fill="FFFFFF"/>
        </w:rPr>
        <w:t>1А1Г2Г3Г&lt;1Б2А3А4А, то же самое, что 1А1Г2Г3Г&lt;1Б2А3А4А при втором варианте.</w:t>
      </w:r>
    </w:p>
    <w:p w:rsidR="00FE0E54" w:rsidRPr="00FE0E54" w:rsidRDefault="00DD1CF4" w:rsidP="00DD1CF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DD1CF4">
        <w:rPr>
          <w:rFonts w:ascii="Helvetica" w:hAnsi="Helvetica" w:cs="Helvetica"/>
          <w:color w:val="000000"/>
          <w:shd w:val="clear" w:color="auto" w:fill="FFFFFF"/>
        </w:rPr>
        <w:t>1А1Г2Г3Г&gt;1Б2А3А4А, то же самое, что 1А1Г2Г3Г&lt;1Б2А3А4А при втором варианте</w:t>
      </w:r>
    </w:p>
    <w:p w:rsidR="005862AF" w:rsidRDefault="005862AF" w:rsidP="00DD1CF4">
      <w:pPr>
        <w:jc w:val="both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5862AF" w:rsidRDefault="005862AF" w:rsidP="00DD1CF4">
      <w:pPr>
        <w:jc w:val="both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5862AF" w:rsidRDefault="005862AF" w:rsidP="00DD1CF4">
      <w:pPr>
        <w:jc w:val="both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DD1CF4" w:rsidRPr="00FD39B9" w:rsidRDefault="00DD1CF4" w:rsidP="00DD1CF4">
      <w:pPr>
        <w:jc w:val="both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FD39B9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lastRenderedPageBreak/>
        <w:t>9)</w:t>
      </w:r>
      <w:r w:rsidRPr="00DD1CF4">
        <w:rPr>
          <w:rFonts w:ascii="Arial" w:hAnsi="Arial" w:cs="Arial"/>
          <w:color w:val="333333"/>
          <w:shd w:val="clear" w:color="auto" w:fill="FFFFFF"/>
        </w:rPr>
        <w:t>дискриминант данного квадратного уравнения D=b^2-4ach</w:t>
      </w:r>
    </w:p>
    <w:p w:rsidR="00FD39B9" w:rsidRPr="00FD39B9" w:rsidRDefault="00FD39B9" w:rsidP="00FD39B9">
      <w:pPr>
        <w:tabs>
          <w:tab w:val="left" w:pos="1710"/>
        </w:tabs>
        <w:jc w:val="both"/>
        <w:rPr>
          <w:rFonts w:ascii="Arial" w:hAnsi="Arial" w:cs="Arial"/>
          <w:color w:val="333333"/>
          <w:shd w:val="clear" w:color="auto" w:fill="FFFFFF"/>
        </w:rPr>
      </w:pP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b</w:t>
      </w:r>
      <w:r w:rsidRPr="00FD39B9">
        <w:rPr>
          <w:rFonts w:ascii="Arial" w:hAnsi="Arial" w:cs="Arial"/>
          <w:color w:val="333333"/>
          <w:shd w:val="clear" w:color="auto" w:fill="FFFFFF"/>
          <w:vertAlign w:val="superscript"/>
        </w:rPr>
        <w:t>2</w:t>
      </w:r>
      <w:r w:rsidRPr="00FD39B9">
        <w:rPr>
          <w:rFonts w:ascii="Arial" w:hAnsi="Arial" w:cs="Arial"/>
          <w:color w:val="333333"/>
          <w:shd w:val="clear" w:color="auto" w:fill="FFFFFF"/>
        </w:rPr>
        <w:t> – 4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ac</w:t>
      </w:r>
      <w:r w:rsidRPr="00FD39B9">
        <w:rPr>
          <w:rFonts w:ascii="Arial" w:hAnsi="Arial" w:cs="Arial"/>
          <w:color w:val="333333"/>
          <w:shd w:val="clear" w:color="auto" w:fill="FFFFFF"/>
        </w:rPr>
        <w:t> = 23, то 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b</w:t>
      </w:r>
      <w:r w:rsidRPr="00FD39B9">
        <w:rPr>
          <w:rFonts w:ascii="Arial" w:hAnsi="Arial" w:cs="Arial"/>
          <w:color w:val="333333"/>
          <w:shd w:val="clear" w:color="auto" w:fill="FFFFFF"/>
          <w:vertAlign w:val="superscript"/>
        </w:rPr>
        <w:t>2</w:t>
      </w:r>
      <w:r w:rsidRPr="00FD39B9">
        <w:rPr>
          <w:rFonts w:ascii="Arial" w:hAnsi="Arial" w:cs="Arial"/>
          <w:color w:val="333333"/>
          <w:shd w:val="clear" w:color="auto" w:fill="FFFFFF"/>
        </w:rPr>
        <w:t> – 25 = 4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ac</w:t>
      </w:r>
      <w:r w:rsidRPr="00FD39B9">
        <w:rPr>
          <w:rFonts w:ascii="Arial" w:hAnsi="Arial" w:cs="Arial"/>
          <w:color w:val="333333"/>
          <w:shd w:val="clear" w:color="auto" w:fill="FFFFFF"/>
        </w:rPr>
        <w:t> – 2, или</w:t>
      </w:r>
    </w:p>
    <w:p w:rsidR="00FD39B9" w:rsidRDefault="00FD39B9" w:rsidP="00FD39B9">
      <w:pPr>
        <w:tabs>
          <w:tab w:val="left" w:pos="1710"/>
        </w:tabs>
        <w:jc w:val="both"/>
        <w:rPr>
          <w:rFonts w:ascii="Arial" w:hAnsi="Arial" w:cs="Arial"/>
          <w:color w:val="333333"/>
          <w:shd w:val="clear" w:color="auto" w:fill="FFFFFF"/>
        </w:rPr>
      </w:pPr>
      <w:r w:rsidRPr="00FD39B9">
        <w:rPr>
          <w:rFonts w:ascii="Arial" w:hAnsi="Arial" w:cs="Arial"/>
          <w:color w:val="333333"/>
          <w:shd w:val="clear" w:color="auto" w:fill="FFFFFF"/>
        </w:rPr>
        <w:t>(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b</w:t>
      </w:r>
      <w:r w:rsidRPr="00FD39B9">
        <w:rPr>
          <w:rFonts w:ascii="Arial" w:hAnsi="Arial" w:cs="Arial"/>
          <w:color w:val="333333"/>
          <w:shd w:val="clear" w:color="auto" w:fill="FFFFFF"/>
        </w:rPr>
        <w:t> – 5)(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b</w:t>
      </w:r>
      <w:r w:rsidRPr="00FD39B9">
        <w:rPr>
          <w:rFonts w:ascii="Arial" w:hAnsi="Arial" w:cs="Arial"/>
          <w:color w:val="333333"/>
          <w:shd w:val="clear" w:color="auto" w:fill="FFFFFF"/>
        </w:rPr>
        <w:t> + 5) = 2(2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ас</w:t>
      </w:r>
      <w:r w:rsidRPr="00FD39B9">
        <w:rPr>
          <w:rFonts w:ascii="Arial" w:hAnsi="Arial" w:cs="Arial"/>
          <w:color w:val="333333"/>
          <w:shd w:val="clear" w:color="auto" w:fill="FFFFFF"/>
        </w:rPr>
        <w:t> – 1). Но 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b</w:t>
      </w:r>
      <w:r w:rsidRPr="00FD39B9">
        <w:rPr>
          <w:rFonts w:ascii="Arial" w:hAnsi="Arial" w:cs="Arial"/>
          <w:color w:val="333333"/>
          <w:shd w:val="clear" w:color="auto" w:fill="FFFFFF"/>
        </w:rPr>
        <w:t> – 5 и </w:t>
      </w:r>
      <w:r w:rsidRPr="00FD39B9">
        <w:rPr>
          <w:rFonts w:ascii="Arial" w:hAnsi="Arial" w:cs="Arial"/>
          <w:i/>
          <w:iCs/>
          <w:color w:val="333333"/>
          <w:shd w:val="clear" w:color="auto" w:fill="FFFFFF"/>
        </w:rPr>
        <w:t>b</w:t>
      </w:r>
      <w:r w:rsidRPr="00FD39B9">
        <w:rPr>
          <w:rFonts w:ascii="Arial" w:hAnsi="Arial" w:cs="Arial"/>
          <w:color w:val="333333"/>
          <w:shd w:val="clear" w:color="auto" w:fill="FFFFFF"/>
        </w:rPr>
        <w:t> – 5 – числа одинаковой четности, поэтому их произведение, если оно четно, делится на 4; правая же часть есть четное число, не делящееся на 4. Значит, уравнение, удовлетворяющее условию, не может иметь дискриминант, равный 23.</w:t>
      </w:r>
    </w:p>
    <w:p w:rsidR="00DD1CF4" w:rsidRPr="00DD1CF4" w:rsidRDefault="00FD39B9" w:rsidP="00FD39B9">
      <w:pPr>
        <w:tabs>
          <w:tab w:val="left" w:pos="1710"/>
        </w:tabs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</w:t>
      </w:r>
      <w:r w:rsidR="00DD1CF4" w:rsidRPr="00DD1CF4">
        <w:rPr>
          <w:rFonts w:ascii="Arial" w:hAnsi="Arial" w:cs="Arial"/>
          <w:color w:val="333333"/>
          <w:shd w:val="clear" w:color="auto" w:fill="FFFFFF"/>
        </w:rPr>
        <w:t>твет: </w:t>
      </w:r>
      <w:r w:rsidR="00DD1CF4" w:rsidRPr="00FD39B9">
        <w:rPr>
          <w:rFonts w:ascii="Arial" w:hAnsi="Arial" w:cs="Arial"/>
          <w:bCs/>
          <w:color w:val="333333"/>
          <w:shd w:val="clear" w:color="auto" w:fill="FFFFFF"/>
        </w:rPr>
        <w:t>нет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ab/>
      </w:r>
    </w:p>
    <w:p w:rsidR="00BF3B95" w:rsidRDefault="00BF3B95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FD39B9" w:rsidRDefault="00FD39B9" w:rsidP="00FD39B9">
      <w:pPr>
        <w:jc w:val="both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FD39B9" w:rsidRPr="00FD39B9" w:rsidRDefault="00FD39B9" w:rsidP="00FD39B9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D39B9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10)</w:t>
      </w:r>
      <w:r w:rsidRPr="00FD39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FD39B9">
        <w:rPr>
          <w:rFonts w:ascii="Arial" w:hAnsi="Arial" w:cs="Arial"/>
          <w:color w:val="333333"/>
          <w:shd w:val="clear" w:color="auto" w:fill="FFFFFF"/>
        </w:rPr>
        <w:t>Всего игр может быть - сочетание 2 из 15 - то есть 15!/2!*13! = 105</w:t>
      </w:r>
    </w:p>
    <w:p w:rsidR="00FD39B9" w:rsidRPr="00FD39B9" w:rsidRDefault="00FD39B9" w:rsidP="00FD39B9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D39B9">
        <w:rPr>
          <w:rFonts w:ascii="Arial" w:hAnsi="Arial" w:cs="Arial"/>
          <w:color w:val="333333"/>
          <w:shd w:val="clear" w:color="auto" w:fill="FFFFFF"/>
        </w:rPr>
        <w:t xml:space="preserve">    Это в случае, если в турнире шахматист играет со своим противником только один раз, ну и ещё не забудем, </w:t>
      </w:r>
      <w:r>
        <w:rPr>
          <w:rFonts w:ascii="Arial" w:hAnsi="Arial" w:cs="Arial"/>
          <w:color w:val="333333"/>
          <w:shd w:val="clear" w:color="auto" w:fill="FFFFFF"/>
        </w:rPr>
        <w:t>что с самим собой он не играет.</w:t>
      </w:r>
    </w:p>
    <w:p w:rsidR="00FD39B9" w:rsidRPr="00FD39B9" w:rsidRDefault="00FD39B9" w:rsidP="00FD39B9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D39B9">
        <w:rPr>
          <w:rFonts w:ascii="Arial" w:hAnsi="Arial" w:cs="Arial"/>
          <w:color w:val="333333"/>
          <w:shd w:val="clear" w:color="auto" w:fill="FFFFFF"/>
        </w:rPr>
        <w:t>      Допустим, первый играет семь партий со 2,3,4,5,6,7,8.  Тогда, они, в свою очередь, тоже играют по семь между собой</w:t>
      </w:r>
      <w:proofErr w:type="gramStart"/>
      <w:r w:rsidRPr="00FD39B9"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 w:rsidRPr="00FD39B9">
        <w:rPr>
          <w:rFonts w:ascii="Arial" w:hAnsi="Arial" w:cs="Arial"/>
          <w:color w:val="333333"/>
          <w:shd w:val="clear" w:color="auto" w:fill="FFFFFF"/>
        </w:rPr>
        <w:t>то есть игроки 1-8 играют каждый между собой по семь игр). У нас тогда остаются ещё 7 человек. 9 играет с 10, 11, 12, 13, 14, и 15. Но на семёрку это не тянет. Поэтому с 15 шахматистами этого случится, не может.</w:t>
      </w:r>
    </w:p>
    <w:p w:rsidR="00FD39B9" w:rsidRPr="00DA2ECD" w:rsidRDefault="00FD39B9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Ответ: не может </w:t>
      </w:r>
    </w:p>
    <w:sectPr w:rsidR="00FD39B9" w:rsidRPr="00DA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8"/>
    <w:rsid w:val="00000408"/>
    <w:rsid w:val="00002AE2"/>
    <w:rsid w:val="00011408"/>
    <w:rsid w:val="0001434A"/>
    <w:rsid w:val="000200C4"/>
    <w:rsid w:val="000270A1"/>
    <w:rsid w:val="0004135A"/>
    <w:rsid w:val="0004348F"/>
    <w:rsid w:val="000444E9"/>
    <w:rsid w:val="000532FC"/>
    <w:rsid w:val="00080E5A"/>
    <w:rsid w:val="00084CA8"/>
    <w:rsid w:val="000A4234"/>
    <w:rsid w:val="000A6624"/>
    <w:rsid w:val="000C49AE"/>
    <w:rsid w:val="000C6186"/>
    <w:rsid w:val="000D1C53"/>
    <w:rsid w:val="00104185"/>
    <w:rsid w:val="00123452"/>
    <w:rsid w:val="00124DD8"/>
    <w:rsid w:val="00140781"/>
    <w:rsid w:val="00170363"/>
    <w:rsid w:val="0017292A"/>
    <w:rsid w:val="00172A04"/>
    <w:rsid w:val="00180E51"/>
    <w:rsid w:val="00186DD3"/>
    <w:rsid w:val="001871A2"/>
    <w:rsid w:val="001A44A7"/>
    <w:rsid w:val="001A5048"/>
    <w:rsid w:val="001C4988"/>
    <w:rsid w:val="001F5744"/>
    <w:rsid w:val="00203C0E"/>
    <w:rsid w:val="002128E1"/>
    <w:rsid w:val="00214723"/>
    <w:rsid w:val="00222D78"/>
    <w:rsid w:val="00244909"/>
    <w:rsid w:val="00280EB9"/>
    <w:rsid w:val="002918BD"/>
    <w:rsid w:val="002A739B"/>
    <w:rsid w:val="002C1920"/>
    <w:rsid w:val="002C289A"/>
    <w:rsid w:val="002C2DC1"/>
    <w:rsid w:val="002C7C73"/>
    <w:rsid w:val="002D4E70"/>
    <w:rsid w:val="002D5AF3"/>
    <w:rsid w:val="002F1A75"/>
    <w:rsid w:val="002F4B51"/>
    <w:rsid w:val="003000CB"/>
    <w:rsid w:val="003233FD"/>
    <w:rsid w:val="00336C6E"/>
    <w:rsid w:val="003423EB"/>
    <w:rsid w:val="003443A1"/>
    <w:rsid w:val="00346CF8"/>
    <w:rsid w:val="00352577"/>
    <w:rsid w:val="003535A7"/>
    <w:rsid w:val="003643E1"/>
    <w:rsid w:val="00365A6E"/>
    <w:rsid w:val="0036710C"/>
    <w:rsid w:val="0037041F"/>
    <w:rsid w:val="00391EC2"/>
    <w:rsid w:val="003967F1"/>
    <w:rsid w:val="003B76D2"/>
    <w:rsid w:val="003D0303"/>
    <w:rsid w:val="003D74B8"/>
    <w:rsid w:val="003E471A"/>
    <w:rsid w:val="004123B1"/>
    <w:rsid w:val="00414432"/>
    <w:rsid w:val="004225F5"/>
    <w:rsid w:val="0043366D"/>
    <w:rsid w:val="00452258"/>
    <w:rsid w:val="004524B6"/>
    <w:rsid w:val="004903DA"/>
    <w:rsid w:val="004925F1"/>
    <w:rsid w:val="004A0304"/>
    <w:rsid w:val="004B25AF"/>
    <w:rsid w:val="004B27D3"/>
    <w:rsid w:val="004C43E0"/>
    <w:rsid w:val="004D08A5"/>
    <w:rsid w:val="004D3294"/>
    <w:rsid w:val="0050372F"/>
    <w:rsid w:val="005245D0"/>
    <w:rsid w:val="005255AE"/>
    <w:rsid w:val="00526B23"/>
    <w:rsid w:val="00531B10"/>
    <w:rsid w:val="0053331A"/>
    <w:rsid w:val="00546667"/>
    <w:rsid w:val="00561F51"/>
    <w:rsid w:val="00563436"/>
    <w:rsid w:val="005673C3"/>
    <w:rsid w:val="0057080D"/>
    <w:rsid w:val="0058085E"/>
    <w:rsid w:val="005862AF"/>
    <w:rsid w:val="005B3950"/>
    <w:rsid w:val="005B53F8"/>
    <w:rsid w:val="005F4604"/>
    <w:rsid w:val="00613440"/>
    <w:rsid w:val="00625812"/>
    <w:rsid w:val="006340E5"/>
    <w:rsid w:val="006423E0"/>
    <w:rsid w:val="0064385E"/>
    <w:rsid w:val="006624A1"/>
    <w:rsid w:val="006775B9"/>
    <w:rsid w:val="0068004B"/>
    <w:rsid w:val="00690DA0"/>
    <w:rsid w:val="00695CB3"/>
    <w:rsid w:val="00717563"/>
    <w:rsid w:val="007306DC"/>
    <w:rsid w:val="007458D4"/>
    <w:rsid w:val="00754976"/>
    <w:rsid w:val="007658C1"/>
    <w:rsid w:val="00792109"/>
    <w:rsid w:val="007A41CB"/>
    <w:rsid w:val="007B7C4E"/>
    <w:rsid w:val="0081179B"/>
    <w:rsid w:val="00832036"/>
    <w:rsid w:val="00840708"/>
    <w:rsid w:val="00840E46"/>
    <w:rsid w:val="00851A84"/>
    <w:rsid w:val="00854071"/>
    <w:rsid w:val="00857486"/>
    <w:rsid w:val="0087424A"/>
    <w:rsid w:val="00876FE6"/>
    <w:rsid w:val="00884D6F"/>
    <w:rsid w:val="00892025"/>
    <w:rsid w:val="00893999"/>
    <w:rsid w:val="008950FA"/>
    <w:rsid w:val="008A1EA3"/>
    <w:rsid w:val="008B0803"/>
    <w:rsid w:val="008B37CF"/>
    <w:rsid w:val="008B51BB"/>
    <w:rsid w:val="008C1DED"/>
    <w:rsid w:val="008D389C"/>
    <w:rsid w:val="008E2989"/>
    <w:rsid w:val="008E42E7"/>
    <w:rsid w:val="008E5770"/>
    <w:rsid w:val="009029B2"/>
    <w:rsid w:val="00904D91"/>
    <w:rsid w:val="00914FEE"/>
    <w:rsid w:val="009327EE"/>
    <w:rsid w:val="00934388"/>
    <w:rsid w:val="009367B1"/>
    <w:rsid w:val="00941DB9"/>
    <w:rsid w:val="00941EA5"/>
    <w:rsid w:val="00943283"/>
    <w:rsid w:val="00946300"/>
    <w:rsid w:val="009A4F2D"/>
    <w:rsid w:val="009D20E5"/>
    <w:rsid w:val="00A05659"/>
    <w:rsid w:val="00A209A8"/>
    <w:rsid w:val="00A24187"/>
    <w:rsid w:val="00A27F75"/>
    <w:rsid w:val="00A31AEA"/>
    <w:rsid w:val="00A33279"/>
    <w:rsid w:val="00A4632E"/>
    <w:rsid w:val="00A5302B"/>
    <w:rsid w:val="00A61260"/>
    <w:rsid w:val="00A85CA1"/>
    <w:rsid w:val="00A902E4"/>
    <w:rsid w:val="00A94581"/>
    <w:rsid w:val="00AB0D93"/>
    <w:rsid w:val="00AB6623"/>
    <w:rsid w:val="00AC653C"/>
    <w:rsid w:val="00AE58F4"/>
    <w:rsid w:val="00AF088B"/>
    <w:rsid w:val="00AF6FCC"/>
    <w:rsid w:val="00AF7631"/>
    <w:rsid w:val="00B060EE"/>
    <w:rsid w:val="00B161CC"/>
    <w:rsid w:val="00B441F4"/>
    <w:rsid w:val="00B511A6"/>
    <w:rsid w:val="00B5498E"/>
    <w:rsid w:val="00B65E32"/>
    <w:rsid w:val="00B76960"/>
    <w:rsid w:val="00B954D8"/>
    <w:rsid w:val="00BA5F77"/>
    <w:rsid w:val="00BC5754"/>
    <w:rsid w:val="00BD3213"/>
    <w:rsid w:val="00BF3B95"/>
    <w:rsid w:val="00BF6E53"/>
    <w:rsid w:val="00C01A26"/>
    <w:rsid w:val="00C126BD"/>
    <w:rsid w:val="00C359A9"/>
    <w:rsid w:val="00C537C5"/>
    <w:rsid w:val="00C602F7"/>
    <w:rsid w:val="00C738CA"/>
    <w:rsid w:val="00C87FB9"/>
    <w:rsid w:val="00C94E8B"/>
    <w:rsid w:val="00CA3E55"/>
    <w:rsid w:val="00CA6F0B"/>
    <w:rsid w:val="00CC7D22"/>
    <w:rsid w:val="00CF3601"/>
    <w:rsid w:val="00D04189"/>
    <w:rsid w:val="00D21A52"/>
    <w:rsid w:val="00D22077"/>
    <w:rsid w:val="00D33692"/>
    <w:rsid w:val="00D4109E"/>
    <w:rsid w:val="00D44191"/>
    <w:rsid w:val="00D45A37"/>
    <w:rsid w:val="00D53C20"/>
    <w:rsid w:val="00D55BDE"/>
    <w:rsid w:val="00D61A8A"/>
    <w:rsid w:val="00D66A30"/>
    <w:rsid w:val="00D76507"/>
    <w:rsid w:val="00D80F3A"/>
    <w:rsid w:val="00D81F1A"/>
    <w:rsid w:val="00DA1066"/>
    <w:rsid w:val="00DA2ECD"/>
    <w:rsid w:val="00DC3560"/>
    <w:rsid w:val="00DC3A1E"/>
    <w:rsid w:val="00DC72B1"/>
    <w:rsid w:val="00DD1CF4"/>
    <w:rsid w:val="00DD3A0C"/>
    <w:rsid w:val="00DD6B23"/>
    <w:rsid w:val="00E0644D"/>
    <w:rsid w:val="00E32A7C"/>
    <w:rsid w:val="00E45FE4"/>
    <w:rsid w:val="00E7718A"/>
    <w:rsid w:val="00E831B0"/>
    <w:rsid w:val="00E874A8"/>
    <w:rsid w:val="00E93D60"/>
    <w:rsid w:val="00E9406F"/>
    <w:rsid w:val="00EB2BF3"/>
    <w:rsid w:val="00EE206D"/>
    <w:rsid w:val="00EF1FEA"/>
    <w:rsid w:val="00F023EF"/>
    <w:rsid w:val="00F07AE0"/>
    <w:rsid w:val="00F12384"/>
    <w:rsid w:val="00F32CAC"/>
    <w:rsid w:val="00F33715"/>
    <w:rsid w:val="00F337EE"/>
    <w:rsid w:val="00F3507B"/>
    <w:rsid w:val="00F37C6B"/>
    <w:rsid w:val="00F400E9"/>
    <w:rsid w:val="00F42D3C"/>
    <w:rsid w:val="00F4532F"/>
    <w:rsid w:val="00F4676C"/>
    <w:rsid w:val="00F55443"/>
    <w:rsid w:val="00F55CED"/>
    <w:rsid w:val="00F60CC2"/>
    <w:rsid w:val="00F946D3"/>
    <w:rsid w:val="00F9787A"/>
    <w:rsid w:val="00FB6265"/>
    <w:rsid w:val="00FC5BC7"/>
    <w:rsid w:val="00FD39B9"/>
    <w:rsid w:val="00FD6BD2"/>
    <w:rsid w:val="00FE0E54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3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39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3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39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0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15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2</cp:revision>
  <dcterms:created xsi:type="dcterms:W3CDTF">2016-03-31T07:30:00Z</dcterms:created>
  <dcterms:modified xsi:type="dcterms:W3CDTF">2016-03-31T07:30:00Z</dcterms:modified>
</cp:coreProperties>
</file>