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 класс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Сначала упростим уравнения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959" w:dyaOrig="1719">
          <v:rect xmlns:o="urn:schemas-microsoft-com:office:office" xmlns:v="urn:schemas-microsoft-com:vml" id="rectole0000000000" style="width:397.950000pt;height:85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Equation.3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ур-е принесет вид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15" w:dyaOrig="705">
          <v:rect xmlns:o="urn:schemas-microsoft-com:office:office" xmlns:v="urn:schemas-microsoft-com:vml" id="rectole0000000001" style="width:30.750000pt;height:35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Equation.3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150+1.03:(10.3(x-1))=11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1,03:(10,3(х-1))=11-1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10,3(х-1)=</w:t>
      </w:r>
      <w:r>
        <w:object w:dxaOrig="479" w:dyaOrig="619">
          <v:rect xmlns:o="urn:schemas-microsoft-com:office:office" xmlns:v="urn:schemas-microsoft-com:vml" id="rectole0000000002" style="width:23.950000pt;height:30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Equation.3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х-1=</w:t>
      </w:r>
      <w:r>
        <w:object w:dxaOrig="819" w:dyaOrig="659">
          <v:rect xmlns:o="urn:schemas-microsoft-com:office:office" xmlns:v="urn:schemas-microsoft-com:vml" id="rectole0000000003" style="width:40.950000pt;height:32.9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Equation.3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х-1=</w:t>
      </w:r>
      <w:r>
        <w:object w:dxaOrig="439" w:dyaOrig="619">
          <v:rect xmlns:o="urn:schemas-microsoft-com:office:office" xmlns:v="urn:schemas-microsoft-com:vml" id="rectole0000000004" style="width:21.950000pt;height:30.9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Equation.3" DrawAspect="Content" ObjectID="0000000004" ShapeID="rectole0000000004" r:id="docRId8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х-1=0,01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х=1.01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7272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8"/>
          <w:shd w:fill="auto" w:val="clear"/>
        </w:rPr>
        <w:t xml:space="preserve">Пусть объем работ был Х, а стал Х+Х*80/100=1,8X</w:t>
        <w:br/>
        <w:t xml:space="preserve">Производительность труда была Р, а стала Р+Р*20/100=1,2Р</w:t>
        <w:br/>
        <w:t xml:space="preserve">При этом производительность была Р=Х/t, где t -время работы, которое должно остаться одинаковым. t=X/P</w:t>
        <w:br/>
        <w:t xml:space="preserve">После t1=1,8X/1,2P=1,5X/P, т.е. при том же количесвте рабочих время работ возрастет в 1,5 раза.</w:t>
        <w:br/>
        <w:t xml:space="preserve">Значит количество рабочих должно біть увеличено в 1,5 раза, т.е. а 50%.</w:t>
        <w:br/>
        <w:t xml:space="preserve">Ответ: 3) 50%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5·5=25нечетное число.Знвчит произведение всех чисел отрицательно. Произведение всех отрицательных чисел равно произведению чисел в столбцах. А так как произведение всех всех чисел отрицательно, то и оно должно быть отрицательно в 5,3 или хотя бы в одном столбце. Что и требовалось доказать.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6n+5 - формула деления на 6 с ост. 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8n+5 - формула деления на 8 с ост. 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6*8=48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48n+5 - общая формула деления на 6 и на 8 с остатком 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 n = 45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Значит 2025 - 45 = 1980.  Саша родился  в 1980 году.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1)Часовая стрелка совершает полный оборот 360º за 12 ч =720мин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360 º:720’=0.5 градуса в минуту.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2)Минутная стрелка совершает полный оборот за 1 ч=60 мин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360 º:60=6 градусов/мин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3)6-0.5=5.5 град/мин- скорость удаления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5.5· 35=192.5º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5)360 º-192.5=167,5 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Ответ. 167.5 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х+у=56; =&gt; у=56-х </w:t>
        <w:br/>
        <w:t xml:space="preserve">х/3=у/4; =&gt; 4х=3у; =&gt; 4х=3(56-х) ; =&gt; 4х/3+х=56; =&gt; (4+3)х/3=56; =&gt; 7х=56*3; =&gt; х=8*3=24; </w:t>
        <w:br/>
        <w:t xml:space="preserve">у=56-24=32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Покрасим сушу на планете в зеленый цвет, а поверхность планеты, симметричную суше, — в синий цвет. Так как суша занимает больше половины поверхности планеты, то найдется точка на планете, покрашенная в оба цвета. Через нее и надо рыть туннель.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 разные, поэтому разница будет если их мы меняем между учащимися. По формуле: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A(m - вверху, n - снизу) = n!\(n-m)!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12!\( 12-4 )! = 12!\8! (сокращаем) = 9 х 10 х 11 х 12 = 11880ми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