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B35" w:rsidRDefault="00211B35" w:rsidP="00211B35">
      <w:pPr>
        <w:ind w:left="-1134" w:firstLine="99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A09">
        <w:rPr>
          <w:rFonts w:ascii="Times New Roman" w:hAnsi="Times New Roman" w:cs="Times New Roman"/>
          <w:b/>
          <w:sz w:val="28"/>
          <w:szCs w:val="28"/>
        </w:rPr>
        <w:t>Акмуллин</w:t>
      </w:r>
      <w:r w:rsidR="00E03EE2">
        <w:rPr>
          <w:rFonts w:ascii="Times New Roman" w:hAnsi="Times New Roman" w:cs="Times New Roman"/>
          <w:b/>
          <w:sz w:val="28"/>
          <w:szCs w:val="28"/>
        </w:rPr>
        <w:t>ская олимпиада  по математике, 3</w:t>
      </w:r>
      <w:r w:rsidRPr="00F31A09">
        <w:rPr>
          <w:rFonts w:ascii="Times New Roman" w:hAnsi="Times New Roman" w:cs="Times New Roman"/>
          <w:b/>
          <w:sz w:val="28"/>
          <w:szCs w:val="28"/>
        </w:rPr>
        <w:t xml:space="preserve"> тур (7 класс)</w:t>
      </w:r>
    </w:p>
    <w:tbl>
      <w:tblPr>
        <w:tblStyle w:val="a3"/>
        <w:tblW w:w="11483" w:type="dxa"/>
        <w:tblInd w:w="-1452" w:type="dxa"/>
        <w:tblLayout w:type="fixed"/>
        <w:tblLook w:val="04A0"/>
      </w:tblPr>
      <w:tblGrid>
        <w:gridCol w:w="567"/>
        <w:gridCol w:w="5671"/>
        <w:gridCol w:w="5245"/>
      </w:tblGrid>
      <w:tr w:rsidR="00021F28" w:rsidTr="00A43DD6">
        <w:tc>
          <w:tcPr>
            <w:tcW w:w="567" w:type="dxa"/>
          </w:tcPr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</w:p>
        </w:tc>
        <w:tc>
          <w:tcPr>
            <w:tcW w:w="5671" w:type="dxa"/>
          </w:tcPr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Задания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Решение</w:t>
            </w:r>
            <w:r w:rsidR="00E03E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ответ.</w:t>
            </w:r>
          </w:p>
        </w:tc>
      </w:tr>
      <w:tr w:rsidR="008E0778" w:rsidTr="003800E0">
        <w:tc>
          <w:tcPr>
            <w:tcW w:w="567" w:type="dxa"/>
          </w:tcPr>
          <w:p w:rsidR="008E0778" w:rsidRPr="00F31A09" w:rsidRDefault="008E077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0916" w:type="dxa"/>
            <w:gridSpan w:val="2"/>
          </w:tcPr>
          <w:p w:rsidR="008E0778" w:rsidRDefault="008E0778" w:rsidP="00211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1B35">
              <w:rPr>
                <w:rFonts w:ascii="Times New Roman" w:hAnsi="Times New Roman" w:cs="Times New Roman"/>
                <w:sz w:val="28"/>
                <w:szCs w:val="28"/>
              </w:rPr>
              <w:t xml:space="preserve">Найти </w:t>
            </w:r>
            <w:r w:rsidRPr="008B7D91">
              <w:object w:dxaOrig="200" w:dyaOrig="2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.6pt;height:11.4pt" o:ole="">
                  <v:imagedata r:id="rId5" o:title=""/>
                </v:shape>
                <o:OLEObject Type="Embed" ProgID="Equation.3" ShapeID="_x0000_i1025" DrawAspect="Content" ObjectID="_1520887720" r:id="rId6"/>
              </w:object>
            </w:r>
            <w:r w:rsidRPr="00211B35">
              <w:rPr>
                <w:rFonts w:ascii="Times New Roman" w:hAnsi="Times New Roman" w:cs="Times New Roman"/>
                <w:sz w:val="28"/>
                <w:szCs w:val="28"/>
              </w:rPr>
              <w:t xml:space="preserve"> из равенства</w:t>
            </w:r>
          </w:p>
          <w:p w:rsidR="008E0778" w:rsidRPr="00211B35" w:rsidRDefault="008E0778" w:rsidP="00211B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1B35">
              <w:rPr>
                <w:sz w:val="18"/>
                <w:szCs w:val="18"/>
              </w:rPr>
              <w:object w:dxaOrig="7280" w:dyaOrig="680">
                <v:shape id="_x0000_i1026" type="#_x0000_t75" style="width:360.6pt;height:34.8pt" o:ole="">
                  <v:imagedata r:id="rId7" o:title=""/>
                </v:shape>
                <o:OLEObject Type="Embed" ProgID="Equation.3" ShapeID="_x0000_i1026" DrawAspect="Content" ObjectID="_1520887721" r:id="rId8"/>
              </w:object>
            </w:r>
          </w:p>
          <w:p w:rsidR="008E0778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Решение.</w:t>
            </w:r>
          </w:p>
          <w:p w:rsidR="008E0778" w:rsidRDefault="008E0778" w:rsidP="00A43DD6">
            <w:pPr>
              <w:rPr>
                <w:sz w:val="18"/>
                <w:szCs w:val="18"/>
              </w:rPr>
            </w:pPr>
            <w:r w:rsidRPr="00211B35">
              <w:rPr>
                <w:sz w:val="18"/>
                <w:szCs w:val="18"/>
              </w:rPr>
              <w:object w:dxaOrig="7280" w:dyaOrig="680">
                <v:shape id="_x0000_i1027" type="#_x0000_t75" style="width:356.4pt;height:34.8pt" o:ole="">
                  <v:imagedata r:id="rId7" o:title=""/>
                </v:shape>
                <o:OLEObject Type="Embed" ProgID="Equation.3" ShapeID="_x0000_i1027" DrawAspect="Content" ObjectID="_1520887722" r:id="rId9"/>
              </w:object>
            </w:r>
          </w:p>
          <w:p w:rsidR="008E0778" w:rsidRPr="00AE12D1" w:rsidRDefault="00AE12D1" w:rsidP="008E077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E12D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r w:rsidR="008E0778" w:rsidRPr="00AE12D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осле </w:t>
            </w:r>
            <w:r w:rsidR="00B537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умножения выражения в скобке на 150, </w:t>
            </w:r>
            <w:r w:rsidR="008E0778" w:rsidRPr="00AE12D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сокращения и приведения к общему знаменателю получилось 1</w:t>
            </w:r>
          </w:p>
          <w:p w:rsidR="008E0778" w:rsidRPr="00AE12D1" w:rsidRDefault="008E0778" w:rsidP="008E077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E12D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Далее решаем:</w:t>
            </w:r>
          </w:p>
          <w:p w:rsidR="008E0778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1+1,03/(10,3*(х-1))=11; </w:t>
            </w:r>
          </w:p>
          <w:p w:rsidR="008E0778" w:rsidRPr="00A43DD6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1,03/(10,3*(х-1))=11-1;</w:t>
            </w:r>
          </w:p>
          <w:p w:rsidR="008E0778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1,03*1=10,3*(х-1)*10;</w:t>
            </w:r>
          </w:p>
          <w:p w:rsidR="008E0778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103х-103=1,03;  </w:t>
            </w:r>
          </w:p>
          <w:p w:rsidR="008E0778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х=(103+1,03)/103;  </w:t>
            </w:r>
          </w:p>
          <w:p w:rsidR="008E0778" w:rsidRPr="00A43DD6" w:rsidRDefault="008E0778" w:rsidP="00A43DD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х=1,01</w:t>
            </w:r>
          </w:p>
          <w:p w:rsidR="008E0778" w:rsidRDefault="008E0778" w:rsidP="00A43DD6">
            <w:pPr>
              <w:rPr>
                <w:rFonts w:ascii="Verdana" w:hAnsi="Verdana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Проверка.</w:t>
            </w:r>
            <w:r w:rsidRPr="00A43D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(1/25*26+1/26*27+1/27*28+1/28*29+1/29*30)*150+1,03/(10,3*(1,01-1))=11</w:t>
            </w:r>
            <w:r w:rsidRPr="00F92BFC">
              <w:rPr>
                <w:rFonts w:ascii="Verdana" w:hAnsi="Verdana" w:cs="Times New Roman"/>
                <w:color w:val="000000" w:themeColor="text1"/>
              </w:rPr>
              <w:t xml:space="preserve">   </w:t>
            </w:r>
          </w:p>
          <w:p w:rsidR="00B53704" w:rsidRPr="008C30D6" w:rsidRDefault="008E0778" w:rsidP="00A43DD6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Ответ. 1,01.   </w:t>
            </w:r>
          </w:p>
        </w:tc>
      </w:tr>
      <w:tr w:rsidR="00021F28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>Объем строительных работ увеличивается на 80%. На сколько процентов нужно увеличить число рабочих, если производительность труда будет увеличена на 20%.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Pr="00E03EE2" w:rsidRDefault="00021F28" w:rsidP="00E913E6">
            <w:pPr>
              <w:pStyle w:val="a6"/>
              <w:rPr>
                <w:color w:val="000000"/>
                <w:sz w:val="28"/>
                <w:szCs w:val="28"/>
              </w:rPr>
            </w:pPr>
            <w:r w:rsidRPr="00E03EE2">
              <w:rPr>
                <w:color w:val="000000"/>
                <w:sz w:val="28"/>
                <w:szCs w:val="28"/>
              </w:rPr>
              <w:t>1) 100%+80% = 180% = 1, 8 - объем строительных работ по сравнению с первоначальным;</w:t>
            </w:r>
          </w:p>
          <w:p w:rsidR="00021F28" w:rsidRPr="00E03EE2" w:rsidRDefault="00021F28" w:rsidP="00E913E6">
            <w:pPr>
              <w:pStyle w:val="a6"/>
              <w:rPr>
                <w:color w:val="000000"/>
                <w:sz w:val="28"/>
                <w:szCs w:val="28"/>
              </w:rPr>
            </w:pPr>
            <w:r w:rsidRPr="00E03EE2">
              <w:rPr>
                <w:color w:val="000000"/>
                <w:sz w:val="28"/>
                <w:szCs w:val="28"/>
              </w:rPr>
              <w:t>2) 100%+20% = 120% = 1, 2 - производительность труда по сравнению с первоначальной;</w:t>
            </w:r>
          </w:p>
          <w:p w:rsidR="00021F28" w:rsidRPr="00E03EE2" w:rsidRDefault="00021F28" w:rsidP="005A278D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03EE2">
              <w:rPr>
                <w:color w:val="000000" w:themeColor="text1"/>
                <w:sz w:val="28"/>
                <w:szCs w:val="28"/>
                <w:bdr w:val="none" w:sz="0" w:space="0" w:color="auto" w:frame="1"/>
              </w:rPr>
              <w:t>3) Время работы,  должно остаться одинаковым.</w:t>
            </w:r>
            <w:r w:rsidRPr="00E03EE2">
              <w:rPr>
                <w:color w:val="000000"/>
                <w:sz w:val="28"/>
                <w:szCs w:val="28"/>
              </w:rPr>
              <w:t xml:space="preserve">  </w:t>
            </w:r>
          </w:p>
          <w:p w:rsidR="00021F28" w:rsidRPr="00E03EE2" w:rsidRDefault="00021F28" w:rsidP="005A278D">
            <w:pPr>
              <w:pStyle w:val="a6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E03EE2">
              <w:rPr>
                <w:color w:val="000000"/>
                <w:sz w:val="28"/>
                <w:szCs w:val="28"/>
              </w:rPr>
              <w:t xml:space="preserve">    1,8:1,2 = 1,5  или это  150% - составляет количество рабочих, необходимых теперь по сравнению с первоначальным, т.е. на 50% надо увеличить число рабочих.</w:t>
            </w:r>
          </w:p>
          <w:p w:rsidR="00021F28" w:rsidRPr="00021F28" w:rsidRDefault="00021F28" w:rsidP="00021F28">
            <w:pPr>
              <w:pStyle w:val="a6"/>
              <w:spacing w:before="0" w:beforeAutospacing="0" w:after="0" w:afterAutospacing="0"/>
              <w:rPr>
                <w:b/>
                <w:color w:val="000000"/>
              </w:rPr>
            </w:pPr>
            <w:r w:rsidRPr="00E03EE2">
              <w:rPr>
                <w:b/>
                <w:color w:val="000000"/>
                <w:sz w:val="28"/>
                <w:szCs w:val="28"/>
              </w:rPr>
              <w:t>Ответ. На 50%.</w:t>
            </w:r>
          </w:p>
          <w:p w:rsidR="00021F28" w:rsidRPr="00E913E6" w:rsidRDefault="00021F28" w:rsidP="00E913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21F28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>Квадрат 5х5 заполнен числами так, что произведение чисел в каждой строке отрицательно. Докажите, что найдется столбец, в котором произведение всех чисел также отрицательно.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Pr="001E4275" w:rsidRDefault="00021F28" w:rsidP="001E4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айдем произведение всех чисел. о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>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 xml:space="preserve">трицательно.                              </w:t>
            </w:r>
          </w:p>
          <w:p w:rsidR="00021F28" w:rsidRPr="001E4275" w:rsidRDefault="00021F28" w:rsidP="001E4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>Произведение всех чисел равно произведению чисел в столбцах.</w:t>
            </w:r>
          </w:p>
          <w:p w:rsidR="00021F28" w:rsidRPr="001E4275" w:rsidRDefault="00021F28" w:rsidP="001E4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>ак как произведение всех чисел отрицательно, 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оно должно 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ыть</w:t>
            </w:r>
            <w:r w:rsidRPr="001E4275">
              <w:rPr>
                <w:rFonts w:ascii="Times New Roman" w:hAnsi="Times New Roman" w:cs="Times New Roman"/>
                <w:sz w:val="28"/>
                <w:szCs w:val="28"/>
              </w:rPr>
              <w:t xml:space="preserve"> отрицательно  в пяти, трех 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E4275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хотя бы в одном столбце</w:t>
            </w:r>
            <w:r w:rsidR="008C30D6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 </w:t>
            </w:r>
            <w:r w:rsidR="008C30D6">
              <w:rPr>
                <w:rFonts w:ascii="Times New Roman" w:hAnsi="Times New Roman" w:cs="Times New Roman"/>
                <w:sz w:val="28"/>
                <w:szCs w:val="28"/>
              </w:rPr>
              <w:t>ч.т.д.</w:t>
            </w:r>
          </w:p>
          <w:p w:rsidR="00021F28" w:rsidRDefault="00021F28" w:rsidP="008C30D6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1F28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>Написать общую формулу числа, которое как при делении на 6, так и при делении на 8 дает в остатке 5. ( Ответ объяснить).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Default="00021F28" w:rsidP="00AC007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6n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+5 -формула деления на 6 с остатком</w:t>
            </w: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8n+5 -</w:t>
            </w: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формула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деления на 8 с остатком</w:t>
            </w: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Нам нужно найти наименьшее общее кратное для чисел 6 и 8:  НОК(6;8)=24. 24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n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+5 - общая формула делен</w:t>
            </w:r>
            <w:r w:rsidRPr="00AC007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ия на 6 и 8 с остатком 5</w:t>
            </w:r>
          </w:p>
          <w:p w:rsidR="00021F28" w:rsidRDefault="00021F28" w:rsidP="00AC007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Проверим: если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n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=1, то 29:6=4(ост.5) и 29:8 = 3(ост.5) и.т.д.</w:t>
            </w:r>
          </w:p>
          <w:p w:rsidR="00021F28" w:rsidRPr="00DD3B5A" w:rsidRDefault="00021F28" w:rsidP="00AC0077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DD3B5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</w:rPr>
              <w:t>Ответ. 24</w:t>
            </w:r>
            <w:r w:rsidRPr="00DD3B5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n</w:t>
            </w:r>
            <w:r w:rsidRPr="00DD3B5A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</w:rPr>
              <w:t>+5.</w:t>
            </w:r>
          </w:p>
          <w:p w:rsidR="00021F28" w:rsidRPr="00AC0077" w:rsidRDefault="00021F28" w:rsidP="00AC007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021F28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 xml:space="preserve">Доказать, что  </w:t>
            </w:r>
            <w:r w:rsidRPr="008B7D91">
              <w:rPr>
                <w:position w:val="-6"/>
              </w:rPr>
              <w:object w:dxaOrig="1080" w:dyaOrig="320">
                <v:shape id="_x0000_i1028" type="#_x0000_t75" style="width:54pt;height:15.6pt" o:ole="">
                  <v:imagedata r:id="rId10" o:title=""/>
                </v:shape>
                <o:OLEObject Type="Embed" ProgID="Equation.3" ShapeID="_x0000_i1028" DrawAspect="Content" ObjectID="_1520887723" r:id="rId11"/>
              </w:object>
            </w: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 xml:space="preserve">  делится без остатка на 10.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Default="00021F28" w:rsidP="00DD3B5A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Рассмотрим последние цифры при возведении в степень: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3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9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7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3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….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дальше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последние цифры 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повторяются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3,9,7,1 и.т.д.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Остаток от деления 43 на 4 будет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3, поэтому 43 в степени 43 заканчивается на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число 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7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7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9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3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*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7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дальше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последние цифры 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повторяются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7,9,3,1 и.т.д.  О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статок от дел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ения 17 на 4 будет 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1, поэтому 17 в степени 17 заканчивается на 7 </w:t>
            </w:r>
            <w:r w:rsidRPr="00DD3B5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Разница </w:t>
            </w:r>
            <w:r w:rsidRPr="008B7D91">
              <w:rPr>
                <w:position w:val="-6"/>
              </w:rPr>
              <w:object w:dxaOrig="1080" w:dyaOrig="320">
                <v:shape id="_x0000_i1029" type="#_x0000_t75" style="width:54pt;height:15.6pt" o:ole="">
                  <v:imagedata r:id="rId10" o:title=""/>
                </v:shape>
                <o:OLEObject Type="Embed" ProgID="Equation.3" ShapeID="_x0000_i1029" DrawAspect="Content" ObjectID="_1520887724" r:id="rId12"/>
              </w:object>
            </w:r>
            <w:r w:rsidRPr="00DD3B5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заканчивается на 0, соответственно число делится на 10 без остатка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Pr="00AE65C4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ч.т.д.</w:t>
            </w:r>
          </w:p>
          <w:p w:rsidR="00021F28" w:rsidRDefault="00021F28" w:rsidP="00DD3B5A">
            <w:pPr>
              <w:pStyle w:val="a6"/>
              <w:spacing w:before="0" w:beforeAutospacing="0" w:after="0" w:afterAutospacing="0" w:line="288" w:lineRule="atLeast"/>
              <w:rPr>
                <w:b/>
                <w:sz w:val="28"/>
                <w:szCs w:val="28"/>
              </w:rPr>
            </w:pPr>
          </w:p>
        </w:tc>
      </w:tr>
      <w:tr w:rsidR="00021F28" w:rsidRPr="00F31A09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 xml:space="preserve">Вася сказал в этом году: « Мне будет  </w:t>
            </w:r>
            <w:r w:rsidRPr="008B7D91">
              <w:rPr>
                <w:position w:val="-6"/>
              </w:rPr>
              <w:object w:dxaOrig="200" w:dyaOrig="220">
                <v:shape id="_x0000_i1030" type="#_x0000_t75" style="width:9.6pt;height:11.4pt" o:ole="">
                  <v:imagedata r:id="rId13" o:title=""/>
                </v:shape>
                <o:OLEObject Type="Embed" ProgID="Equation.3" ShapeID="_x0000_i1030" DrawAspect="Content" ObjectID="_1520887725" r:id="rId14"/>
              </w:object>
            </w: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 xml:space="preserve"> лет, когда пойдет  </w:t>
            </w:r>
            <w:r w:rsidRPr="008B7D91">
              <w:rPr>
                <w:position w:val="-6"/>
              </w:rPr>
              <w:object w:dxaOrig="279" w:dyaOrig="320">
                <v:shape id="_x0000_i1031" type="#_x0000_t75" style="width:14.4pt;height:15.6pt" o:ole="">
                  <v:imagedata r:id="rId15" o:title=""/>
                </v:shape>
                <o:OLEObject Type="Embed" ProgID="Equation.3" ShapeID="_x0000_i1031" DrawAspect="Content" ObjectID="_1520887726" r:id="rId16"/>
              </w:object>
            </w:r>
            <w:r>
              <w:rPr>
                <w:rFonts w:ascii="Times New Roman" w:hAnsi="Times New Roman" w:cs="Times New Roman"/>
                <w:position w:val="-6"/>
                <w:sz w:val="28"/>
                <w:szCs w:val="28"/>
              </w:rPr>
              <w:t xml:space="preserve"> </w:t>
            </w: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>год ». В каком году родился Вася?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Default="00021F28" w:rsidP="00D500A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E03EE2" w:rsidRP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Если взять наш 21 век</w:t>
            </w:r>
            <w:r w:rsid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</w:t>
            </w:r>
            <w:r w:rsidR="00E03EE2" w:rsidRP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то наиболее вероятно </w:t>
            </w:r>
            <w:r w:rsid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45</w:t>
            </w:r>
            <w:r w:rsidR="00E03EE2" w:rsidRP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*45=2025год</w:t>
            </w:r>
            <w:r w:rsidR="00E03EE2" w:rsidRP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E03EE2" w:rsidRPr="00E03EE2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2025-45=1980</w:t>
            </w:r>
          </w:p>
          <w:p w:rsidR="00E03EE2" w:rsidRDefault="00E03EE2" w:rsidP="00D500AF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E03EE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shd w:val="clear" w:color="auto" w:fill="FFFFFF"/>
              </w:rPr>
              <w:t>Ответ. Вася родился в 1980 году.</w:t>
            </w:r>
          </w:p>
          <w:p w:rsidR="00B53704" w:rsidRPr="00E03EE2" w:rsidRDefault="00B53704" w:rsidP="00D500AF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021F28" w:rsidTr="008C30D6">
        <w:trPr>
          <w:trHeight w:val="2204"/>
        </w:trPr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>Найдите наименьший угол между часовой и минутной стрелкой, если часы показывают 12 ч 35 мин.</w:t>
            </w:r>
          </w:p>
          <w:p w:rsidR="00021F28" w:rsidRDefault="00021F28" w:rsidP="00D500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:rsidR="00E03EE2" w:rsidRDefault="00021F28" w:rsidP="000B4866">
            <w:pPr>
              <w:rPr>
                <w:rFonts w:ascii="Arial" w:hAnsi="Arial" w:cs="Arial"/>
                <w:color w:val="333333"/>
                <w:sz w:val="19"/>
                <w:szCs w:val="19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19"/>
                <w:szCs w:val="19"/>
                <w:shd w:val="clear" w:color="auto" w:fill="FFFFFF"/>
              </w:rPr>
              <w:t xml:space="preserve">  </w:t>
            </w:r>
          </w:p>
          <w:p w:rsidR="00021F28" w:rsidRPr="00E03EE2" w:rsidRDefault="00021F28" w:rsidP="000B48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4866">
              <w:rPr>
                <w:rFonts w:ascii="Arial" w:hAnsi="Arial" w:cs="Arial"/>
                <w:color w:val="333333"/>
                <w:sz w:val="19"/>
                <w:szCs w:val="19"/>
                <w:shd w:val="clear" w:color="auto" w:fill="FFFFFF"/>
              </w:rPr>
              <w:t xml:space="preserve"> 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1) 360:(12*60) * 35=17,5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 xml:space="preserve">0 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 часовая стрелка;</w:t>
            </w:r>
            <w:r w:rsidRPr="00E03EE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2) 360/60 * 35=210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0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- минутная стрелка;</w:t>
            </w:r>
            <w:r w:rsidRPr="00E03EE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3) 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210-17,5=192,5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0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 большой угол;</w:t>
            </w:r>
            <w:r w:rsidRPr="00E03EE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 4) 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360-192,5=167,5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vertAlign w:val="superscript"/>
              </w:rPr>
              <w:t>0</w:t>
            </w:r>
            <w:r w:rsidRPr="00E03EE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или   167 градусов 30 минут  -    меньший угол.</w:t>
            </w:r>
          </w:p>
          <w:p w:rsidR="00021F28" w:rsidRDefault="00021F28" w:rsidP="00AE65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03E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Ответ. 167,5 </w:t>
            </w:r>
            <w:r w:rsidRPr="00E03EE2"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  <w:t>0</w:t>
            </w:r>
            <w:r w:rsidRPr="00E03EE2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E03EE2" w:rsidRPr="000B4866" w:rsidRDefault="00E03EE2" w:rsidP="00AE65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21F28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5671" w:type="dxa"/>
          </w:tcPr>
          <w:p w:rsidR="00021F28" w:rsidRPr="0065130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</w:rPr>
              <w:t xml:space="preserve">Число 56 разложите  на два слагаемых так, чтобы  </w:t>
            </w:r>
            <w:r w:rsidRPr="00651306">
              <w:rPr>
                <w:rFonts w:ascii="Times New Roman" w:hAnsi="Times New Roman" w:cs="Times New Roman"/>
                <w:position w:val="-24"/>
              </w:rPr>
              <w:object w:dxaOrig="220" w:dyaOrig="620">
                <v:shape id="_x0000_i1032" type="#_x0000_t75" style="width:11.4pt;height:30.6pt" o:ole="">
                  <v:imagedata r:id="rId17" o:title=""/>
                </v:shape>
                <o:OLEObject Type="Embed" ProgID="Equation.3" ShapeID="_x0000_i1032" DrawAspect="Content" ObjectID="_1520887727" r:id="rId18"/>
              </w:object>
            </w:r>
            <w:r w:rsidRPr="00651306">
              <w:rPr>
                <w:rFonts w:ascii="Times New Roman" w:hAnsi="Times New Roman" w:cs="Times New Roman"/>
                <w:sz w:val="28"/>
                <w:szCs w:val="28"/>
              </w:rPr>
              <w:t xml:space="preserve"> первого слагаемого была равна  </w:t>
            </w:r>
            <w:r w:rsidRPr="00651306">
              <w:rPr>
                <w:rFonts w:ascii="Times New Roman" w:hAnsi="Times New Roman" w:cs="Times New Roman"/>
                <w:position w:val="-24"/>
              </w:rPr>
              <w:object w:dxaOrig="240" w:dyaOrig="620">
                <v:shape id="_x0000_i1033" type="#_x0000_t75" style="width:12pt;height:30.6pt" o:ole="">
                  <v:imagedata r:id="rId19" o:title=""/>
                </v:shape>
                <o:OLEObject Type="Embed" ProgID="Equation.3" ShapeID="_x0000_i1033" DrawAspect="Content" ObjectID="_1520887728" r:id="rId20"/>
              </w:object>
            </w:r>
            <w:r w:rsidRPr="00651306">
              <w:rPr>
                <w:rFonts w:ascii="Times New Roman" w:hAnsi="Times New Roman" w:cs="Times New Roman"/>
                <w:sz w:val="28"/>
                <w:szCs w:val="28"/>
              </w:rPr>
              <w:t xml:space="preserve"> второго.</w:t>
            </w:r>
          </w:p>
          <w:p w:rsidR="00021F28" w:rsidRPr="00651306" w:rsidRDefault="00021F28" w:rsidP="00D500AF">
            <w:pPr>
              <w:pStyle w:val="a4"/>
              <w:tabs>
                <w:tab w:val="left" w:pos="720"/>
              </w:tabs>
              <w:contextualSpacing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Пусть 1 число х, тогда 2 число – 56-х.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условию: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position w:val="-24"/>
                <w:sz w:val="28"/>
                <w:szCs w:val="28"/>
                <w:shd w:val="clear" w:color="auto" w:fill="FFFFFF"/>
              </w:rPr>
              <w:object w:dxaOrig="1600" w:dyaOrig="620">
                <v:shape id="_x0000_i1034" type="#_x0000_t75" style="width:79.8pt;height:31.2pt" o:ole="">
                  <v:imagedata r:id="rId21" o:title=""/>
                </v:shape>
                <o:OLEObject Type="Embed" ProgID="Equation.3" ShapeID="_x0000_i1034" DrawAspect="Content" ObjectID="_1520887729" r:id="rId22"/>
              </w:object>
            </w: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position w:val="-24"/>
                <w:sz w:val="28"/>
                <w:szCs w:val="28"/>
                <w:shd w:val="clear" w:color="auto" w:fill="FFFFFF"/>
              </w:rPr>
              <w:object w:dxaOrig="1140" w:dyaOrig="620">
                <v:shape id="_x0000_i1035" type="#_x0000_t75" style="width:57pt;height:31.2pt" o:ole="">
                  <v:imagedata r:id="rId23" o:title=""/>
                </v:shape>
                <o:OLEObject Type="Embed" ProgID="Equation.3" ShapeID="_x0000_i1035" DrawAspect="Content" ObjectID="_1520887730" r:id="rId24"/>
              </w:object>
            </w: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4х=3(56-х);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4х=168-3х;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7х=168;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х=168:7;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х=24.</w:t>
            </w:r>
          </w:p>
          <w:p w:rsidR="008E0778" w:rsidRDefault="00021F2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Значит, 1 </w:t>
            </w:r>
            <w:r w:rsidR="008E077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слагаемое -24, </w:t>
            </w:r>
          </w:p>
          <w:p w:rsidR="00021F28" w:rsidRPr="00651306" w:rsidRDefault="008E0778" w:rsidP="00D500A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 второе слагаемое :</w:t>
            </w:r>
            <w:r w:rsidR="00021F28"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021F28" w:rsidRPr="0065130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56-24=32.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651306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Ответ. 24 и 32.</w:t>
            </w:r>
          </w:p>
          <w:p w:rsidR="00021F28" w:rsidRPr="00651306" w:rsidRDefault="00021F28" w:rsidP="00D500AF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21F28" w:rsidRPr="00EF454B" w:rsidTr="00A43DD6">
        <w:tc>
          <w:tcPr>
            <w:tcW w:w="567" w:type="dxa"/>
          </w:tcPr>
          <w:p w:rsidR="00021F28" w:rsidRPr="00F31A09" w:rsidRDefault="00021F28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1A09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671" w:type="dxa"/>
          </w:tcPr>
          <w:p w:rsidR="00021F28" w:rsidRPr="00E913E6" w:rsidRDefault="00021F28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13E6">
              <w:rPr>
                <w:rFonts w:ascii="Times New Roman" w:hAnsi="Times New Roman" w:cs="Times New Roman"/>
                <w:sz w:val="28"/>
                <w:szCs w:val="28"/>
              </w:rPr>
              <w:t>На дальней планете, имеющей форму шара, суша занимает больше половины поверхности планеты. Докажите, что можно прорыть туннель, проходящий через центр планеты, который соединит сушу с сушей.</w:t>
            </w:r>
          </w:p>
          <w:p w:rsidR="00021F28" w:rsidRPr="006A2268" w:rsidRDefault="00021F28" w:rsidP="00D500AF">
            <w:pPr>
              <w:pStyle w:val="a4"/>
              <w:tabs>
                <w:tab w:val="left" w:pos="720"/>
              </w:tabs>
              <w:contextualSpacing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</w:tcPr>
          <w:p w:rsidR="00021F28" w:rsidRDefault="00021F28" w:rsidP="00021F28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0"/>
                <w:color w:val="000000" w:themeColor="text1"/>
                <w:sz w:val="28"/>
                <w:szCs w:val="28"/>
              </w:rPr>
            </w:pPr>
            <w:r w:rsidRPr="00021F28">
              <w:rPr>
                <w:rStyle w:val="c0"/>
                <w:color w:val="000000" w:themeColor="text1"/>
                <w:sz w:val="28"/>
                <w:szCs w:val="28"/>
              </w:rPr>
              <w:t>Покрасим сушу на планете в зеленый цвет, а поверхн</w:t>
            </w:r>
            <w:r>
              <w:rPr>
                <w:rStyle w:val="c0"/>
                <w:color w:val="000000" w:themeColor="text1"/>
                <w:sz w:val="28"/>
                <w:szCs w:val="28"/>
              </w:rPr>
              <w:t xml:space="preserve">ость планеты, симметричную суше - </w:t>
            </w:r>
            <w:r w:rsidRPr="00021F28">
              <w:rPr>
                <w:rStyle w:val="c0"/>
                <w:color w:val="000000" w:themeColor="text1"/>
                <w:sz w:val="28"/>
                <w:szCs w:val="28"/>
              </w:rPr>
              <w:t xml:space="preserve"> в синий. Так как суша занимает больше половины поверхности планеты, то найдется точка на планете, покрашенная в оба цвета. Через нее и надо рыть туннель.</w:t>
            </w:r>
          </w:p>
          <w:p w:rsidR="00B53704" w:rsidRPr="00021F28" w:rsidRDefault="00B53704" w:rsidP="00021F28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</w:p>
        </w:tc>
      </w:tr>
      <w:tr w:rsidR="00A43DD6" w:rsidTr="000B7683">
        <w:tc>
          <w:tcPr>
            <w:tcW w:w="567" w:type="dxa"/>
          </w:tcPr>
          <w:p w:rsidR="00A43DD6" w:rsidRPr="00A43DD6" w:rsidRDefault="00A43DD6" w:rsidP="00D500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0916" w:type="dxa"/>
            <w:gridSpan w:val="2"/>
          </w:tcPr>
          <w:p w:rsidR="00A43DD6" w:rsidRPr="00A43DD6" w:rsidRDefault="00A43DD6" w:rsidP="00E913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sz w:val="28"/>
                <w:szCs w:val="28"/>
              </w:rPr>
              <w:t>Сколькими способами можно распределить 12 различных учебников между четырьмя учениками?</w:t>
            </w:r>
          </w:p>
          <w:p w:rsidR="00A43DD6" w:rsidRDefault="00A43DD6" w:rsidP="00D500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этого воспользуемся готовой формулой:</w:t>
            </w:r>
          </w:p>
          <w:p w:rsidR="00A43DD6" w:rsidRPr="00A43DD6" w:rsidRDefault="00A43DD6" w:rsidP="00D500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DD6" w:rsidRPr="00A43DD6" w:rsidRDefault="00A43DD6" w:rsidP="00D500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position w:val="-28"/>
                <w:sz w:val="28"/>
                <w:szCs w:val="28"/>
              </w:rPr>
              <w:object w:dxaOrig="8300" w:dyaOrig="660">
                <v:shape id="_x0000_i1036" type="#_x0000_t75" style="width:414.6pt;height:33pt" o:ole="">
                  <v:imagedata r:id="rId25" o:title=""/>
                </v:shape>
                <o:OLEObject Type="Embed" ProgID="Equation.3" ShapeID="_x0000_i1036" DrawAspect="Content" ObjectID="_1520887731" r:id="rId26"/>
              </w:object>
            </w:r>
          </w:p>
          <w:p w:rsidR="00A43DD6" w:rsidRPr="00A43DD6" w:rsidRDefault="00A43DD6" w:rsidP="00D500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DD6" w:rsidRPr="00A43DD6" w:rsidRDefault="00A43DD6" w:rsidP="00D500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3DD6">
              <w:rPr>
                <w:rFonts w:ascii="Times New Roman" w:hAnsi="Times New Roman" w:cs="Times New Roman"/>
                <w:sz w:val="28"/>
                <w:szCs w:val="28"/>
              </w:rPr>
              <w:t>Ответ.495.</w:t>
            </w:r>
          </w:p>
        </w:tc>
      </w:tr>
    </w:tbl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noProof/>
        </w:rPr>
      </w:pPr>
    </w:p>
    <w:p w:rsidR="0003625E" w:rsidRDefault="0003625E">
      <w:pPr>
        <w:rPr>
          <w:color w:val="000000" w:themeColor="text1"/>
          <w:sz w:val="28"/>
          <w:szCs w:val="28"/>
        </w:rPr>
      </w:pPr>
    </w:p>
    <w:p w:rsidR="0003625E" w:rsidRDefault="0003625E" w:rsidP="0003625E">
      <w:pPr>
        <w:rPr>
          <w:sz w:val="28"/>
          <w:szCs w:val="28"/>
        </w:rPr>
      </w:pPr>
    </w:p>
    <w:p w:rsidR="00484C41" w:rsidRPr="0003625E" w:rsidRDefault="00484C41" w:rsidP="0003625E">
      <w:pPr>
        <w:jc w:val="center"/>
        <w:rPr>
          <w:sz w:val="28"/>
          <w:szCs w:val="28"/>
        </w:rPr>
      </w:pPr>
    </w:p>
    <w:sectPr w:rsidR="00484C41" w:rsidRPr="0003625E" w:rsidSect="008C30D6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04C0B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01302C1E"/>
    <w:multiLevelType w:val="hybridMultilevel"/>
    <w:tmpl w:val="0A245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8804A6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>
    <w:nsid w:val="3B796087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3B851C76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>
    <w:nsid w:val="3E9D5A29"/>
    <w:multiLevelType w:val="hybridMultilevel"/>
    <w:tmpl w:val="4006831E"/>
    <w:lvl w:ilvl="0" w:tplc="A82ACBD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DA4928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8E822B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D2BD8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4D8CDB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0B8DA2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18904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0B8FC7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254554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6943B18"/>
    <w:multiLevelType w:val="hybridMultilevel"/>
    <w:tmpl w:val="9BD848CA"/>
    <w:lvl w:ilvl="0" w:tplc="2B9C7582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58230C88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>
    <w:nsid w:val="5D8E61CE"/>
    <w:multiLevelType w:val="hybridMultilevel"/>
    <w:tmpl w:val="DEC245CE"/>
    <w:lvl w:ilvl="0" w:tplc="E54055A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color w:val="333333"/>
        <w:sz w:val="19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785D49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0">
    <w:nsid w:val="7677798E"/>
    <w:multiLevelType w:val="multilevel"/>
    <w:tmpl w:val="367C8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CB90A15"/>
    <w:multiLevelType w:val="hybridMultilevel"/>
    <w:tmpl w:val="DD883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4162A8"/>
    <w:multiLevelType w:val="hybridMultilevel"/>
    <w:tmpl w:val="2FD8CA1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6"/>
  </w:num>
  <w:num w:numId="4">
    <w:abstractNumId w:val="1"/>
  </w:num>
  <w:num w:numId="5">
    <w:abstractNumId w:val="3"/>
  </w:num>
  <w:num w:numId="6">
    <w:abstractNumId w:val="7"/>
  </w:num>
  <w:num w:numId="7">
    <w:abstractNumId w:val="9"/>
  </w:num>
  <w:num w:numId="8">
    <w:abstractNumId w:val="4"/>
  </w:num>
  <w:num w:numId="9">
    <w:abstractNumId w:val="0"/>
  </w:num>
  <w:num w:numId="10">
    <w:abstractNumId w:val="2"/>
  </w:num>
  <w:num w:numId="11">
    <w:abstractNumId w:val="12"/>
  </w:num>
  <w:num w:numId="12">
    <w:abstractNumId w:val="5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C50D40"/>
    <w:rsid w:val="00021402"/>
    <w:rsid w:val="00021F28"/>
    <w:rsid w:val="0003625E"/>
    <w:rsid w:val="00092D7E"/>
    <w:rsid w:val="000A0419"/>
    <w:rsid w:val="000B4866"/>
    <w:rsid w:val="000E0AB3"/>
    <w:rsid w:val="000F0B6B"/>
    <w:rsid w:val="001351D5"/>
    <w:rsid w:val="001E4275"/>
    <w:rsid w:val="001F66CC"/>
    <w:rsid w:val="00203C1C"/>
    <w:rsid w:val="00211B35"/>
    <w:rsid w:val="002A0B13"/>
    <w:rsid w:val="00484C41"/>
    <w:rsid w:val="004C0287"/>
    <w:rsid w:val="004D7A3A"/>
    <w:rsid w:val="00596728"/>
    <w:rsid w:val="005A278D"/>
    <w:rsid w:val="00651306"/>
    <w:rsid w:val="006A7381"/>
    <w:rsid w:val="007370C1"/>
    <w:rsid w:val="007D2673"/>
    <w:rsid w:val="008B777A"/>
    <w:rsid w:val="008C30D6"/>
    <w:rsid w:val="008C69C9"/>
    <w:rsid w:val="008E0778"/>
    <w:rsid w:val="008E7EAE"/>
    <w:rsid w:val="009038D8"/>
    <w:rsid w:val="00986A1A"/>
    <w:rsid w:val="009A7997"/>
    <w:rsid w:val="00A43DD6"/>
    <w:rsid w:val="00AC0077"/>
    <w:rsid w:val="00AE12D1"/>
    <w:rsid w:val="00AE65C4"/>
    <w:rsid w:val="00B53704"/>
    <w:rsid w:val="00B76295"/>
    <w:rsid w:val="00C133AA"/>
    <w:rsid w:val="00C50D40"/>
    <w:rsid w:val="00D673A7"/>
    <w:rsid w:val="00DD3B5A"/>
    <w:rsid w:val="00E03EE2"/>
    <w:rsid w:val="00E913E6"/>
    <w:rsid w:val="00F70D4A"/>
    <w:rsid w:val="00F7134D"/>
    <w:rsid w:val="00F92BFC"/>
    <w:rsid w:val="00FC5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4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0D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rsid w:val="00092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92D7E"/>
  </w:style>
  <w:style w:type="paragraph" w:styleId="a4">
    <w:name w:val="List Paragraph"/>
    <w:basedOn w:val="a"/>
    <w:uiPriority w:val="99"/>
    <w:qFormat/>
    <w:rsid w:val="00092D7E"/>
    <w:pPr>
      <w:ind w:left="720"/>
      <w:contextualSpacing/>
    </w:pPr>
  </w:style>
  <w:style w:type="character" w:styleId="a5">
    <w:name w:val="Emphasis"/>
    <w:basedOn w:val="a0"/>
    <w:uiPriority w:val="20"/>
    <w:qFormat/>
    <w:rsid w:val="00211B35"/>
    <w:rPr>
      <w:i/>
      <w:iCs/>
    </w:rPr>
  </w:style>
  <w:style w:type="paragraph" w:styleId="a6">
    <w:name w:val="Normal (Web)"/>
    <w:basedOn w:val="a"/>
    <w:uiPriority w:val="99"/>
    <w:unhideWhenUsed/>
    <w:rsid w:val="00211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11B35"/>
  </w:style>
  <w:style w:type="paragraph" w:styleId="a7">
    <w:name w:val="Balloon Text"/>
    <w:basedOn w:val="a"/>
    <w:link w:val="a8"/>
    <w:uiPriority w:val="99"/>
    <w:semiHidden/>
    <w:unhideWhenUsed/>
    <w:rsid w:val="00211B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11B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6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8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703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4865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7378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4764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389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423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0588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4.wmf"/><Relationship Id="rId18" Type="http://schemas.openxmlformats.org/officeDocument/2006/relationships/oleObject" Target="embeddings/oleObject8.bin"/><Relationship Id="rId26" Type="http://schemas.openxmlformats.org/officeDocument/2006/relationships/oleObject" Target="embeddings/oleObject12.bin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7" Type="http://schemas.openxmlformats.org/officeDocument/2006/relationships/image" Target="media/image2.wmf"/><Relationship Id="rId12" Type="http://schemas.openxmlformats.org/officeDocument/2006/relationships/oleObject" Target="embeddings/oleObject5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oleObject" Target="embeddings/oleObject7.bin"/><Relationship Id="rId20" Type="http://schemas.openxmlformats.org/officeDocument/2006/relationships/oleObject" Target="embeddings/oleObject9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4.bin"/><Relationship Id="rId24" Type="http://schemas.openxmlformats.org/officeDocument/2006/relationships/oleObject" Target="embeddings/oleObject11.bin"/><Relationship Id="rId5" Type="http://schemas.openxmlformats.org/officeDocument/2006/relationships/image" Target="media/image1.wmf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3.bin"/><Relationship Id="rId14" Type="http://schemas.openxmlformats.org/officeDocument/2006/relationships/oleObject" Target="embeddings/oleObject6.bin"/><Relationship Id="rId22" Type="http://schemas.openxmlformats.org/officeDocument/2006/relationships/oleObject" Target="embeddings/oleObject10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4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</dc:creator>
  <cp:keywords/>
  <dc:description/>
  <cp:lastModifiedBy>user</cp:lastModifiedBy>
  <cp:revision>13</cp:revision>
  <cp:lastPrinted>2016-03-30T07:37:00Z</cp:lastPrinted>
  <dcterms:created xsi:type="dcterms:W3CDTF">2016-02-12T14:42:00Z</dcterms:created>
  <dcterms:modified xsi:type="dcterms:W3CDTF">2016-03-30T19:01:00Z</dcterms:modified>
</cp:coreProperties>
</file>