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15" w:rsidRDefault="00291415" w:rsidP="00291415">
      <w:pPr>
        <w:pStyle w:val="a6"/>
        <w:numPr>
          <w:ilvl w:val="0"/>
          <w:numId w:val="2"/>
        </w:numPr>
      </w:pPr>
      <w:r>
        <w:t>Любую дробь вида 1/а*(а+1)  можно представить как 1/а – 1/</w:t>
      </w:r>
      <w:r w:rsidR="00F348AC">
        <w:t>(</w:t>
      </w:r>
      <w:r>
        <w:t>а+1</w:t>
      </w:r>
      <w:r w:rsidR="00F348AC">
        <w:t>)</w:t>
      </w:r>
      <w:r>
        <w:t>, соответственно из части уравнения, заключенной в скобки, получаем:</w:t>
      </w:r>
    </w:p>
    <w:p w:rsidR="00291415" w:rsidRDefault="00291415" w:rsidP="00291415">
      <w:pPr>
        <w:pStyle w:val="a6"/>
        <w:ind w:left="360"/>
      </w:pPr>
      <w:r>
        <w:t>(1/25-1/26+1/26-1/27+1/27-1/28+1\28-1\29+1/29-1\30)*150=(1/25-1/30)*150=150/25-150/30=6-5=1.</w:t>
      </w:r>
    </w:p>
    <w:p w:rsidR="00291415" w:rsidRDefault="00F13944" w:rsidP="00291415">
      <w:pPr>
        <w:pStyle w:val="a6"/>
        <w:ind w:left="360"/>
      </w:pPr>
      <w:r>
        <w:t>1+1,03: (10,3*(х-1))=11</w:t>
      </w:r>
    </w:p>
    <w:p w:rsidR="00F13944" w:rsidRDefault="00F13944" w:rsidP="00291415">
      <w:pPr>
        <w:pStyle w:val="a6"/>
        <w:ind w:left="360"/>
      </w:pPr>
      <w:r>
        <w:t>0,1*(х-1)=11-1=10</w:t>
      </w:r>
    </w:p>
    <w:p w:rsidR="00F13944" w:rsidRDefault="00F13944" w:rsidP="00291415">
      <w:pPr>
        <w:pStyle w:val="a6"/>
        <w:ind w:left="360"/>
      </w:pPr>
      <w:r>
        <w:t>Х-1=10:0,1=100</w:t>
      </w:r>
    </w:p>
    <w:p w:rsidR="00291415" w:rsidRDefault="00F13944" w:rsidP="00F13944">
      <w:pPr>
        <w:pStyle w:val="a6"/>
        <w:ind w:left="360"/>
      </w:pPr>
      <w:r w:rsidRPr="00F13944">
        <w:rPr>
          <w:b/>
        </w:rPr>
        <w:t>Х=101</w:t>
      </w:r>
    </w:p>
    <w:p w:rsidR="00C079DA" w:rsidRDefault="00C079DA" w:rsidP="001C0B34">
      <w:pPr>
        <w:pStyle w:val="a6"/>
      </w:pPr>
      <w:r w:rsidRPr="00395D90">
        <w:rPr>
          <w:b/>
        </w:rPr>
        <w:t>2</w:t>
      </w:r>
      <w:r w:rsidRPr="00C079DA">
        <w:t>.</w:t>
      </w:r>
      <w:r>
        <w:t xml:space="preserve"> Ответ: на 50 %</w:t>
      </w:r>
    </w:p>
    <w:p w:rsidR="00C079DA" w:rsidRPr="00C079DA" w:rsidRDefault="00C079DA" w:rsidP="001C0B34">
      <w:pPr>
        <w:pStyle w:val="a6"/>
      </w:pPr>
      <w:r w:rsidRPr="00C079DA">
        <w:t>При увеличени</w:t>
      </w:r>
      <w:r>
        <w:t xml:space="preserve">и объема работ на 80%, он будет составлять 1,8 от исходного, производительность труда, увеличенная на 20% - 1,2 </w:t>
      </w:r>
      <w:proofErr w:type="gramStart"/>
      <w:r>
        <w:t>от</w:t>
      </w:r>
      <w:proofErr w:type="gramEnd"/>
      <w:r>
        <w:t xml:space="preserve"> исходной. Разделив 1,8 на 1,2, получим, что число рабочих нужно увеличить в 1,5 раза, то есть на 50%</w:t>
      </w:r>
    </w:p>
    <w:p w:rsidR="00C079DA" w:rsidRPr="00C079DA" w:rsidRDefault="00FA193D" w:rsidP="001C0B34">
      <w:pPr>
        <w:pStyle w:val="a6"/>
      </w:pPr>
      <w:r w:rsidRPr="00395D90">
        <w:rPr>
          <w:b/>
        </w:rPr>
        <w:t>3</w:t>
      </w:r>
      <w:r>
        <w:t xml:space="preserve">. </w:t>
      </w:r>
      <w:proofErr w:type="gramStart"/>
      <w:r>
        <w:t>Так как произведение чисел в каждой строке отрицательно, а строк 5</w:t>
      </w:r>
      <w:r w:rsidR="002628D2">
        <w:t xml:space="preserve"> 9нечетное количество)</w:t>
      </w:r>
      <w:r>
        <w:t>, то произведение всех чисел тоже будет отрицательным.</w:t>
      </w:r>
      <w:proofErr w:type="gramEnd"/>
      <w:r>
        <w:t xml:space="preserve"> Но произведение всех чисел так же равно </w:t>
      </w:r>
      <w:r w:rsidR="005608C2">
        <w:t>произведению чисел в столбцах, соответственно должно быть отрицательным произведение чисел в пяти или трех или хотя бы в одном столбце, что и требовалось доказать.</w:t>
      </w:r>
    </w:p>
    <w:p w:rsidR="008A2D07" w:rsidRDefault="004C735D" w:rsidP="001C0B34">
      <w:pPr>
        <w:pStyle w:val="a6"/>
      </w:pPr>
      <w:r w:rsidRPr="00395D90">
        <w:rPr>
          <w:b/>
        </w:rPr>
        <w:t>4</w:t>
      </w:r>
      <w:r>
        <w:t xml:space="preserve">. Наименьшее число, которое делится на 6 и 8  - 24,  </w:t>
      </w:r>
      <w:proofErr w:type="gramStart"/>
      <w:r>
        <w:t>следовательно</w:t>
      </w:r>
      <w:proofErr w:type="gramEnd"/>
      <w:r>
        <w:t xml:space="preserve"> формула, удовлетворяющая условию, будет:  </w:t>
      </w:r>
      <w:r w:rsidRPr="00C079DA">
        <w:rPr>
          <w:b/>
          <w:sz w:val="28"/>
          <w:szCs w:val="28"/>
          <w:lang w:val="en-US"/>
        </w:rPr>
        <w:t>n</w:t>
      </w:r>
      <w:r w:rsidRPr="00C079DA">
        <w:rPr>
          <w:b/>
          <w:sz w:val="28"/>
          <w:szCs w:val="28"/>
        </w:rPr>
        <w:t>*24+5</w:t>
      </w:r>
      <w:r>
        <w:t xml:space="preserve">, где </w:t>
      </w:r>
      <w:r>
        <w:rPr>
          <w:lang w:val="en-US"/>
        </w:rPr>
        <w:t>n</w:t>
      </w:r>
      <w:r>
        <w:t xml:space="preserve"> – любое </w:t>
      </w:r>
      <w:r w:rsidR="005608C2">
        <w:t xml:space="preserve"> целое </w:t>
      </w:r>
      <w:r>
        <w:t xml:space="preserve"> число</w:t>
      </w:r>
    </w:p>
    <w:p w:rsidR="004C735D" w:rsidRDefault="004C735D" w:rsidP="001C0B34">
      <w:pPr>
        <w:pStyle w:val="a6"/>
      </w:pPr>
      <w:r w:rsidRPr="00395D90">
        <w:rPr>
          <w:b/>
        </w:rPr>
        <w:t>5</w:t>
      </w:r>
      <w:r>
        <w:t xml:space="preserve">. При возведении в степень числа 43 последние цифры получающихся чисел будут оканчиваться </w:t>
      </w:r>
      <w:proofErr w:type="gramStart"/>
      <w:r>
        <w:t>на</w:t>
      </w:r>
      <w:proofErr w:type="gramEnd"/>
      <w:r>
        <w:t>:</w:t>
      </w:r>
    </w:p>
    <w:p w:rsidR="002405F3" w:rsidRPr="002405F3" w:rsidRDefault="004C735D" w:rsidP="001C0B34">
      <w:pPr>
        <w:pStyle w:val="a6"/>
      </w:pPr>
      <w:r>
        <w:t>43</w:t>
      </w:r>
      <w:r w:rsidRPr="002405F3">
        <w:t>^2 – 9</w:t>
      </w:r>
      <w:r w:rsidR="002405F3">
        <w:t xml:space="preserve">,   </w:t>
      </w:r>
      <w:r w:rsidRPr="002405F3">
        <w:t>43^3 – 7</w:t>
      </w:r>
      <w:r w:rsidR="002405F3">
        <w:t xml:space="preserve">,  </w:t>
      </w:r>
      <w:r w:rsidR="002405F3" w:rsidRPr="002405F3">
        <w:t>43^4</w:t>
      </w:r>
      <w:r w:rsidRPr="002405F3">
        <w:t xml:space="preserve"> – 1</w:t>
      </w:r>
      <w:r w:rsidR="002405F3">
        <w:t xml:space="preserve">,  </w:t>
      </w:r>
      <w:r w:rsidR="002405F3" w:rsidRPr="002405F3">
        <w:t>43^5</w:t>
      </w:r>
      <w:r w:rsidRPr="002405F3">
        <w:t xml:space="preserve"> </w:t>
      </w:r>
      <w:r w:rsidR="002405F3" w:rsidRPr="002405F3">
        <w:t>–</w:t>
      </w:r>
      <w:r w:rsidRPr="002405F3">
        <w:t xml:space="preserve"> </w:t>
      </w:r>
      <w:r w:rsidR="002405F3" w:rsidRPr="002405F3">
        <w:t>3</w:t>
      </w:r>
      <w:r w:rsidR="002405F3">
        <w:t xml:space="preserve">, </w:t>
      </w:r>
    </w:p>
    <w:p w:rsidR="004C735D" w:rsidRDefault="002405F3" w:rsidP="001C0B34">
      <w:pPr>
        <w:pStyle w:val="a6"/>
      </w:pPr>
      <w:r>
        <w:t xml:space="preserve">далее эти числа </w:t>
      </w:r>
      <w:proofErr w:type="gramStart"/>
      <w:r>
        <w:t>повторяются циклично и 43</w:t>
      </w:r>
      <w:r w:rsidRPr="002405F3">
        <w:t xml:space="preserve">^43 </w:t>
      </w:r>
      <w:r>
        <w:t>оканчивается</w:t>
      </w:r>
      <w:proofErr w:type="gramEnd"/>
      <w:r>
        <w:t xml:space="preserve"> на 7.</w:t>
      </w:r>
    </w:p>
    <w:p w:rsidR="002405F3" w:rsidRDefault="002405F3" w:rsidP="001C0B34">
      <w:pPr>
        <w:pStyle w:val="a6"/>
      </w:pPr>
      <w:r>
        <w:t>Так же циклично повторяются последние цифры чисел, получающихся при возведении в степень числа 17</w:t>
      </w:r>
      <w:proofErr w:type="gramStart"/>
      <w:r>
        <w:t xml:space="preserve"> :</w:t>
      </w:r>
      <w:proofErr w:type="gramEnd"/>
      <w:r>
        <w:t xml:space="preserve">  9, 3, 1, 7, и 17</w:t>
      </w:r>
      <w:r w:rsidRPr="002405F3">
        <w:t xml:space="preserve">^17 </w:t>
      </w:r>
      <w:r>
        <w:t xml:space="preserve">оканчивается на 7. Соответственно, последняя цифра указанной разности = 7-7=0, значит, </w:t>
      </w:r>
      <w:r w:rsidRPr="002405F3">
        <w:t>43^43-17^17</w:t>
      </w:r>
      <w:r>
        <w:t xml:space="preserve"> делится на 10 без остатка.</w:t>
      </w:r>
    </w:p>
    <w:p w:rsidR="002405F3" w:rsidRDefault="002405F3" w:rsidP="001C0B34">
      <w:pPr>
        <w:pStyle w:val="a6"/>
      </w:pPr>
      <w:r w:rsidRPr="00395D90">
        <w:rPr>
          <w:b/>
        </w:rPr>
        <w:t>6</w:t>
      </w:r>
      <w:r>
        <w:t>. Вася родился в 1980 году и ему исполнится 45 лет в 2025 году (45</w:t>
      </w:r>
      <w:r w:rsidRPr="002405F3">
        <w:t>^2=2025)</w:t>
      </w:r>
    </w:p>
    <w:p w:rsidR="00C373A5" w:rsidRPr="00C373A5" w:rsidRDefault="00C373A5" w:rsidP="001C0B34">
      <w:pPr>
        <w:pStyle w:val="a6"/>
      </w:pPr>
      <w:r w:rsidRPr="00395D90">
        <w:rPr>
          <w:b/>
        </w:rPr>
        <w:t>7</w:t>
      </w:r>
      <w:r>
        <w:t>. Если  часовая стрелка смещается пропорционально пройденному времени, то за 35 минут она отклонится на 17,5градусов от 12 часов, тогда наименьший угол между стре</w:t>
      </w:r>
      <w:r w:rsidR="00FA193D">
        <w:t>лками будет равен 167,5 градусам (или 167 градусам</w:t>
      </w:r>
      <w:r>
        <w:t xml:space="preserve"> и 30минут</w:t>
      </w:r>
      <w:r w:rsidR="00FA193D">
        <w:t>ам</w:t>
      </w:r>
      <w:r>
        <w:t>)</w:t>
      </w:r>
    </w:p>
    <w:p w:rsidR="00C079DA" w:rsidRDefault="00F13944" w:rsidP="001C0B34">
      <w:pPr>
        <w:pStyle w:val="a6"/>
      </w:pPr>
      <w:r w:rsidRPr="00395D90">
        <w:rPr>
          <w:b/>
        </w:rPr>
        <w:t>8</w:t>
      </w:r>
      <w:r>
        <w:t>. Ответ: 32 и 24</w:t>
      </w:r>
    </w:p>
    <w:p w:rsidR="001A33A3" w:rsidRDefault="00F13944" w:rsidP="001C0B34">
      <w:pPr>
        <w:pStyle w:val="a6"/>
      </w:pPr>
      <w:r>
        <w:t xml:space="preserve">1/3Х=1\4У, </w:t>
      </w:r>
      <w:r w:rsidR="001A33A3">
        <w:t xml:space="preserve">если </w:t>
      </w:r>
      <w:r>
        <w:t>Х+У=56,</w:t>
      </w:r>
      <w:r w:rsidR="001A33A3">
        <w:t xml:space="preserve"> то Х= 3\4У=0,75</w:t>
      </w:r>
      <w:proofErr w:type="gramStart"/>
      <w:r w:rsidR="001A33A3">
        <w:t>У</w:t>
      </w:r>
      <w:proofErr w:type="gramEnd"/>
      <w:r w:rsidR="001A33A3">
        <w:t xml:space="preserve">, </w:t>
      </w:r>
    </w:p>
    <w:p w:rsidR="00F13944" w:rsidRDefault="001A33A3" w:rsidP="001C0B34">
      <w:pPr>
        <w:pStyle w:val="a6"/>
      </w:pPr>
      <w:r>
        <w:t>тогда 1,75</w:t>
      </w:r>
      <w:proofErr w:type="gramStart"/>
      <w:r>
        <w:t xml:space="preserve"> У</w:t>
      </w:r>
      <w:proofErr w:type="gramEnd"/>
      <w:r>
        <w:t xml:space="preserve">=56, У=32, </w:t>
      </w:r>
    </w:p>
    <w:p w:rsidR="001A33A3" w:rsidRDefault="001A33A3" w:rsidP="001C0B34">
      <w:pPr>
        <w:pStyle w:val="a6"/>
      </w:pPr>
      <w:r>
        <w:t>Х=56-У=56-32=24</w:t>
      </w:r>
    </w:p>
    <w:p w:rsidR="00F348AC" w:rsidRDefault="005608C2" w:rsidP="001C0B34">
      <w:pPr>
        <w:pStyle w:val="a6"/>
      </w:pPr>
      <w:r w:rsidRPr="00395D90">
        <w:rPr>
          <w:b/>
        </w:rPr>
        <w:t>9.</w:t>
      </w:r>
      <w:r>
        <w:t xml:space="preserve"> Туннель, проходящий через центр планеты, является диаметром ее окружности, т.е. делит ее пополам. А т.к. по условию задачи суша занимает больше половины поверхности, то, согласно принципу Дирихле, найдется хотя бы одна точка суши, которой соответствует другая точка суши на противоположной стороне окружности</w:t>
      </w:r>
      <w:r w:rsidR="00F348AC">
        <w:t>, значит, между ними можно прорыть туннель.</w:t>
      </w:r>
    </w:p>
    <w:p w:rsidR="00395D90" w:rsidRDefault="005608C2" w:rsidP="001C0B34">
      <w:pPr>
        <w:pStyle w:val="a6"/>
      </w:pPr>
      <w:r>
        <w:lastRenderedPageBreak/>
        <w:t xml:space="preserve">  </w:t>
      </w:r>
      <w:r w:rsidR="00F348AC" w:rsidRPr="00395D90">
        <w:rPr>
          <w:b/>
        </w:rPr>
        <w:t>10</w:t>
      </w:r>
      <w:r w:rsidR="00F348AC">
        <w:t xml:space="preserve">. </w:t>
      </w:r>
      <w:r w:rsidR="00395D90">
        <w:t>Ответ: 495 способов.</w:t>
      </w:r>
    </w:p>
    <w:p w:rsidR="001A33A3" w:rsidRDefault="00F348AC" w:rsidP="001C0B34">
      <w:pPr>
        <w:pStyle w:val="a6"/>
      </w:pPr>
      <w:r>
        <w:t>Распределение 12 предметов между 4 объектами будет вычисляться по формуле:</w:t>
      </w:r>
    </w:p>
    <w:p w:rsidR="00F348AC" w:rsidRPr="00F348AC" w:rsidRDefault="00F348AC" w:rsidP="00F348AC">
      <w:pPr>
        <w:pStyle w:val="a6"/>
        <w:tabs>
          <w:tab w:val="left" w:pos="7938"/>
        </w:tabs>
        <w:spacing w:line="240" w:lineRule="exact"/>
      </w:pPr>
      <w:r w:rsidRPr="00F348AC">
        <w:rPr>
          <w:u w:val="single"/>
        </w:rPr>
        <w:t>__12!__</w:t>
      </w:r>
      <w:r>
        <w:rPr>
          <w:u w:val="single"/>
        </w:rPr>
        <w:t xml:space="preserve">     </w:t>
      </w:r>
      <w:r>
        <w:t xml:space="preserve">= </w:t>
      </w:r>
      <w:r w:rsidRPr="00F348AC">
        <w:rPr>
          <w:u w:val="single"/>
        </w:rPr>
        <w:t>1*2*3*4*5*6*7*8*9*10*11*12</w:t>
      </w:r>
      <w:r>
        <w:t xml:space="preserve">  , сократив полученную дробь</w:t>
      </w:r>
      <w:r w:rsidR="00395D90">
        <w:t>, получаем 495 способов</w:t>
      </w:r>
    </w:p>
    <w:p w:rsidR="00F348AC" w:rsidRDefault="00F348AC" w:rsidP="00F348AC">
      <w:pPr>
        <w:pStyle w:val="a6"/>
        <w:tabs>
          <w:tab w:val="left" w:pos="7938"/>
        </w:tabs>
        <w:spacing w:line="240" w:lineRule="exact"/>
      </w:pPr>
      <w:r>
        <w:t>4!*(12-4)!      1*2*3*4*1*2*3*4*5*6*7*8</w:t>
      </w:r>
    </w:p>
    <w:p w:rsidR="00F348AC" w:rsidRDefault="00F348AC" w:rsidP="001C0B34">
      <w:pPr>
        <w:pStyle w:val="a6"/>
      </w:pPr>
    </w:p>
    <w:p w:rsidR="00F13944" w:rsidRPr="00F13944" w:rsidRDefault="00F13944" w:rsidP="001C0B34">
      <w:pPr>
        <w:pStyle w:val="a6"/>
      </w:pPr>
      <w:bookmarkStart w:id="0" w:name="_GoBack"/>
      <w:bookmarkEnd w:id="0"/>
    </w:p>
    <w:sectPr w:rsidR="00F13944" w:rsidRPr="00F13944" w:rsidSect="00927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B2"/>
    <w:multiLevelType w:val="hybridMultilevel"/>
    <w:tmpl w:val="641C0DD2"/>
    <w:lvl w:ilvl="0" w:tplc="AA7C0C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B1F5B"/>
    <w:multiLevelType w:val="hybridMultilevel"/>
    <w:tmpl w:val="C6D4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8"/>
    <w:rsid w:val="001A33A3"/>
    <w:rsid w:val="001C0B34"/>
    <w:rsid w:val="002405F3"/>
    <w:rsid w:val="002628D2"/>
    <w:rsid w:val="00291415"/>
    <w:rsid w:val="00395D90"/>
    <w:rsid w:val="004C735D"/>
    <w:rsid w:val="005608C2"/>
    <w:rsid w:val="008A2D07"/>
    <w:rsid w:val="00927FB9"/>
    <w:rsid w:val="00C079DA"/>
    <w:rsid w:val="00C373A5"/>
    <w:rsid w:val="00C44FA8"/>
    <w:rsid w:val="00F13944"/>
    <w:rsid w:val="00F348AC"/>
    <w:rsid w:val="00FA193D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2D0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F13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2D0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F13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2016-03-15T18:38:00Z</dcterms:created>
  <dcterms:modified xsi:type="dcterms:W3CDTF">2016-03-30T13:19:00Z</dcterms:modified>
</cp:coreProperties>
</file>