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E6" w:rsidRPr="00AB2495" w:rsidRDefault="00520597">
      <w:pPr>
        <w:rPr>
          <w:rFonts w:ascii="Times New Roman" w:hAnsi="Times New Roman" w:cs="Times New Roman"/>
          <w:b/>
          <w:sz w:val="28"/>
          <w:szCs w:val="28"/>
        </w:rPr>
      </w:pPr>
      <w:r w:rsidRPr="00AB249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672B0" w:rsidRPr="00AB2495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0672B0" w:rsidRPr="00AB2495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="000672B0" w:rsidRPr="00AB2495">
        <w:rPr>
          <w:rFonts w:ascii="Times New Roman" w:hAnsi="Times New Roman" w:cs="Times New Roman"/>
          <w:b/>
          <w:sz w:val="28"/>
          <w:szCs w:val="28"/>
        </w:rPr>
        <w:t xml:space="preserve"> олимпиада</w:t>
      </w:r>
      <w:r w:rsidR="00AC3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6D5" w:rsidRPr="00AB24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672B0" w:rsidRPr="00AB2495">
        <w:rPr>
          <w:rFonts w:ascii="Times New Roman" w:hAnsi="Times New Roman" w:cs="Times New Roman"/>
          <w:b/>
          <w:sz w:val="28"/>
          <w:szCs w:val="28"/>
        </w:rPr>
        <w:t xml:space="preserve"> 9класс, </w:t>
      </w:r>
      <w:r w:rsidR="002E16D5" w:rsidRPr="00AB2495">
        <w:rPr>
          <w:rFonts w:ascii="Times New Roman" w:hAnsi="Times New Roman" w:cs="Times New Roman"/>
          <w:b/>
          <w:sz w:val="28"/>
          <w:szCs w:val="28"/>
        </w:rPr>
        <w:t xml:space="preserve"> литература,</w:t>
      </w:r>
      <w:r w:rsidR="000672B0" w:rsidRPr="00AB2495">
        <w:rPr>
          <w:rFonts w:ascii="Times New Roman" w:hAnsi="Times New Roman" w:cs="Times New Roman"/>
          <w:b/>
          <w:sz w:val="28"/>
          <w:szCs w:val="28"/>
        </w:rPr>
        <w:t>2тур</w:t>
      </w:r>
      <w:r w:rsidR="002E16D5" w:rsidRPr="00AB2495">
        <w:rPr>
          <w:rFonts w:ascii="Times New Roman" w:hAnsi="Times New Roman" w:cs="Times New Roman"/>
          <w:b/>
          <w:sz w:val="28"/>
          <w:szCs w:val="28"/>
        </w:rPr>
        <w:t>)</w:t>
      </w:r>
      <w:r w:rsidRPr="00AB249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0597" w:rsidRPr="00AB2495" w:rsidRDefault="0052059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2495">
        <w:rPr>
          <w:rFonts w:ascii="Times New Roman" w:hAnsi="Times New Roman" w:cs="Times New Roman"/>
          <w:b/>
          <w:i/>
          <w:sz w:val="28"/>
          <w:szCs w:val="28"/>
          <w:u w:val="single"/>
        </w:rPr>
        <w:t>1 вопрос</w:t>
      </w:r>
      <w:r w:rsidR="00912C54" w:rsidRPr="00AB249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bookmarkStart w:id="0" w:name="_GoBack"/>
      <w:bookmarkEnd w:id="0"/>
    </w:p>
    <w:p w:rsidR="00520597" w:rsidRPr="00AB2495" w:rsidRDefault="00520597">
      <w:pPr>
        <w:rPr>
          <w:rFonts w:ascii="Times New Roman" w:hAnsi="Times New Roman" w:cs="Times New Roman"/>
          <w:sz w:val="28"/>
          <w:szCs w:val="28"/>
        </w:rPr>
      </w:pPr>
      <w:r w:rsidRPr="00AB2495">
        <w:rPr>
          <w:rFonts w:ascii="Times New Roman" w:hAnsi="Times New Roman" w:cs="Times New Roman"/>
          <w:sz w:val="28"/>
          <w:szCs w:val="28"/>
        </w:rPr>
        <w:t>На первый взгляд</w:t>
      </w:r>
      <w:r w:rsidR="000672B0" w:rsidRPr="00AB2495">
        <w:rPr>
          <w:rFonts w:ascii="Times New Roman" w:hAnsi="Times New Roman" w:cs="Times New Roman"/>
          <w:sz w:val="28"/>
          <w:szCs w:val="28"/>
        </w:rPr>
        <w:t>,</w:t>
      </w:r>
      <w:r w:rsidRPr="00AB2495">
        <w:rPr>
          <w:rFonts w:ascii="Times New Roman" w:hAnsi="Times New Roman" w:cs="Times New Roman"/>
          <w:sz w:val="28"/>
          <w:szCs w:val="28"/>
        </w:rPr>
        <w:t xml:space="preserve"> оба стихотворения можно отнести к пейзажной лирике, но с другой стороны, это и интимная лирика, потому что в них передаются л</w:t>
      </w:r>
      <w:r w:rsidR="000672B0" w:rsidRPr="00AB2495">
        <w:rPr>
          <w:rFonts w:ascii="Times New Roman" w:hAnsi="Times New Roman" w:cs="Times New Roman"/>
          <w:sz w:val="28"/>
          <w:szCs w:val="28"/>
        </w:rPr>
        <w:t>ичные переживания.</w:t>
      </w:r>
      <w:r w:rsidR="000672B0" w:rsidRPr="00AB2495">
        <w:rPr>
          <w:rFonts w:ascii="Times New Roman" w:hAnsi="Times New Roman" w:cs="Times New Roman"/>
          <w:sz w:val="28"/>
          <w:szCs w:val="28"/>
        </w:rPr>
        <w:br/>
        <w:t>Стихотворение</w:t>
      </w:r>
      <w:r w:rsidRPr="00AB2495">
        <w:rPr>
          <w:rFonts w:ascii="Times New Roman" w:hAnsi="Times New Roman" w:cs="Times New Roman"/>
          <w:sz w:val="28"/>
          <w:szCs w:val="28"/>
        </w:rPr>
        <w:t xml:space="preserve"> А.С.Пушкина было написано</w:t>
      </w:r>
      <w:r w:rsidR="00827B86">
        <w:rPr>
          <w:rFonts w:ascii="Times New Roman" w:hAnsi="Times New Roman" w:cs="Times New Roman"/>
          <w:sz w:val="28"/>
          <w:szCs w:val="28"/>
        </w:rPr>
        <w:t>, когда он получил отказ от Софи</w:t>
      </w:r>
      <w:r w:rsidRPr="00AB2495">
        <w:rPr>
          <w:rFonts w:ascii="Times New Roman" w:hAnsi="Times New Roman" w:cs="Times New Roman"/>
          <w:sz w:val="28"/>
          <w:szCs w:val="28"/>
        </w:rPr>
        <w:t>и Пушкиной, которая в стихотворении названа Ниной. О настроении лирического героя говорит словестный ряд: печальные поляны, льёт печально, по дороге… скучной, сердечная тоска, скучно, грустно… А может быть, это элегия? Ведь в нём явно есть размышление о сложных проблемах жизни, но есть надежда на скорое свидание, хотя в начале стихотворения преобладает меланхолия.</w:t>
      </w:r>
      <w:r w:rsidRPr="00AB2495">
        <w:rPr>
          <w:rFonts w:ascii="Times New Roman" w:hAnsi="Times New Roman" w:cs="Times New Roman"/>
          <w:sz w:val="28"/>
          <w:szCs w:val="28"/>
        </w:rPr>
        <w:br/>
        <w:t xml:space="preserve">Стихотворение П.А.Вяземского можно отнести и к дорожной лирике, впрочем, как и стихотворение А.С.Пушкина, потому что в обоих главный мотив – это мотив дороги. </w:t>
      </w:r>
      <w:r w:rsidR="00725877" w:rsidRPr="00AB2495">
        <w:rPr>
          <w:rFonts w:ascii="Times New Roman" w:hAnsi="Times New Roman" w:cs="Times New Roman"/>
          <w:sz w:val="28"/>
          <w:szCs w:val="28"/>
        </w:rPr>
        <w:t>А дорога – это жизнь. И «Дорожную думу» можно назвать элегией, т.к. в ней выражена печаль как результат философ</w:t>
      </w:r>
      <w:r w:rsidR="000672B0" w:rsidRPr="00AB2495">
        <w:rPr>
          <w:rFonts w:ascii="Times New Roman" w:hAnsi="Times New Roman" w:cs="Times New Roman"/>
          <w:sz w:val="28"/>
          <w:szCs w:val="28"/>
        </w:rPr>
        <w:t>ских раздумий.</w:t>
      </w:r>
      <w:r w:rsidR="000672B0" w:rsidRPr="00AB2495">
        <w:rPr>
          <w:rFonts w:ascii="Times New Roman" w:hAnsi="Times New Roman" w:cs="Times New Roman"/>
          <w:sz w:val="28"/>
          <w:szCs w:val="28"/>
        </w:rPr>
        <w:br/>
        <w:t>Как видим, к как</w:t>
      </w:r>
      <w:r w:rsidR="00725877" w:rsidRPr="00AB2495">
        <w:rPr>
          <w:rFonts w:ascii="Times New Roman" w:hAnsi="Times New Roman" w:cs="Times New Roman"/>
          <w:sz w:val="28"/>
          <w:szCs w:val="28"/>
        </w:rPr>
        <w:t>ому жанру относятся эти стихотворения</w:t>
      </w:r>
      <w:r w:rsidR="000672B0" w:rsidRPr="00AB2495">
        <w:rPr>
          <w:rFonts w:ascii="Times New Roman" w:hAnsi="Times New Roman" w:cs="Times New Roman"/>
          <w:sz w:val="28"/>
          <w:szCs w:val="28"/>
        </w:rPr>
        <w:t>, нельзя сказать однозначно</w:t>
      </w:r>
      <w:r w:rsidR="00725877" w:rsidRPr="00AB2495">
        <w:rPr>
          <w:rFonts w:ascii="Times New Roman" w:hAnsi="Times New Roman" w:cs="Times New Roman"/>
          <w:sz w:val="28"/>
          <w:szCs w:val="28"/>
        </w:rPr>
        <w:t>: в них есть и элементы элегии, и интимной лирики, и пейзажной лирики (правда, пейзаж здесь дан для того, чтобы показать настроение лирического героя). Скорее всего, здесь идёт</w:t>
      </w:r>
      <w:r w:rsidR="00912C54" w:rsidRPr="00AB2495">
        <w:rPr>
          <w:rFonts w:ascii="Times New Roman" w:hAnsi="Times New Roman" w:cs="Times New Roman"/>
          <w:sz w:val="28"/>
          <w:szCs w:val="28"/>
        </w:rPr>
        <w:t xml:space="preserve"> речь о смешении жанров.</w:t>
      </w:r>
    </w:p>
    <w:p w:rsidR="00912C54" w:rsidRPr="00AB2495" w:rsidRDefault="00912C5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2495">
        <w:rPr>
          <w:rFonts w:ascii="Times New Roman" w:hAnsi="Times New Roman" w:cs="Times New Roman"/>
          <w:b/>
          <w:i/>
          <w:sz w:val="28"/>
          <w:szCs w:val="28"/>
          <w:u w:val="single"/>
        </w:rPr>
        <w:t>2 вопрос.</w:t>
      </w:r>
    </w:p>
    <w:p w:rsidR="00912C54" w:rsidRPr="00AB2495" w:rsidRDefault="00912C54">
      <w:pPr>
        <w:rPr>
          <w:rFonts w:ascii="Times New Roman" w:hAnsi="Times New Roman" w:cs="Times New Roman"/>
          <w:sz w:val="28"/>
          <w:szCs w:val="28"/>
        </w:rPr>
      </w:pPr>
      <w:r w:rsidRPr="00AB2495">
        <w:rPr>
          <w:rFonts w:ascii="Times New Roman" w:hAnsi="Times New Roman" w:cs="Times New Roman"/>
          <w:sz w:val="28"/>
          <w:szCs w:val="28"/>
        </w:rPr>
        <w:t>Создается впечатление, что в какой-то мере стихотворение П.А.Вяземского «Дорожная дума» является продолжением стихотворения А.С.Пушкина «Зимняя дорога». П.А.Вяземский начинает своё стихотворение словами из стихотворения А.С.Пушкина: «Колокольчик однозвучный» (реминисценция). Общим является в стихотворениях мотив дороги. В обоих стихотворениях события происходят зимой. Оба лирических героя полны печали, какой-то внутренней тревоги.</w:t>
      </w:r>
      <w:r w:rsidRPr="00AB2495">
        <w:rPr>
          <w:rFonts w:ascii="Times New Roman" w:hAnsi="Times New Roman" w:cs="Times New Roman"/>
          <w:sz w:val="28"/>
          <w:szCs w:val="28"/>
        </w:rPr>
        <w:br/>
        <w:t xml:space="preserve">И в том, и в другом стихотворении пейзаж отражает эмоциональное состояние лирического героя. Только, может быть, герой Пушкина настроен более оптимистично в предвкушении свидания с любимой. </w:t>
      </w:r>
      <w:r w:rsidRPr="00AB2495">
        <w:rPr>
          <w:rFonts w:ascii="Times New Roman" w:hAnsi="Times New Roman" w:cs="Times New Roman"/>
          <w:sz w:val="28"/>
          <w:szCs w:val="28"/>
        </w:rPr>
        <w:br/>
        <w:t>Все это, я считаю, даёт основание для со</w:t>
      </w:r>
      <w:r w:rsidR="000672B0" w:rsidRPr="00AB2495">
        <w:rPr>
          <w:rFonts w:ascii="Times New Roman" w:hAnsi="Times New Roman" w:cs="Times New Roman"/>
          <w:sz w:val="28"/>
          <w:szCs w:val="28"/>
        </w:rPr>
        <w:t>по</w:t>
      </w:r>
      <w:r w:rsidRPr="00AB2495">
        <w:rPr>
          <w:rFonts w:ascii="Times New Roman" w:hAnsi="Times New Roman" w:cs="Times New Roman"/>
          <w:sz w:val="28"/>
          <w:szCs w:val="28"/>
        </w:rPr>
        <w:t>ставления этих текстов, к тому же известно, что А.С.Пушкин и П.А.Вяземский были друзьями.</w:t>
      </w:r>
    </w:p>
    <w:p w:rsidR="00F638C1" w:rsidRPr="00AB2495" w:rsidRDefault="00F638C1">
      <w:pPr>
        <w:rPr>
          <w:rFonts w:ascii="Times New Roman" w:hAnsi="Times New Roman" w:cs="Times New Roman"/>
          <w:sz w:val="28"/>
          <w:szCs w:val="28"/>
        </w:rPr>
      </w:pPr>
      <w:r w:rsidRPr="00AB2495">
        <w:rPr>
          <w:rFonts w:ascii="Times New Roman" w:hAnsi="Times New Roman" w:cs="Times New Roman"/>
          <w:b/>
          <w:i/>
          <w:sz w:val="28"/>
          <w:szCs w:val="28"/>
          <w:u w:val="single"/>
        </w:rPr>
        <w:t>3 вопрос.</w:t>
      </w:r>
      <w:r w:rsidRPr="00AB249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AB2495">
        <w:rPr>
          <w:rFonts w:ascii="Times New Roman" w:hAnsi="Times New Roman" w:cs="Times New Roman"/>
          <w:sz w:val="28"/>
          <w:szCs w:val="28"/>
        </w:rPr>
        <w:t xml:space="preserve">Известно, что стихотворение А.С.Пушкина «Зимняя дорога» посвящено Софии Андреевне Пушкиной, дальней родственнице поэта. Их связывали и романтические отношения: зимой 1826 года он сделал ей предложение, но получил отказ. Можно предположить, что таинственная незнакомка Нина – </w:t>
      </w:r>
      <w:r w:rsidRPr="00AB2495">
        <w:rPr>
          <w:rFonts w:ascii="Times New Roman" w:hAnsi="Times New Roman" w:cs="Times New Roman"/>
          <w:sz w:val="28"/>
          <w:szCs w:val="28"/>
        </w:rPr>
        <w:lastRenderedPageBreak/>
        <w:t>прообраз его возлюбленной.</w:t>
      </w:r>
      <w:r w:rsidRPr="00AB2495">
        <w:rPr>
          <w:rFonts w:ascii="Times New Roman" w:hAnsi="Times New Roman" w:cs="Times New Roman"/>
          <w:sz w:val="28"/>
          <w:szCs w:val="28"/>
        </w:rPr>
        <w:br/>
        <w:t xml:space="preserve">С первой же строфы мы понимаем, что настроение поэта грустное (об этом говорит эпитет </w:t>
      </w:r>
      <w:r w:rsidRPr="00AB2495">
        <w:rPr>
          <w:rFonts w:ascii="Times New Roman" w:hAnsi="Times New Roman" w:cs="Times New Roman"/>
          <w:i/>
          <w:sz w:val="28"/>
          <w:szCs w:val="28"/>
          <w:u w:val="wave"/>
        </w:rPr>
        <w:t>печальные</w:t>
      </w:r>
      <w:r w:rsidRPr="00AB2495">
        <w:rPr>
          <w:rFonts w:ascii="Times New Roman" w:hAnsi="Times New Roman" w:cs="Times New Roman"/>
          <w:sz w:val="28"/>
          <w:szCs w:val="28"/>
        </w:rPr>
        <w:t xml:space="preserve">(поляны). </w:t>
      </w:r>
      <w:r w:rsidRPr="00AB2495">
        <w:rPr>
          <w:rFonts w:ascii="Times New Roman" w:hAnsi="Times New Roman" w:cs="Times New Roman"/>
          <w:sz w:val="28"/>
          <w:szCs w:val="28"/>
        </w:rPr>
        <w:br/>
        <w:t>Пейзаж</w:t>
      </w:r>
      <w:r w:rsidR="00631993" w:rsidRPr="00AB2495">
        <w:rPr>
          <w:rFonts w:ascii="Times New Roman" w:hAnsi="Times New Roman" w:cs="Times New Roman"/>
          <w:sz w:val="28"/>
          <w:szCs w:val="28"/>
        </w:rPr>
        <w:t xml:space="preserve"> безрадостный, мрачный, что соответствует состоянию поэта: он и жизнь свою находит безрадостной, унылой</w:t>
      </w:r>
      <w:r w:rsidR="000672B0" w:rsidRPr="00AB2495">
        <w:rPr>
          <w:rFonts w:ascii="Times New Roman" w:hAnsi="Times New Roman" w:cs="Times New Roman"/>
          <w:sz w:val="28"/>
          <w:szCs w:val="28"/>
        </w:rPr>
        <w:t>, скучной. Вторят его настроению</w:t>
      </w:r>
      <w:r w:rsidR="00631993" w:rsidRPr="00AB2495">
        <w:rPr>
          <w:rFonts w:ascii="Times New Roman" w:hAnsi="Times New Roman" w:cs="Times New Roman"/>
          <w:sz w:val="28"/>
          <w:szCs w:val="28"/>
        </w:rPr>
        <w:t xml:space="preserve"> и песни ямщика, в них – сердечная тоска. Но поэт верит, что жизнь его скоро изменится к лучшему. </w:t>
      </w:r>
      <w:r w:rsidR="00631993" w:rsidRPr="00AB2495">
        <w:rPr>
          <w:rFonts w:ascii="Times New Roman" w:hAnsi="Times New Roman" w:cs="Times New Roman"/>
          <w:sz w:val="28"/>
          <w:szCs w:val="28"/>
        </w:rPr>
        <w:br/>
        <w:t>В стихотворении П.А.Вяземского «Дорожная дума» тоже мало радости: крик протяжный, сумрак скучный, саван снежный, тоски однообразной… Лирический герой находится в «</w:t>
      </w:r>
      <w:r w:rsidR="00631993" w:rsidRPr="00AB2495">
        <w:rPr>
          <w:rFonts w:ascii="Times New Roman" w:hAnsi="Times New Roman" w:cs="Times New Roman"/>
          <w:i/>
          <w:sz w:val="28"/>
          <w:szCs w:val="28"/>
        </w:rPr>
        <w:t>бесчувственности праздной</w:t>
      </w:r>
      <w:r w:rsidR="00631993" w:rsidRPr="00AB2495">
        <w:rPr>
          <w:rFonts w:ascii="Times New Roman" w:hAnsi="Times New Roman" w:cs="Times New Roman"/>
          <w:sz w:val="28"/>
          <w:szCs w:val="28"/>
        </w:rPr>
        <w:t>», жизнь будто остановилась («</w:t>
      </w:r>
      <w:r w:rsidR="00D86286" w:rsidRPr="00AB2495">
        <w:rPr>
          <w:rFonts w:ascii="Times New Roman" w:hAnsi="Times New Roman" w:cs="Times New Roman"/>
          <w:i/>
          <w:sz w:val="28"/>
          <w:szCs w:val="28"/>
        </w:rPr>
        <w:t>роздых бытия</w:t>
      </w:r>
      <w:r w:rsidR="00D86286" w:rsidRPr="00AB2495">
        <w:rPr>
          <w:rFonts w:ascii="Times New Roman" w:hAnsi="Times New Roman" w:cs="Times New Roman"/>
          <w:sz w:val="28"/>
          <w:szCs w:val="28"/>
        </w:rPr>
        <w:t>»). Он не может четко выразить, что он чувствует («</w:t>
      </w:r>
      <w:r w:rsidR="00D86286" w:rsidRPr="00AB2495">
        <w:rPr>
          <w:rFonts w:ascii="Times New Roman" w:hAnsi="Times New Roman" w:cs="Times New Roman"/>
          <w:i/>
          <w:sz w:val="28"/>
          <w:szCs w:val="28"/>
        </w:rPr>
        <w:t>мне не скучно, мне не грустно</w:t>
      </w:r>
      <w:r w:rsidR="000672B0" w:rsidRPr="00AB2495">
        <w:rPr>
          <w:rFonts w:ascii="Times New Roman" w:hAnsi="Times New Roman" w:cs="Times New Roman"/>
          <w:sz w:val="28"/>
          <w:szCs w:val="28"/>
        </w:rPr>
        <w:t xml:space="preserve">»). </w:t>
      </w:r>
      <w:r w:rsidR="000672B0" w:rsidRPr="00AB2495">
        <w:rPr>
          <w:rFonts w:ascii="Times New Roman" w:hAnsi="Times New Roman" w:cs="Times New Roman"/>
          <w:sz w:val="28"/>
          <w:szCs w:val="28"/>
        </w:rPr>
        <w:br/>
        <w:t xml:space="preserve">Мне кажется, что </w:t>
      </w:r>
      <w:r w:rsidR="00D86286" w:rsidRPr="00AB2495">
        <w:rPr>
          <w:rFonts w:ascii="Times New Roman" w:hAnsi="Times New Roman" w:cs="Times New Roman"/>
          <w:sz w:val="28"/>
          <w:szCs w:val="28"/>
        </w:rPr>
        <w:t>в стихотворении</w:t>
      </w:r>
      <w:r w:rsidR="000672B0" w:rsidRPr="00AB2495">
        <w:rPr>
          <w:rFonts w:ascii="Times New Roman" w:hAnsi="Times New Roman" w:cs="Times New Roman"/>
          <w:sz w:val="28"/>
          <w:szCs w:val="28"/>
        </w:rPr>
        <w:t xml:space="preserve"> Пушкина</w:t>
      </w:r>
      <w:r w:rsidR="00D86286" w:rsidRPr="00AB2495">
        <w:rPr>
          <w:rFonts w:ascii="Times New Roman" w:hAnsi="Times New Roman" w:cs="Times New Roman"/>
          <w:sz w:val="28"/>
          <w:szCs w:val="28"/>
        </w:rPr>
        <w:t xml:space="preserve"> больше оптимизма, чем в стихотворении Вяземского. У Вяземского больше загадочности, тайны. А стихотворение Пушкина более прозрачно.</w:t>
      </w:r>
    </w:p>
    <w:p w:rsidR="00D86286" w:rsidRPr="00AB2495" w:rsidRDefault="00D8628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2495">
        <w:rPr>
          <w:rFonts w:ascii="Times New Roman" w:hAnsi="Times New Roman" w:cs="Times New Roman"/>
          <w:b/>
          <w:i/>
          <w:sz w:val="28"/>
          <w:szCs w:val="28"/>
          <w:u w:val="single"/>
        </w:rPr>
        <w:t>4 вопрос.</w:t>
      </w:r>
    </w:p>
    <w:p w:rsidR="000847D9" w:rsidRPr="00AB2495" w:rsidRDefault="00D86286">
      <w:pPr>
        <w:rPr>
          <w:rFonts w:ascii="Times New Roman" w:hAnsi="Times New Roman" w:cs="Times New Roman"/>
          <w:sz w:val="28"/>
          <w:szCs w:val="28"/>
        </w:rPr>
      </w:pPr>
      <w:r w:rsidRPr="00AB2495">
        <w:rPr>
          <w:rFonts w:ascii="Times New Roman" w:hAnsi="Times New Roman" w:cs="Times New Roman"/>
          <w:sz w:val="28"/>
          <w:szCs w:val="28"/>
        </w:rPr>
        <w:t xml:space="preserve">Грустное настроение лирического героя в стихотворении А.С.Пушкина помогают передать следующие средства художественной выразительности: </w:t>
      </w:r>
      <w:r w:rsidRPr="00AB249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B2495">
        <w:rPr>
          <w:rFonts w:ascii="Times New Roman" w:hAnsi="Times New Roman" w:cs="Times New Roman"/>
          <w:b/>
          <w:sz w:val="28"/>
          <w:szCs w:val="28"/>
          <w:u w:val="single"/>
        </w:rPr>
        <w:t>Эпитеты</w:t>
      </w:r>
      <w:r w:rsidRPr="00AB2495">
        <w:rPr>
          <w:rFonts w:ascii="Times New Roman" w:hAnsi="Times New Roman" w:cs="Times New Roman"/>
          <w:sz w:val="28"/>
          <w:szCs w:val="28"/>
        </w:rPr>
        <w:t xml:space="preserve">: </w:t>
      </w:r>
      <w:r w:rsidRPr="00AB2495">
        <w:rPr>
          <w:rFonts w:ascii="Times New Roman" w:hAnsi="Times New Roman" w:cs="Times New Roman"/>
          <w:i/>
          <w:sz w:val="28"/>
          <w:szCs w:val="28"/>
        </w:rPr>
        <w:t>печальные</w:t>
      </w:r>
      <w:r w:rsidRPr="00AB2495">
        <w:rPr>
          <w:rFonts w:ascii="Times New Roman" w:hAnsi="Times New Roman" w:cs="Times New Roman"/>
          <w:sz w:val="28"/>
          <w:szCs w:val="28"/>
        </w:rPr>
        <w:t xml:space="preserve"> (поляны),</w:t>
      </w:r>
      <w:r w:rsidR="00827B86">
        <w:rPr>
          <w:rFonts w:ascii="Times New Roman" w:hAnsi="Times New Roman" w:cs="Times New Roman"/>
          <w:sz w:val="28"/>
          <w:szCs w:val="28"/>
        </w:rPr>
        <w:t xml:space="preserve"> </w:t>
      </w:r>
      <w:r w:rsidRPr="00AB2495">
        <w:rPr>
          <w:rFonts w:ascii="Times New Roman" w:hAnsi="Times New Roman" w:cs="Times New Roman"/>
          <w:sz w:val="28"/>
          <w:szCs w:val="28"/>
        </w:rPr>
        <w:t xml:space="preserve"> (по дороге) </w:t>
      </w:r>
      <w:r w:rsidRPr="00AB2495">
        <w:rPr>
          <w:rFonts w:ascii="Times New Roman" w:hAnsi="Times New Roman" w:cs="Times New Roman"/>
          <w:i/>
          <w:sz w:val="28"/>
          <w:szCs w:val="28"/>
        </w:rPr>
        <w:t>скучной</w:t>
      </w:r>
      <w:r w:rsidRPr="00AB2495">
        <w:rPr>
          <w:rFonts w:ascii="Times New Roman" w:hAnsi="Times New Roman" w:cs="Times New Roman"/>
          <w:sz w:val="28"/>
          <w:szCs w:val="28"/>
        </w:rPr>
        <w:t xml:space="preserve">, </w:t>
      </w:r>
      <w:r w:rsidR="00827B86">
        <w:rPr>
          <w:rFonts w:ascii="Times New Roman" w:hAnsi="Times New Roman" w:cs="Times New Roman"/>
          <w:sz w:val="28"/>
          <w:szCs w:val="28"/>
        </w:rPr>
        <w:t xml:space="preserve"> </w:t>
      </w:r>
      <w:r w:rsidRPr="00AB2495">
        <w:rPr>
          <w:rFonts w:ascii="Times New Roman" w:hAnsi="Times New Roman" w:cs="Times New Roman"/>
          <w:sz w:val="28"/>
          <w:szCs w:val="28"/>
        </w:rPr>
        <w:t xml:space="preserve">(колокольчик </w:t>
      </w:r>
      <w:r w:rsidRPr="00AB2495">
        <w:rPr>
          <w:rFonts w:ascii="Times New Roman" w:hAnsi="Times New Roman" w:cs="Times New Roman"/>
          <w:i/>
          <w:sz w:val="28"/>
          <w:szCs w:val="28"/>
        </w:rPr>
        <w:t>однозвучный</w:t>
      </w:r>
      <w:r w:rsidRPr="00AB2495">
        <w:rPr>
          <w:rFonts w:ascii="Times New Roman" w:hAnsi="Times New Roman" w:cs="Times New Roman"/>
          <w:sz w:val="28"/>
          <w:szCs w:val="28"/>
        </w:rPr>
        <w:t xml:space="preserve">, </w:t>
      </w:r>
      <w:r w:rsidRPr="00AB2495">
        <w:rPr>
          <w:rFonts w:ascii="Times New Roman" w:hAnsi="Times New Roman" w:cs="Times New Roman"/>
          <w:i/>
          <w:sz w:val="28"/>
          <w:szCs w:val="28"/>
        </w:rPr>
        <w:t xml:space="preserve">сердечная </w:t>
      </w:r>
      <w:r w:rsidRPr="00AB2495">
        <w:rPr>
          <w:rFonts w:ascii="Times New Roman" w:hAnsi="Times New Roman" w:cs="Times New Roman"/>
          <w:sz w:val="28"/>
          <w:szCs w:val="28"/>
        </w:rPr>
        <w:t>(тоска),</w:t>
      </w:r>
      <w:r w:rsidR="00827B86">
        <w:rPr>
          <w:rFonts w:ascii="Times New Roman" w:hAnsi="Times New Roman" w:cs="Times New Roman"/>
          <w:sz w:val="28"/>
          <w:szCs w:val="28"/>
        </w:rPr>
        <w:t xml:space="preserve"> </w:t>
      </w:r>
      <w:r w:rsidRPr="00AB2495">
        <w:rPr>
          <w:rFonts w:ascii="Times New Roman" w:hAnsi="Times New Roman" w:cs="Times New Roman"/>
          <w:sz w:val="28"/>
          <w:szCs w:val="28"/>
        </w:rPr>
        <w:t xml:space="preserve"> </w:t>
      </w:r>
      <w:r w:rsidRPr="00AB2495">
        <w:rPr>
          <w:rFonts w:ascii="Times New Roman" w:hAnsi="Times New Roman" w:cs="Times New Roman"/>
          <w:i/>
          <w:sz w:val="28"/>
          <w:szCs w:val="28"/>
        </w:rPr>
        <w:t>ни черной</w:t>
      </w:r>
      <w:r w:rsidRPr="00AB2495">
        <w:rPr>
          <w:rFonts w:ascii="Times New Roman" w:hAnsi="Times New Roman" w:cs="Times New Roman"/>
          <w:sz w:val="28"/>
          <w:szCs w:val="28"/>
        </w:rPr>
        <w:t xml:space="preserve"> (хаты),</w:t>
      </w:r>
      <w:r w:rsidR="00827B86">
        <w:rPr>
          <w:rFonts w:ascii="Times New Roman" w:hAnsi="Times New Roman" w:cs="Times New Roman"/>
          <w:sz w:val="28"/>
          <w:szCs w:val="28"/>
        </w:rPr>
        <w:t xml:space="preserve"> </w:t>
      </w:r>
      <w:r w:rsidRPr="00AB2495">
        <w:rPr>
          <w:rFonts w:ascii="Times New Roman" w:hAnsi="Times New Roman" w:cs="Times New Roman"/>
          <w:sz w:val="28"/>
          <w:szCs w:val="28"/>
        </w:rPr>
        <w:t xml:space="preserve"> (путь мой) </w:t>
      </w:r>
      <w:r w:rsidR="000847D9" w:rsidRPr="00AB2495">
        <w:rPr>
          <w:rFonts w:ascii="Times New Roman" w:hAnsi="Times New Roman" w:cs="Times New Roman"/>
          <w:i/>
          <w:sz w:val="28"/>
          <w:szCs w:val="28"/>
        </w:rPr>
        <w:t>скучен</w:t>
      </w:r>
      <w:r w:rsidR="000847D9" w:rsidRPr="00AB2495">
        <w:rPr>
          <w:rFonts w:ascii="Times New Roman" w:hAnsi="Times New Roman" w:cs="Times New Roman"/>
          <w:sz w:val="28"/>
          <w:szCs w:val="28"/>
        </w:rPr>
        <w:t xml:space="preserve">; </w:t>
      </w:r>
      <w:r w:rsidR="000847D9" w:rsidRPr="00AB2495">
        <w:rPr>
          <w:rFonts w:ascii="Times New Roman" w:hAnsi="Times New Roman" w:cs="Times New Roman"/>
          <w:sz w:val="28"/>
          <w:szCs w:val="28"/>
        </w:rPr>
        <w:br/>
      </w:r>
      <w:r w:rsidR="000847D9" w:rsidRPr="00AB2495">
        <w:rPr>
          <w:rFonts w:ascii="Times New Roman" w:hAnsi="Times New Roman" w:cs="Times New Roman"/>
          <w:b/>
          <w:sz w:val="28"/>
          <w:szCs w:val="28"/>
          <w:u w:val="single"/>
        </w:rPr>
        <w:t>Олицетворения</w:t>
      </w:r>
      <w:r w:rsidR="000847D9" w:rsidRPr="00AB2495">
        <w:rPr>
          <w:rFonts w:ascii="Times New Roman" w:hAnsi="Times New Roman" w:cs="Times New Roman"/>
          <w:sz w:val="28"/>
          <w:szCs w:val="28"/>
        </w:rPr>
        <w:t>: пробирае</w:t>
      </w:r>
      <w:r w:rsidR="000672B0" w:rsidRPr="00AB2495">
        <w:rPr>
          <w:rFonts w:ascii="Times New Roman" w:hAnsi="Times New Roman" w:cs="Times New Roman"/>
          <w:sz w:val="28"/>
          <w:szCs w:val="28"/>
        </w:rPr>
        <w:t>тся луна,</w:t>
      </w:r>
      <w:r w:rsidR="00827B86">
        <w:rPr>
          <w:rFonts w:ascii="Times New Roman" w:hAnsi="Times New Roman" w:cs="Times New Roman"/>
          <w:sz w:val="28"/>
          <w:szCs w:val="28"/>
        </w:rPr>
        <w:t xml:space="preserve"> </w:t>
      </w:r>
      <w:r w:rsidR="000672B0" w:rsidRPr="00AB2495">
        <w:rPr>
          <w:rFonts w:ascii="Times New Roman" w:hAnsi="Times New Roman" w:cs="Times New Roman"/>
          <w:sz w:val="28"/>
          <w:szCs w:val="28"/>
        </w:rPr>
        <w:t xml:space="preserve"> отуманен лунный лик.</w:t>
      </w:r>
      <w:proofErr w:type="gramEnd"/>
      <w:r w:rsidR="000672B0" w:rsidRPr="00AB2495">
        <w:rPr>
          <w:rFonts w:ascii="Times New Roman" w:hAnsi="Times New Roman" w:cs="Times New Roman"/>
          <w:sz w:val="28"/>
          <w:szCs w:val="28"/>
        </w:rPr>
        <w:br/>
        <w:t>В</w:t>
      </w:r>
      <w:r w:rsidR="000847D9" w:rsidRPr="00AB2495">
        <w:rPr>
          <w:rFonts w:ascii="Times New Roman" w:hAnsi="Times New Roman" w:cs="Times New Roman"/>
          <w:sz w:val="28"/>
          <w:szCs w:val="28"/>
        </w:rPr>
        <w:t xml:space="preserve"> 3-ей, 4-ой, 5-ой строфе использованы фигуры умолчания, с помощью которых автор выражает невысказанные чувства.</w:t>
      </w:r>
      <w:r w:rsidR="000847D9" w:rsidRPr="00AB2495">
        <w:rPr>
          <w:rFonts w:ascii="Times New Roman" w:hAnsi="Times New Roman" w:cs="Times New Roman"/>
          <w:sz w:val="28"/>
          <w:szCs w:val="28"/>
        </w:rPr>
        <w:br/>
      </w:r>
      <w:r w:rsidR="000847D9" w:rsidRPr="00AB2495">
        <w:rPr>
          <w:rFonts w:ascii="Times New Roman" w:hAnsi="Times New Roman" w:cs="Times New Roman"/>
          <w:b/>
          <w:sz w:val="28"/>
          <w:szCs w:val="28"/>
          <w:u w:val="single"/>
        </w:rPr>
        <w:t>Синтаксический параллелизм</w:t>
      </w:r>
      <w:r w:rsidR="000847D9" w:rsidRPr="00AB2495">
        <w:rPr>
          <w:rFonts w:ascii="Times New Roman" w:hAnsi="Times New Roman" w:cs="Times New Roman"/>
          <w:sz w:val="28"/>
          <w:szCs w:val="28"/>
        </w:rPr>
        <w:t>:</w:t>
      </w:r>
      <w:r w:rsidR="000847D9" w:rsidRPr="00AB2495">
        <w:rPr>
          <w:rFonts w:ascii="Times New Roman" w:hAnsi="Times New Roman" w:cs="Times New Roman"/>
          <w:sz w:val="28"/>
          <w:szCs w:val="28"/>
        </w:rPr>
        <w:br/>
        <w:t xml:space="preserve">   То </w:t>
      </w:r>
      <w:proofErr w:type="gramStart"/>
      <w:r w:rsidR="000847D9" w:rsidRPr="00AB2495">
        <w:rPr>
          <w:rFonts w:ascii="Times New Roman" w:hAnsi="Times New Roman" w:cs="Times New Roman"/>
          <w:sz w:val="28"/>
          <w:szCs w:val="28"/>
        </w:rPr>
        <w:t>разгулье</w:t>
      </w:r>
      <w:proofErr w:type="gramEnd"/>
      <w:r w:rsidR="00827B86">
        <w:rPr>
          <w:rFonts w:ascii="Times New Roman" w:hAnsi="Times New Roman" w:cs="Times New Roman"/>
          <w:sz w:val="28"/>
          <w:szCs w:val="28"/>
        </w:rPr>
        <w:t xml:space="preserve"> </w:t>
      </w:r>
      <w:r w:rsidR="000847D9" w:rsidRPr="00AB2495">
        <w:rPr>
          <w:rFonts w:ascii="Times New Roman" w:hAnsi="Times New Roman" w:cs="Times New Roman"/>
          <w:sz w:val="28"/>
          <w:szCs w:val="28"/>
        </w:rPr>
        <w:t xml:space="preserve"> удалое,</w:t>
      </w:r>
      <w:r w:rsidR="000847D9" w:rsidRPr="00AB2495">
        <w:rPr>
          <w:rFonts w:ascii="Times New Roman" w:hAnsi="Times New Roman" w:cs="Times New Roman"/>
          <w:sz w:val="28"/>
          <w:szCs w:val="28"/>
        </w:rPr>
        <w:br/>
        <w:t xml:space="preserve">   То сердечная тоска – подчеркивает скуку и однообразие жизни.</w:t>
      </w:r>
      <w:r w:rsidR="000847D9" w:rsidRPr="00AB2495">
        <w:rPr>
          <w:rFonts w:ascii="Times New Roman" w:hAnsi="Times New Roman" w:cs="Times New Roman"/>
          <w:sz w:val="28"/>
          <w:szCs w:val="28"/>
        </w:rPr>
        <w:br/>
        <w:t xml:space="preserve">В стихотворении есть и </w:t>
      </w:r>
      <w:r w:rsidR="000847D9" w:rsidRPr="00AB2495">
        <w:rPr>
          <w:rFonts w:ascii="Times New Roman" w:hAnsi="Times New Roman" w:cs="Times New Roman"/>
          <w:b/>
          <w:sz w:val="28"/>
          <w:szCs w:val="28"/>
        </w:rPr>
        <w:t>инверсии</w:t>
      </w:r>
      <w:r w:rsidR="000847D9" w:rsidRPr="00AB2495">
        <w:rPr>
          <w:rFonts w:ascii="Times New Roman" w:hAnsi="Times New Roman" w:cs="Times New Roman"/>
          <w:sz w:val="28"/>
          <w:szCs w:val="28"/>
        </w:rPr>
        <w:t>, которые как бы замедляют динамику:</w:t>
      </w:r>
      <w:r w:rsidR="000847D9" w:rsidRPr="00AB2495">
        <w:rPr>
          <w:rFonts w:ascii="Times New Roman" w:hAnsi="Times New Roman" w:cs="Times New Roman"/>
          <w:sz w:val="28"/>
          <w:szCs w:val="28"/>
        </w:rPr>
        <w:br/>
        <w:t xml:space="preserve">   - пробирается луна, льёт печально свет она.</w:t>
      </w:r>
      <w:r w:rsidR="000847D9" w:rsidRPr="00AB2495">
        <w:rPr>
          <w:rFonts w:ascii="Times New Roman" w:hAnsi="Times New Roman" w:cs="Times New Roman"/>
          <w:sz w:val="28"/>
          <w:szCs w:val="28"/>
        </w:rPr>
        <w:br/>
        <w:t xml:space="preserve">В последней строфе поэт использует </w:t>
      </w:r>
      <w:r w:rsidR="000847D9" w:rsidRPr="00AB2495">
        <w:rPr>
          <w:rFonts w:ascii="Times New Roman" w:hAnsi="Times New Roman" w:cs="Times New Roman"/>
          <w:b/>
          <w:sz w:val="28"/>
          <w:szCs w:val="28"/>
        </w:rPr>
        <w:t>краткие формы прилагательных</w:t>
      </w:r>
      <w:r w:rsidR="000847D9" w:rsidRPr="00AB2495">
        <w:rPr>
          <w:rFonts w:ascii="Times New Roman" w:hAnsi="Times New Roman" w:cs="Times New Roman"/>
          <w:sz w:val="28"/>
          <w:szCs w:val="28"/>
        </w:rPr>
        <w:t xml:space="preserve">: </w:t>
      </w:r>
      <w:r w:rsidR="000847D9" w:rsidRPr="00AB2495">
        <w:rPr>
          <w:rFonts w:ascii="Times New Roman" w:hAnsi="Times New Roman" w:cs="Times New Roman"/>
          <w:i/>
          <w:sz w:val="28"/>
          <w:szCs w:val="28"/>
        </w:rPr>
        <w:t>скучен, однозвучен, отуманен</w:t>
      </w:r>
      <w:r w:rsidR="000847D9" w:rsidRPr="00AB2495">
        <w:rPr>
          <w:rFonts w:ascii="Times New Roman" w:hAnsi="Times New Roman" w:cs="Times New Roman"/>
          <w:sz w:val="28"/>
          <w:szCs w:val="28"/>
        </w:rPr>
        <w:t>, которые дают понять, что грустное состояние лирического героя – временное явление.</w:t>
      </w:r>
      <w:r w:rsidR="000847D9" w:rsidRPr="00AB2495">
        <w:rPr>
          <w:rFonts w:ascii="Times New Roman" w:hAnsi="Times New Roman" w:cs="Times New Roman"/>
          <w:sz w:val="28"/>
          <w:szCs w:val="28"/>
        </w:rPr>
        <w:br/>
        <w:t>В стихотворении П.А.Вяземского лири</w:t>
      </w:r>
      <w:r w:rsidR="000672B0" w:rsidRPr="00AB2495">
        <w:rPr>
          <w:rFonts w:ascii="Times New Roman" w:hAnsi="Times New Roman" w:cs="Times New Roman"/>
          <w:sz w:val="28"/>
          <w:szCs w:val="28"/>
        </w:rPr>
        <w:t>ческий герой тоже испытывает упа</w:t>
      </w:r>
      <w:r w:rsidR="000847D9" w:rsidRPr="00AB2495">
        <w:rPr>
          <w:rFonts w:ascii="Times New Roman" w:hAnsi="Times New Roman" w:cs="Times New Roman"/>
          <w:sz w:val="28"/>
          <w:szCs w:val="28"/>
        </w:rPr>
        <w:t>док духа.</w:t>
      </w:r>
      <w:r w:rsidR="000847D9" w:rsidRPr="00AB249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847D9" w:rsidRPr="00AB2495">
        <w:rPr>
          <w:rFonts w:ascii="Times New Roman" w:hAnsi="Times New Roman" w:cs="Times New Roman"/>
          <w:sz w:val="28"/>
          <w:szCs w:val="28"/>
        </w:rPr>
        <w:t>Чтобы показать это, автор использует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: </w:t>
      </w:r>
      <w:r w:rsidR="009A1B4E" w:rsidRPr="00AB2495">
        <w:rPr>
          <w:rFonts w:ascii="Times New Roman" w:hAnsi="Times New Roman" w:cs="Times New Roman"/>
          <w:sz w:val="28"/>
          <w:szCs w:val="28"/>
        </w:rPr>
        <w:br/>
      </w:r>
      <w:r w:rsidR="009A1B4E" w:rsidRPr="00AB2495">
        <w:rPr>
          <w:rFonts w:ascii="Times New Roman" w:hAnsi="Times New Roman" w:cs="Times New Roman"/>
          <w:b/>
          <w:sz w:val="28"/>
          <w:szCs w:val="28"/>
        </w:rPr>
        <w:t>- эпитеты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: (колокольчик) </w:t>
      </w:r>
      <w:r w:rsidR="009A1B4E" w:rsidRPr="00AB2495">
        <w:rPr>
          <w:rFonts w:ascii="Times New Roman" w:hAnsi="Times New Roman" w:cs="Times New Roman"/>
          <w:i/>
          <w:sz w:val="28"/>
          <w:szCs w:val="28"/>
        </w:rPr>
        <w:t xml:space="preserve">однозвучный, 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(крик) </w:t>
      </w:r>
      <w:r w:rsidR="009A1B4E" w:rsidRPr="00AB2495">
        <w:rPr>
          <w:rFonts w:ascii="Times New Roman" w:hAnsi="Times New Roman" w:cs="Times New Roman"/>
          <w:i/>
          <w:sz w:val="28"/>
          <w:szCs w:val="28"/>
        </w:rPr>
        <w:t>протяжный,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 (сумрак) </w:t>
      </w:r>
      <w:r w:rsidR="009A1B4E" w:rsidRPr="00AB2495">
        <w:rPr>
          <w:rFonts w:ascii="Times New Roman" w:hAnsi="Times New Roman" w:cs="Times New Roman"/>
          <w:i/>
          <w:sz w:val="28"/>
          <w:szCs w:val="28"/>
        </w:rPr>
        <w:t>скучный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, (мир) </w:t>
      </w:r>
      <w:r w:rsidR="009A1B4E" w:rsidRPr="00AB2495">
        <w:rPr>
          <w:rFonts w:ascii="Times New Roman" w:hAnsi="Times New Roman" w:cs="Times New Roman"/>
          <w:i/>
          <w:sz w:val="28"/>
          <w:szCs w:val="28"/>
        </w:rPr>
        <w:t>безбрежный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, (тоски) </w:t>
      </w:r>
      <w:r w:rsidR="009A1B4E" w:rsidRPr="00AB2495">
        <w:rPr>
          <w:rFonts w:ascii="Times New Roman" w:hAnsi="Times New Roman" w:cs="Times New Roman"/>
          <w:i/>
          <w:sz w:val="28"/>
          <w:szCs w:val="28"/>
        </w:rPr>
        <w:t>однообразной</w:t>
      </w:r>
      <w:r w:rsidR="009A1B4E" w:rsidRPr="00AB2495">
        <w:rPr>
          <w:rFonts w:ascii="Times New Roman" w:hAnsi="Times New Roman" w:cs="Times New Roman"/>
          <w:sz w:val="28"/>
          <w:szCs w:val="28"/>
        </w:rPr>
        <w:t>;</w:t>
      </w:r>
      <w:r w:rsidR="009A1B4E" w:rsidRPr="00AB2495">
        <w:rPr>
          <w:rFonts w:ascii="Times New Roman" w:hAnsi="Times New Roman" w:cs="Times New Roman"/>
          <w:sz w:val="28"/>
          <w:szCs w:val="28"/>
        </w:rPr>
        <w:br/>
      </w:r>
      <w:r w:rsidR="009A1B4E" w:rsidRPr="00AB2495">
        <w:rPr>
          <w:rFonts w:ascii="Times New Roman" w:hAnsi="Times New Roman" w:cs="Times New Roman"/>
          <w:b/>
          <w:sz w:val="28"/>
          <w:szCs w:val="28"/>
        </w:rPr>
        <w:t xml:space="preserve">   - инверсии</w:t>
      </w:r>
      <w:r w:rsidR="009A1B4E" w:rsidRPr="00AB2495">
        <w:rPr>
          <w:rFonts w:ascii="Times New Roman" w:hAnsi="Times New Roman" w:cs="Times New Roman"/>
          <w:sz w:val="28"/>
          <w:szCs w:val="28"/>
        </w:rPr>
        <w:t>:</w:t>
      </w:r>
      <w:r w:rsidR="002E16D5" w:rsidRPr="00AB2495">
        <w:rPr>
          <w:rFonts w:ascii="Times New Roman" w:hAnsi="Times New Roman" w:cs="Times New Roman"/>
          <w:sz w:val="28"/>
          <w:szCs w:val="28"/>
        </w:rPr>
        <w:t xml:space="preserve"> 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 крик протяжный,</w:t>
      </w:r>
      <w:r w:rsidR="002E16D5" w:rsidRPr="00AB2495">
        <w:rPr>
          <w:rFonts w:ascii="Times New Roman" w:hAnsi="Times New Roman" w:cs="Times New Roman"/>
          <w:sz w:val="28"/>
          <w:szCs w:val="28"/>
        </w:rPr>
        <w:t xml:space="preserve"> 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 сумрак скучный,</w:t>
      </w:r>
      <w:r w:rsidR="002E16D5" w:rsidRPr="00AB2495">
        <w:rPr>
          <w:rFonts w:ascii="Times New Roman" w:hAnsi="Times New Roman" w:cs="Times New Roman"/>
          <w:sz w:val="28"/>
          <w:szCs w:val="28"/>
        </w:rPr>
        <w:t xml:space="preserve"> 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 мир безбрежный, в бесчувственности</w:t>
      </w:r>
      <w:r w:rsidR="002E16D5" w:rsidRPr="00AB2495">
        <w:rPr>
          <w:rFonts w:ascii="Times New Roman" w:hAnsi="Times New Roman" w:cs="Times New Roman"/>
          <w:sz w:val="28"/>
          <w:szCs w:val="28"/>
        </w:rPr>
        <w:t xml:space="preserve"> 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 праздности,</w:t>
      </w:r>
      <w:r w:rsidR="002E16D5" w:rsidRPr="00AB2495">
        <w:rPr>
          <w:rFonts w:ascii="Times New Roman" w:hAnsi="Times New Roman" w:cs="Times New Roman"/>
          <w:sz w:val="28"/>
          <w:szCs w:val="28"/>
        </w:rPr>
        <w:t xml:space="preserve">  тоски однообразной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 полон я.</w:t>
      </w:r>
      <w:r w:rsidR="009A1B4E" w:rsidRPr="00AB2495">
        <w:rPr>
          <w:rFonts w:ascii="Times New Roman" w:hAnsi="Times New Roman" w:cs="Times New Roman"/>
          <w:sz w:val="28"/>
          <w:szCs w:val="28"/>
        </w:rPr>
        <w:br/>
      </w:r>
      <w:r w:rsidR="009A1B4E" w:rsidRPr="00AB249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1B4E" w:rsidRPr="00AB2495">
        <w:rPr>
          <w:rFonts w:ascii="Times New Roman" w:hAnsi="Times New Roman" w:cs="Times New Roman"/>
          <w:sz w:val="28"/>
          <w:szCs w:val="28"/>
        </w:rPr>
        <w:t>в стихотворении три</w:t>
      </w:r>
      <w:r w:rsidR="002E16D5" w:rsidRPr="00AB2495">
        <w:rPr>
          <w:rFonts w:ascii="Times New Roman" w:hAnsi="Times New Roman" w:cs="Times New Roman"/>
          <w:sz w:val="28"/>
          <w:szCs w:val="28"/>
        </w:rPr>
        <w:t xml:space="preserve"> 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 </w:t>
      </w:r>
      <w:r w:rsidR="009A1B4E" w:rsidRPr="00AB2495">
        <w:rPr>
          <w:rFonts w:ascii="Times New Roman" w:hAnsi="Times New Roman" w:cs="Times New Roman"/>
          <w:b/>
          <w:sz w:val="28"/>
          <w:szCs w:val="28"/>
        </w:rPr>
        <w:t>восклицательных</w:t>
      </w:r>
      <w:r w:rsidR="002E16D5" w:rsidRPr="00AB2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 предложения,</w:t>
      </w:r>
      <w:r w:rsidR="002E16D5" w:rsidRPr="00AB2495">
        <w:rPr>
          <w:rFonts w:ascii="Times New Roman" w:hAnsi="Times New Roman" w:cs="Times New Roman"/>
          <w:sz w:val="28"/>
          <w:szCs w:val="28"/>
        </w:rPr>
        <w:t xml:space="preserve"> 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 которые,</w:t>
      </w:r>
      <w:r w:rsidR="002E16D5" w:rsidRPr="00AB2495">
        <w:rPr>
          <w:rFonts w:ascii="Times New Roman" w:hAnsi="Times New Roman" w:cs="Times New Roman"/>
          <w:sz w:val="28"/>
          <w:szCs w:val="28"/>
        </w:rPr>
        <w:t xml:space="preserve"> 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 возможно, выражают</w:t>
      </w:r>
      <w:r w:rsidR="002E16D5" w:rsidRPr="00AB2495">
        <w:rPr>
          <w:rFonts w:ascii="Times New Roman" w:hAnsi="Times New Roman" w:cs="Times New Roman"/>
          <w:sz w:val="28"/>
          <w:szCs w:val="28"/>
        </w:rPr>
        <w:t xml:space="preserve"> 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 отчаяние</w:t>
      </w:r>
      <w:r w:rsidR="002E16D5" w:rsidRPr="00AB2495">
        <w:rPr>
          <w:rFonts w:ascii="Times New Roman" w:hAnsi="Times New Roman" w:cs="Times New Roman"/>
          <w:sz w:val="28"/>
          <w:szCs w:val="28"/>
        </w:rPr>
        <w:t xml:space="preserve"> </w:t>
      </w:r>
      <w:r w:rsidR="009A1B4E" w:rsidRPr="00AB2495">
        <w:rPr>
          <w:rFonts w:ascii="Times New Roman" w:hAnsi="Times New Roman" w:cs="Times New Roman"/>
          <w:sz w:val="28"/>
          <w:szCs w:val="28"/>
        </w:rPr>
        <w:t xml:space="preserve"> лирического героя.</w:t>
      </w:r>
      <w:proofErr w:type="gramEnd"/>
      <w:r w:rsidR="009A1B4E" w:rsidRPr="00AB2495">
        <w:rPr>
          <w:rFonts w:ascii="Times New Roman" w:hAnsi="Times New Roman" w:cs="Times New Roman"/>
          <w:sz w:val="28"/>
          <w:szCs w:val="28"/>
        </w:rPr>
        <w:br/>
      </w:r>
      <w:r w:rsidR="003F3DD9" w:rsidRPr="00AB2495">
        <w:rPr>
          <w:rFonts w:ascii="Times New Roman" w:hAnsi="Times New Roman" w:cs="Times New Roman"/>
          <w:sz w:val="28"/>
          <w:szCs w:val="28"/>
        </w:rPr>
        <w:t>Оба стихотворения</w:t>
      </w:r>
      <w:r w:rsidR="000672B0" w:rsidRPr="00AB2495">
        <w:rPr>
          <w:rFonts w:ascii="Times New Roman" w:hAnsi="Times New Roman" w:cs="Times New Roman"/>
          <w:sz w:val="28"/>
          <w:szCs w:val="28"/>
        </w:rPr>
        <w:t xml:space="preserve"> написаны</w:t>
      </w:r>
      <w:r w:rsidR="003F3DD9" w:rsidRPr="00AB2495">
        <w:rPr>
          <w:rFonts w:ascii="Times New Roman" w:hAnsi="Times New Roman" w:cs="Times New Roman"/>
          <w:sz w:val="28"/>
          <w:szCs w:val="28"/>
        </w:rPr>
        <w:t xml:space="preserve"> хореем с пиррихиями, которые придают </w:t>
      </w:r>
      <w:r w:rsidR="003F3DD9" w:rsidRPr="00AB2495">
        <w:rPr>
          <w:rFonts w:ascii="Times New Roman" w:hAnsi="Times New Roman" w:cs="Times New Roman"/>
          <w:sz w:val="28"/>
          <w:szCs w:val="28"/>
        </w:rPr>
        <w:lastRenderedPageBreak/>
        <w:t>стихотворения</w:t>
      </w:r>
      <w:r w:rsidR="000672B0" w:rsidRPr="00AB2495">
        <w:rPr>
          <w:rFonts w:ascii="Times New Roman" w:hAnsi="Times New Roman" w:cs="Times New Roman"/>
          <w:sz w:val="28"/>
          <w:szCs w:val="28"/>
        </w:rPr>
        <w:t>м</w:t>
      </w:r>
      <w:r w:rsidR="003F3DD9" w:rsidRPr="00AB2495">
        <w:rPr>
          <w:rFonts w:ascii="Times New Roman" w:hAnsi="Times New Roman" w:cs="Times New Roman"/>
          <w:sz w:val="28"/>
          <w:szCs w:val="28"/>
        </w:rPr>
        <w:t xml:space="preserve"> особую плавность. </w:t>
      </w:r>
      <w:r w:rsidR="003F3DD9" w:rsidRPr="00AB2495">
        <w:rPr>
          <w:rFonts w:ascii="Times New Roman" w:hAnsi="Times New Roman" w:cs="Times New Roman"/>
          <w:sz w:val="28"/>
          <w:szCs w:val="28"/>
        </w:rPr>
        <w:br/>
        <w:t>Мы видим, что оба поэта использовали одни и те же средства художественной выразительности, чтобы передать настроение лирического героя, находящегося в не самом лучшем расположении духа.</w:t>
      </w:r>
    </w:p>
    <w:p w:rsidR="003F3DD9" w:rsidRPr="00AB2495" w:rsidRDefault="003F3DD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2495">
        <w:rPr>
          <w:rFonts w:ascii="Times New Roman" w:hAnsi="Times New Roman" w:cs="Times New Roman"/>
          <w:b/>
          <w:i/>
          <w:sz w:val="28"/>
          <w:szCs w:val="28"/>
          <w:u w:val="single"/>
        </w:rPr>
        <w:t>5 вопрос.</w:t>
      </w:r>
    </w:p>
    <w:p w:rsidR="003F3DD9" w:rsidRPr="00AB2495" w:rsidRDefault="003F3DD9">
      <w:pPr>
        <w:rPr>
          <w:rFonts w:ascii="Times New Roman" w:hAnsi="Times New Roman" w:cs="Times New Roman"/>
          <w:sz w:val="28"/>
          <w:szCs w:val="28"/>
        </w:rPr>
      </w:pPr>
      <w:r w:rsidRPr="00AB2495">
        <w:rPr>
          <w:rFonts w:ascii="Times New Roman" w:hAnsi="Times New Roman" w:cs="Times New Roman"/>
          <w:sz w:val="28"/>
          <w:szCs w:val="28"/>
        </w:rPr>
        <w:t>Пространственные образы в обоих стихотворениях связаны с дорогой.</w:t>
      </w:r>
      <w:r w:rsidRPr="00AB2495">
        <w:rPr>
          <w:rFonts w:ascii="Times New Roman" w:hAnsi="Times New Roman" w:cs="Times New Roman"/>
          <w:sz w:val="28"/>
          <w:szCs w:val="28"/>
        </w:rPr>
        <w:br/>
        <w:t>В стихотворении «Зимняя дорога» можно отметить два ряда образов. Первый ряд передает состояние грусти («</w:t>
      </w:r>
      <w:r w:rsidRPr="00AB2495">
        <w:rPr>
          <w:rFonts w:ascii="Times New Roman" w:hAnsi="Times New Roman" w:cs="Times New Roman"/>
          <w:i/>
          <w:sz w:val="28"/>
          <w:szCs w:val="28"/>
        </w:rPr>
        <w:t>печальные полны», «печальный свет луны», «сердечная тоска», «однозвучный колокольчик», «глушь и снег»)</w:t>
      </w:r>
      <w:r w:rsidRPr="00AB2495">
        <w:rPr>
          <w:rFonts w:ascii="Times New Roman" w:hAnsi="Times New Roman" w:cs="Times New Roman"/>
          <w:sz w:val="28"/>
          <w:szCs w:val="28"/>
        </w:rPr>
        <w:t>. Ему противопоставлен 2</w:t>
      </w:r>
      <w:r w:rsidR="000672B0" w:rsidRPr="00AB2495">
        <w:rPr>
          <w:rFonts w:ascii="Times New Roman" w:hAnsi="Times New Roman" w:cs="Times New Roman"/>
          <w:sz w:val="28"/>
          <w:szCs w:val="28"/>
        </w:rPr>
        <w:t>-</w:t>
      </w:r>
      <w:r w:rsidRPr="00AB2495">
        <w:rPr>
          <w:rFonts w:ascii="Times New Roman" w:hAnsi="Times New Roman" w:cs="Times New Roman"/>
          <w:sz w:val="28"/>
          <w:szCs w:val="28"/>
        </w:rPr>
        <w:t>ой ряд образов</w:t>
      </w:r>
      <w:r w:rsidR="00B45457" w:rsidRPr="00AB2495">
        <w:rPr>
          <w:rFonts w:ascii="Times New Roman" w:hAnsi="Times New Roman" w:cs="Times New Roman"/>
          <w:sz w:val="28"/>
          <w:szCs w:val="28"/>
        </w:rPr>
        <w:t>, когда герой окажется дома. Имя героини и камин – это знаки начала домашнего очага. Эти два ряда связывают образы ямщика и часов, в которых есть переход, соединение печали и веселья, остановки и движения. В песнях ямщика слышится «разгулье удалое», и «сердечная тоска».</w:t>
      </w:r>
      <w:r w:rsidR="00B45457" w:rsidRPr="00AB2495">
        <w:rPr>
          <w:rFonts w:ascii="Times New Roman" w:hAnsi="Times New Roman" w:cs="Times New Roman"/>
          <w:sz w:val="28"/>
          <w:szCs w:val="28"/>
        </w:rPr>
        <w:br/>
        <w:t xml:space="preserve">Известно, что первооткрывателем дорожной </w:t>
      </w:r>
      <w:r w:rsidR="006E2FBC" w:rsidRPr="00AB2495">
        <w:rPr>
          <w:rFonts w:ascii="Times New Roman" w:hAnsi="Times New Roman" w:cs="Times New Roman"/>
          <w:sz w:val="28"/>
          <w:szCs w:val="28"/>
        </w:rPr>
        <w:t>темы считается П.А.Вяземский, поэтому можно считать, что эти стихи – творческий диалог. У Вяземского пространственные образы более масштабные, они п</w:t>
      </w:r>
      <w:r w:rsidR="000672B0" w:rsidRPr="00AB2495">
        <w:rPr>
          <w:rFonts w:ascii="Times New Roman" w:hAnsi="Times New Roman" w:cs="Times New Roman"/>
          <w:sz w:val="28"/>
          <w:szCs w:val="28"/>
        </w:rPr>
        <w:t>ростираются до неба («саван неба</w:t>
      </w:r>
      <w:r w:rsidR="006E2FBC" w:rsidRPr="00AB2495">
        <w:rPr>
          <w:rFonts w:ascii="Times New Roman" w:hAnsi="Times New Roman" w:cs="Times New Roman"/>
          <w:sz w:val="28"/>
          <w:szCs w:val="28"/>
        </w:rPr>
        <w:t xml:space="preserve">, облака»). В «Дорожной думе» тоже два пространства: один – явный, действительный, другой – какой-то «мир безбрежный», «между </w:t>
      </w:r>
      <w:r w:rsidR="004B3B55" w:rsidRPr="00AB2495">
        <w:rPr>
          <w:rFonts w:ascii="Times New Roman" w:hAnsi="Times New Roman" w:cs="Times New Roman"/>
          <w:sz w:val="28"/>
          <w:szCs w:val="28"/>
        </w:rPr>
        <w:t xml:space="preserve">бдения и сна». Звуковые образы те же, что в стихотворении А.С.Пушкина: звук колокольчика, крик ямщика (у Пушкина – песня). </w:t>
      </w:r>
      <w:r w:rsidR="004B3B55" w:rsidRPr="00AB2495">
        <w:rPr>
          <w:rFonts w:ascii="Times New Roman" w:hAnsi="Times New Roman" w:cs="Times New Roman"/>
          <w:sz w:val="28"/>
          <w:szCs w:val="28"/>
        </w:rPr>
        <w:br/>
        <w:t>У Пушкина пространственные образы помогают передать смену настроения, а у Вяземского всё спит («холодный труп земли», «</w:t>
      </w:r>
      <w:proofErr w:type="gramStart"/>
      <w:r w:rsidR="004B3B55" w:rsidRPr="00AB2495">
        <w:rPr>
          <w:rFonts w:ascii="Times New Roman" w:hAnsi="Times New Roman" w:cs="Times New Roman"/>
          <w:sz w:val="28"/>
          <w:szCs w:val="28"/>
        </w:rPr>
        <w:t>роздых</w:t>
      </w:r>
      <w:proofErr w:type="gramEnd"/>
      <w:r w:rsidR="00827B86">
        <w:rPr>
          <w:rFonts w:ascii="Times New Roman" w:hAnsi="Times New Roman" w:cs="Times New Roman"/>
          <w:sz w:val="28"/>
          <w:szCs w:val="28"/>
        </w:rPr>
        <w:t xml:space="preserve"> </w:t>
      </w:r>
      <w:r w:rsidR="004B3B55" w:rsidRPr="00AB2495">
        <w:rPr>
          <w:rFonts w:ascii="Times New Roman" w:hAnsi="Times New Roman" w:cs="Times New Roman"/>
          <w:sz w:val="28"/>
          <w:szCs w:val="28"/>
        </w:rPr>
        <w:t xml:space="preserve"> бытия», то есть отдых бытия), то есть у Вяземского картина природы</w:t>
      </w:r>
      <w:r w:rsidR="000672B0" w:rsidRPr="00AB2495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4B3B55" w:rsidRPr="00AB2495">
        <w:rPr>
          <w:rFonts w:ascii="Times New Roman" w:hAnsi="Times New Roman" w:cs="Times New Roman"/>
          <w:sz w:val="28"/>
          <w:szCs w:val="28"/>
        </w:rPr>
        <w:t xml:space="preserve"> статична, а у Пушкина находится в движении.</w:t>
      </w:r>
      <w:r w:rsidR="004B3B55" w:rsidRPr="00AB2495">
        <w:rPr>
          <w:rFonts w:ascii="Times New Roman" w:hAnsi="Times New Roman" w:cs="Times New Roman"/>
          <w:sz w:val="28"/>
          <w:szCs w:val="28"/>
        </w:rPr>
        <w:br/>
        <w:t>В заключение хочется отметить, что главный пространственный образ – пространство земли, на которой</w:t>
      </w:r>
      <w:r w:rsidR="00406621" w:rsidRPr="00AB2495">
        <w:rPr>
          <w:rFonts w:ascii="Times New Roman" w:hAnsi="Times New Roman" w:cs="Times New Roman"/>
          <w:sz w:val="28"/>
          <w:szCs w:val="28"/>
        </w:rPr>
        <w:t xml:space="preserve"> идёт жизнь с её горестями и радостями.</w:t>
      </w:r>
    </w:p>
    <w:sectPr w:rsidR="003F3DD9" w:rsidRPr="00AB2495" w:rsidSect="009D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61F"/>
    <w:rsid w:val="000563EF"/>
    <w:rsid w:val="000672B0"/>
    <w:rsid w:val="000847D9"/>
    <w:rsid w:val="002E16D5"/>
    <w:rsid w:val="003F3DD9"/>
    <w:rsid w:val="00406621"/>
    <w:rsid w:val="004B3B55"/>
    <w:rsid w:val="00520597"/>
    <w:rsid w:val="00631993"/>
    <w:rsid w:val="006E2FBC"/>
    <w:rsid w:val="00725877"/>
    <w:rsid w:val="00827B86"/>
    <w:rsid w:val="00912C54"/>
    <w:rsid w:val="009A1B4E"/>
    <w:rsid w:val="009D21EF"/>
    <w:rsid w:val="009D5779"/>
    <w:rsid w:val="00AB2495"/>
    <w:rsid w:val="00AC3AE5"/>
    <w:rsid w:val="00B070E6"/>
    <w:rsid w:val="00B45457"/>
    <w:rsid w:val="00B9561F"/>
    <w:rsid w:val="00CC12C8"/>
    <w:rsid w:val="00D86286"/>
    <w:rsid w:val="00F63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Ильвина</dc:creator>
  <cp:keywords/>
  <dc:description/>
  <cp:lastModifiedBy>User</cp:lastModifiedBy>
  <cp:revision>12</cp:revision>
  <dcterms:created xsi:type="dcterms:W3CDTF">2016-01-10T14:03:00Z</dcterms:created>
  <dcterms:modified xsi:type="dcterms:W3CDTF">2016-01-15T13:33:00Z</dcterms:modified>
</cp:coreProperties>
</file>