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4B8" w:rsidRPr="002264B8" w:rsidRDefault="002264B8" w:rsidP="00CF42E5">
      <w:pPr>
        <w:pStyle w:val="c5"/>
        <w:shd w:val="clear" w:color="auto" w:fill="FFFFFF"/>
        <w:spacing w:line="360" w:lineRule="auto"/>
        <w:rPr>
          <w:rStyle w:val="c3"/>
          <w:rFonts w:ascii="Arial" w:hAnsi="Arial" w:cs="Arial"/>
          <w:b/>
          <w:color w:val="0D0D0D" w:themeColor="text1" w:themeTint="F2"/>
        </w:rPr>
      </w:pPr>
      <w:r w:rsidRPr="002264B8">
        <w:rPr>
          <w:rStyle w:val="c3"/>
          <w:rFonts w:ascii="Arial" w:hAnsi="Arial" w:cs="Arial"/>
          <w:b/>
          <w:color w:val="0D0D0D" w:themeColor="text1" w:themeTint="F2"/>
        </w:rPr>
        <w:t>Литература</w:t>
      </w:r>
    </w:p>
    <w:p w:rsidR="002264B8" w:rsidRPr="002264B8" w:rsidRDefault="002264B8" w:rsidP="00CF42E5">
      <w:pPr>
        <w:pStyle w:val="c5"/>
        <w:shd w:val="clear" w:color="auto" w:fill="FFFFFF"/>
        <w:spacing w:line="360" w:lineRule="auto"/>
        <w:rPr>
          <w:rStyle w:val="c3"/>
          <w:rFonts w:ascii="Arial" w:hAnsi="Arial" w:cs="Arial"/>
          <w:b/>
          <w:color w:val="0D0D0D" w:themeColor="text1" w:themeTint="F2"/>
        </w:rPr>
      </w:pPr>
      <w:proofErr w:type="spellStart"/>
      <w:r w:rsidRPr="002264B8">
        <w:rPr>
          <w:rStyle w:val="c3"/>
          <w:rFonts w:ascii="Arial" w:hAnsi="Arial" w:cs="Arial"/>
          <w:b/>
          <w:color w:val="0D0D0D" w:themeColor="text1" w:themeTint="F2"/>
        </w:rPr>
        <w:t>Газизуллина</w:t>
      </w:r>
      <w:proofErr w:type="spellEnd"/>
      <w:r w:rsidRPr="002264B8">
        <w:rPr>
          <w:rStyle w:val="c3"/>
          <w:rFonts w:ascii="Arial" w:hAnsi="Arial" w:cs="Arial"/>
          <w:b/>
          <w:color w:val="0D0D0D" w:themeColor="text1" w:themeTint="F2"/>
        </w:rPr>
        <w:t xml:space="preserve"> Алина </w:t>
      </w:r>
      <w:proofErr w:type="spellStart"/>
      <w:r w:rsidRPr="002264B8">
        <w:rPr>
          <w:rStyle w:val="c3"/>
          <w:rFonts w:ascii="Arial" w:hAnsi="Arial" w:cs="Arial"/>
          <w:b/>
          <w:color w:val="0D0D0D" w:themeColor="text1" w:themeTint="F2"/>
        </w:rPr>
        <w:t>Рамилевна</w:t>
      </w:r>
      <w:proofErr w:type="spellEnd"/>
      <w:r w:rsidRPr="002264B8">
        <w:rPr>
          <w:rStyle w:val="c3"/>
          <w:rFonts w:ascii="Arial" w:hAnsi="Arial" w:cs="Arial"/>
          <w:b/>
          <w:color w:val="0D0D0D" w:themeColor="text1" w:themeTint="F2"/>
        </w:rPr>
        <w:t xml:space="preserve"> </w:t>
      </w:r>
    </w:p>
    <w:p w:rsidR="002264B8" w:rsidRPr="002264B8" w:rsidRDefault="002264B8" w:rsidP="00CF42E5">
      <w:pPr>
        <w:pStyle w:val="c5"/>
        <w:shd w:val="clear" w:color="auto" w:fill="FFFFFF"/>
        <w:spacing w:line="360" w:lineRule="auto"/>
        <w:rPr>
          <w:rStyle w:val="c3"/>
          <w:rFonts w:ascii="Arial" w:hAnsi="Arial" w:cs="Arial"/>
          <w:b/>
          <w:color w:val="0D0D0D" w:themeColor="text1" w:themeTint="F2"/>
        </w:rPr>
      </w:pPr>
      <w:r w:rsidRPr="002264B8">
        <w:rPr>
          <w:rStyle w:val="c3"/>
          <w:rFonts w:ascii="Arial" w:hAnsi="Arial" w:cs="Arial"/>
          <w:b/>
          <w:color w:val="0D0D0D" w:themeColor="text1" w:themeTint="F2"/>
        </w:rPr>
        <w:t>7 класс</w:t>
      </w:r>
    </w:p>
    <w:p w:rsidR="002264B8" w:rsidRPr="002264B8" w:rsidRDefault="002264B8" w:rsidP="00CF42E5">
      <w:pPr>
        <w:pStyle w:val="c5"/>
        <w:shd w:val="clear" w:color="auto" w:fill="FFFFFF"/>
        <w:spacing w:line="360" w:lineRule="auto"/>
        <w:rPr>
          <w:rStyle w:val="c3"/>
          <w:rFonts w:ascii="Arial" w:hAnsi="Arial" w:cs="Arial"/>
          <w:b/>
          <w:color w:val="0D0D0D" w:themeColor="text1" w:themeTint="F2"/>
        </w:rPr>
      </w:pPr>
      <w:r w:rsidRPr="002264B8">
        <w:rPr>
          <w:rStyle w:val="c3"/>
          <w:rFonts w:ascii="Arial" w:hAnsi="Arial" w:cs="Arial"/>
          <w:b/>
          <w:color w:val="0D0D0D" w:themeColor="text1" w:themeTint="F2"/>
        </w:rPr>
        <w:t xml:space="preserve">МБОУ СОШ с. </w:t>
      </w:r>
      <w:proofErr w:type="spellStart"/>
      <w:r w:rsidRPr="002264B8">
        <w:rPr>
          <w:rStyle w:val="c3"/>
          <w:rFonts w:ascii="Arial" w:hAnsi="Arial" w:cs="Arial"/>
          <w:b/>
          <w:color w:val="0D0D0D" w:themeColor="text1" w:themeTint="F2"/>
        </w:rPr>
        <w:t>Райманово</w:t>
      </w:r>
      <w:proofErr w:type="spellEnd"/>
    </w:p>
    <w:p w:rsidR="002264B8" w:rsidRPr="002264B8" w:rsidRDefault="002264B8" w:rsidP="00CF42E5">
      <w:pPr>
        <w:pStyle w:val="c5"/>
        <w:shd w:val="clear" w:color="auto" w:fill="FFFFFF"/>
        <w:spacing w:line="360" w:lineRule="auto"/>
        <w:rPr>
          <w:rStyle w:val="c3"/>
          <w:rFonts w:ascii="Arial" w:hAnsi="Arial" w:cs="Arial"/>
          <w:b/>
          <w:color w:val="0D0D0D" w:themeColor="text1" w:themeTint="F2"/>
        </w:rPr>
      </w:pPr>
      <w:proofErr w:type="spellStart"/>
      <w:r w:rsidRPr="002264B8">
        <w:rPr>
          <w:rStyle w:val="c3"/>
          <w:rFonts w:ascii="Arial" w:hAnsi="Arial" w:cs="Arial"/>
          <w:b/>
          <w:color w:val="0D0D0D" w:themeColor="text1" w:themeTint="F2"/>
        </w:rPr>
        <w:t>Туймазинский</w:t>
      </w:r>
      <w:proofErr w:type="spellEnd"/>
      <w:r w:rsidRPr="002264B8">
        <w:rPr>
          <w:rStyle w:val="c3"/>
          <w:rFonts w:ascii="Arial" w:hAnsi="Arial" w:cs="Arial"/>
          <w:b/>
          <w:color w:val="0D0D0D" w:themeColor="text1" w:themeTint="F2"/>
        </w:rPr>
        <w:t xml:space="preserve">  район </w:t>
      </w:r>
    </w:p>
    <w:p w:rsidR="002264B8" w:rsidRDefault="002264B8" w:rsidP="00CF42E5">
      <w:pPr>
        <w:pStyle w:val="c5"/>
        <w:shd w:val="clear" w:color="auto" w:fill="FFFFFF"/>
        <w:spacing w:line="360" w:lineRule="auto"/>
        <w:rPr>
          <w:rStyle w:val="c3"/>
          <w:rFonts w:ascii="Arial" w:hAnsi="Arial" w:cs="Arial"/>
          <w:b/>
          <w:color w:val="0D0D0D" w:themeColor="text1" w:themeTint="F2"/>
        </w:rPr>
      </w:pPr>
      <w:r w:rsidRPr="002264B8">
        <w:rPr>
          <w:rStyle w:val="c3"/>
          <w:rFonts w:ascii="Arial" w:hAnsi="Arial" w:cs="Arial"/>
          <w:b/>
          <w:color w:val="0D0D0D" w:themeColor="text1" w:themeTint="F2"/>
        </w:rPr>
        <w:t xml:space="preserve">Преподаватель:  </w:t>
      </w:r>
      <w:proofErr w:type="spellStart"/>
      <w:r w:rsidRPr="002264B8">
        <w:rPr>
          <w:rStyle w:val="c3"/>
          <w:rFonts w:ascii="Arial" w:hAnsi="Arial" w:cs="Arial"/>
          <w:b/>
          <w:color w:val="0D0D0D" w:themeColor="text1" w:themeTint="F2"/>
        </w:rPr>
        <w:t>Кульсарина</w:t>
      </w:r>
      <w:proofErr w:type="spellEnd"/>
      <w:r w:rsidRPr="002264B8">
        <w:rPr>
          <w:rStyle w:val="c3"/>
          <w:rFonts w:ascii="Arial" w:hAnsi="Arial" w:cs="Arial"/>
          <w:b/>
          <w:color w:val="0D0D0D" w:themeColor="text1" w:themeTint="F2"/>
        </w:rPr>
        <w:t xml:space="preserve">  Альбина  </w:t>
      </w:r>
      <w:proofErr w:type="spellStart"/>
      <w:r w:rsidRPr="002264B8">
        <w:rPr>
          <w:rStyle w:val="c3"/>
          <w:rFonts w:ascii="Arial" w:hAnsi="Arial" w:cs="Arial"/>
          <w:b/>
          <w:color w:val="0D0D0D" w:themeColor="text1" w:themeTint="F2"/>
        </w:rPr>
        <w:t>Фанильевна</w:t>
      </w:r>
      <w:proofErr w:type="spellEnd"/>
      <w:r w:rsidRPr="002264B8">
        <w:rPr>
          <w:rStyle w:val="c3"/>
          <w:rFonts w:ascii="Arial" w:hAnsi="Arial" w:cs="Arial"/>
          <w:b/>
          <w:color w:val="0D0D0D" w:themeColor="text1" w:themeTint="F2"/>
        </w:rPr>
        <w:t xml:space="preserve"> </w:t>
      </w:r>
    </w:p>
    <w:p w:rsidR="002B4FD2" w:rsidRPr="002264B8" w:rsidRDefault="002B4FD2" w:rsidP="00CF42E5">
      <w:pPr>
        <w:pStyle w:val="c5"/>
        <w:shd w:val="clear" w:color="auto" w:fill="FFFFFF"/>
        <w:spacing w:line="360" w:lineRule="auto"/>
        <w:rPr>
          <w:rStyle w:val="c3"/>
          <w:rFonts w:ascii="Arial" w:hAnsi="Arial" w:cs="Arial"/>
          <w:b/>
          <w:color w:val="0D0D0D" w:themeColor="text1" w:themeTint="F2"/>
        </w:rPr>
      </w:pPr>
    </w:p>
    <w:p w:rsidR="002B4FD2" w:rsidRDefault="002264B8" w:rsidP="002B4FD2">
      <w:pPr>
        <w:pStyle w:val="c5"/>
        <w:shd w:val="clear" w:color="auto" w:fill="FFFFFF"/>
        <w:spacing w:line="360" w:lineRule="auto"/>
        <w:rPr>
          <w:rStyle w:val="c3"/>
          <w:b/>
          <w:color w:val="0D0D0D" w:themeColor="text1" w:themeTint="F2"/>
          <w:sz w:val="28"/>
          <w:szCs w:val="28"/>
        </w:rPr>
      </w:pPr>
      <w:r w:rsidRPr="002B4FD2">
        <w:rPr>
          <w:rStyle w:val="c3"/>
          <w:b/>
          <w:color w:val="0D0D0D" w:themeColor="text1" w:themeTint="F2"/>
          <w:sz w:val="28"/>
          <w:szCs w:val="28"/>
        </w:rPr>
        <w:t>1.</w:t>
      </w:r>
    </w:p>
    <w:p w:rsidR="002B4FD2" w:rsidRPr="002B4FD2" w:rsidRDefault="002B4FD2" w:rsidP="002B4FD2">
      <w:pPr>
        <w:pStyle w:val="c5"/>
        <w:shd w:val="clear" w:color="auto" w:fill="FFFFFF"/>
        <w:spacing w:line="360" w:lineRule="auto"/>
        <w:rPr>
          <w:b/>
          <w:color w:val="0D0D0D" w:themeColor="text1" w:themeTint="F2"/>
          <w:sz w:val="28"/>
          <w:szCs w:val="28"/>
        </w:rPr>
      </w:pPr>
      <w:r w:rsidRPr="002B4FD2">
        <w:rPr>
          <w:b/>
          <w:sz w:val="28"/>
          <w:szCs w:val="28"/>
        </w:rPr>
        <w:t>Напишите словарную статью в «Литературоведческий словарь» на тему «Рождественский (святочный) рассказ» по следующему плану:</w:t>
      </w:r>
    </w:p>
    <w:p w:rsidR="002B4FD2" w:rsidRPr="002B4FD2" w:rsidRDefault="002B4FD2" w:rsidP="002B4FD2">
      <w:pPr>
        <w:pStyle w:val="ListParagraph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</w:rPr>
      </w:pPr>
      <w:r w:rsidRPr="002B4FD2">
        <w:rPr>
          <w:rFonts w:ascii="Times New Roman" w:hAnsi="Times New Roman"/>
          <w:b/>
          <w:sz w:val="28"/>
          <w:szCs w:val="28"/>
        </w:rPr>
        <w:t>- основные черты рождественского (святочного) рассказа;</w:t>
      </w:r>
    </w:p>
    <w:p w:rsidR="002B4FD2" w:rsidRPr="002B4FD2" w:rsidRDefault="002B4FD2" w:rsidP="002B4FD2">
      <w:pPr>
        <w:pStyle w:val="ListParagraph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</w:rPr>
      </w:pPr>
      <w:r w:rsidRPr="002B4FD2">
        <w:rPr>
          <w:rFonts w:ascii="Times New Roman" w:hAnsi="Times New Roman"/>
          <w:b/>
          <w:sz w:val="28"/>
          <w:szCs w:val="28"/>
        </w:rPr>
        <w:t>- перечислите произведения русских писателей в жанре рождественского (святочного) рассказа.</w:t>
      </w:r>
    </w:p>
    <w:p w:rsidR="002B4FD2" w:rsidRPr="002B4FD2" w:rsidRDefault="002B4FD2" w:rsidP="00CF42E5">
      <w:pPr>
        <w:pStyle w:val="c5"/>
        <w:shd w:val="clear" w:color="auto" w:fill="FFFFFF"/>
        <w:spacing w:line="360" w:lineRule="auto"/>
        <w:rPr>
          <w:rStyle w:val="c3"/>
          <w:b/>
          <w:i/>
          <w:color w:val="0D0D0D" w:themeColor="text1" w:themeTint="F2"/>
          <w:sz w:val="28"/>
          <w:szCs w:val="28"/>
        </w:rPr>
      </w:pPr>
    </w:p>
    <w:p w:rsidR="00CF42E5" w:rsidRPr="002264B8" w:rsidRDefault="00CF42E5" w:rsidP="002264B8">
      <w:pPr>
        <w:pStyle w:val="ListParagraph"/>
        <w:spacing w:after="0" w:line="240" w:lineRule="auto"/>
        <w:ind w:left="0"/>
        <w:jc w:val="both"/>
        <w:rPr>
          <w:rStyle w:val="c3"/>
          <w:rFonts w:ascii="Times New Roman" w:hAnsi="Times New Roman"/>
          <w:color w:val="0D0D0D" w:themeColor="text1" w:themeTint="F2"/>
          <w:sz w:val="28"/>
          <w:szCs w:val="28"/>
        </w:rPr>
      </w:pPr>
      <w:r w:rsidRPr="002264B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Pr="002264B8">
        <w:rPr>
          <w:rFonts w:ascii="Times New Roman" w:hAnsi="Times New Roman"/>
          <w:color w:val="0D0D0D" w:themeColor="text1" w:themeTint="F2"/>
          <w:sz w:val="28"/>
          <w:szCs w:val="28"/>
        </w:rPr>
        <w:t>По моему</w:t>
      </w:r>
      <w:proofErr w:type="gramEnd"/>
      <w:r w:rsidRPr="002264B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2264B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основные черты рождес</w:t>
      </w:r>
      <w:r w:rsidRPr="002264B8">
        <w:rPr>
          <w:rFonts w:ascii="Times New Roman" w:hAnsi="Times New Roman"/>
          <w:color w:val="0D0D0D" w:themeColor="text1" w:themeTint="F2"/>
          <w:sz w:val="28"/>
          <w:szCs w:val="28"/>
        </w:rPr>
        <w:t xml:space="preserve">твенского (святочного) рассказа </w:t>
      </w:r>
      <w:r w:rsidRPr="002264B8">
        <w:rPr>
          <w:rStyle w:val="c3"/>
          <w:rFonts w:ascii="Times New Roman" w:hAnsi="Times New Roman"/>
          <w:color w:val="0D0D0D" w:themeColor="text1" w:themeTint="F2"/>
          <w:sz w:val="28"/>
          <w:szCs w:val="28"/>
        </w:rPr>
        <w:t xml:space="preserve"> является  то что на Рождество у них был тёплый хлеб , </w:t>
      </w:r>
      <w:r w:rsidR="002264B8" w:rsidRPr="002264B8">
        <w:rPr>
          <w:rStyle w:val="c3"/>
          <w:rFonts w:ascii="Times New Roman" w:hAnsi="Times New Roman"/>
          <w:color w:val="0D0D0D" w:themeColor="text1" w:themeTint="F2"/>
          <w:sz w:val="28"/>
          <w:szCs w:val="28"/>
        </w:rPr>
        <w:t>и дед Архип вернулся домой , ведь он пошёл за хлебом в холодную погоду  ради того чтобы они встретили праздник хорошо с хлебом</w:t>
      </w:r>
      <w:r w:rsidR="002B4FD2">
        <w:rPr>
          <w:rStyle w:val="c3"/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CF42E5" w:rsidRPr="002264B8" w:rsidRDefault="00CF42E5" w:rsidP="00CF42E5">
      <w:pPr>
        <w:pStyle w:val="c5"/>
        <w:shd w:val="clear" w:color="auto" w:fill="FFFFFF"/>
        <w:spacing w:line="360" w:lineRule="auto"/>
        <w:rPr>
          <w:color w:val="0D0D0D" w:themeColor="text1" w:themeTint="F2"/>
          <w:sz w:val="28"/>
          <w:szCs w:val="28"/>
        </w:rPr>
      </w:pPr>
      <w:r w:rsidRPr="002264B8">
        <w:rPr>
          <w:rStyle w:val="c3"/>
          <w:color w:val="0D0D0D" w:themeColor="text1" w:themeTint="F2"/>
          <w:sz w:val="28"/>
          <w:szCs w:val="28"/>
        </w:rPr>
        <w:t xml:space="preserve">В современной русской литературе возрождается жанр святочного рассказа. Святочный рассказ был одним из самых популярных жанров русской дореволюционной литературы. Традиции святочного рассказа сохранялись и в советской  литературе в описании счастливых перемен, необычных подарков героям, в признании в чувствах под Новый год (В. Каверин "Два капитана"; Р. </w:t>
      </w:r>
      <w:proofErr w:type="spellStart"/>
      <w:r w:rsidRPr="002264B8">
        <w:rPr>
          <w:rStyle w:val="c3"/>
          <w:color w:val="0D0D0D" w:themeColor="text1" w:themeTint="F2"/>
          <w:sz w:val="28"/>
          <w:szCs w:val="28"/>
        </w:rPr>
        <w:t>Фраерман</w:t>
      </w:r>
      <w:proofErr w:type="spellEnd"/>
      <w:r w:rsidRPr="002264B8">
        <w:rPr>
          <w:rStyle w:val="c3"/>
          <w:color w:val="0D0D0D" w:themeColor="text1" w:themeTint="F2"/>
          <w:sz w:val="28"/>
          <w:szCs w:val="28"/>
        </w:rPr>
        <w:t xml:space="preserve"> "Дикая собака Динго…" и др.) </w:t>
      </w:r>
      <w:r w:rsidRPr="002264B8">
        <w:rPr>
          <w:color w:val="0D0D0D" w:themeColor="text1" w:themeTint="F2"/>
          <w:sz w:val="28"/>
          <w:szCs w:val="28"/>
        </w:rPr>
        <w:br/>
      </w:r>
      <w:r w:rsidRPr="002264B8">
        <w:rPr>
          <w:rStyle w:val="c3"/>
          <w:color w:val="0D0D0D" w:themeColor="text1" w:themeTint="F2"/>
          <w:sz w:val="28"/>
          <w:szCs w:val="28"/>
        </w:rPr>
        <w:t>Интерес к жанру возродился, и вызван он возвращением к христианству, православным традициям, возобновлением церковно-просветительской работы.</w:t>
      </w:r>
    </w:p>
    <w:p w:rsidR="00CF42E5" w:rsidRPr="002264B8" w:rsidRDefault="00CF42E5" w:rsidP="00CF42E5">
      <w:pPr>
        <w:pStyle w:val="c5"/>
        <w:shd w:val="clear" w:color="auto" w:fill="FFFFFF"/>
        <w:spacing w:line="360" w:lineRule="auto"/>
        <w:rPr>
          <w:color w:val="0D0D0D" w:themeColor="text1" w:themeTint="F2"/>
          <w:sz w:val="28"/>
          <w:szCs w:val="28"/>
        </w:rPr>
      </w:pPr>
      <w:r w:rsidRPr="002264B8">
        <w:rPr>
          <w:rStyle w:val="c3"/>
          <w:color w:val="0D0D0D" w:themeColor="text1" w:themeTint="F2"/>
          <w:sz w:val="28"/>
          <w:szCs w:val="28"/>
        </w:rPr>
        <w:t xml:space="preserve">Сейчас уже вернулись к читателю произведения не только русских классиков, но и тексты русского зарубежья. Среди них велика доля святочных рассказов (Н. Лесков, И. Шмелев, В. Набоков и др.) </w:t>
      </w:r>
      <w:r w:rsidRPr="002264B8">
        <w:rPr>
          <w:color w:val="0D0D0D" w:themeColor="text1" w:themeTint="F2"/>
          <w:sz w:val="28"/>
          <w:szCs w:val="28"/>
        </w:rPr>
        <w:br/>
      </w:r>
      <w:r w:rsidRPr="002264B8">
        <w:rPr>
          <w:rStyle w:val="c3"/>
          <w:color w:val="0D0D0D" w:themeColor="text1" w:themeTint="F2"/>
          <w:sz w:val="28"/>
          <w:szCs w:val="28"/>
        </w:rPr>
        <w:t xml:space="preserve">Появляются современные рождественские рассказы, например, рассказ В. </w:t>
      </w:r>
      <w:proofErr w:type="spellStart"/>
      <w:r w:rsidRPr="002264B8">
        <w:rPr>
          <w:rStyle w:val="c3"/>
          <w:color w:val="0D0D0D" w:themeColor="text1" w:themeTint="F2"/>
          <w:sz w:val="28"/>
          <w:szCs w:val="28"/>
        </w:rPr>
        <w:lastRenderedPageBreak/>
        <w:t>Берестова</w:t>
      </w:r>
      <w:proofErr w:type="spellEnd"/>
      <w:r w:rsidRPr="002264B8">
        <w:rPr>
          <w:rStyle w:val="c3"/>
          <w:color w:val="0D0D0D" w:themeColor="text1" w:themeTint="F2"/>
          <w:sz w:val="28"/>
          <w:szCs w:val="28"/>
        </w:rPr>
        <w:t xml:space="preserve"> " Счастливого Рождества", рождественская сказка А. </w:t>
      </w:r>
      <w:proofErr w:type="spellStart"/>
      <w:r w:rsidRPr="002264B8">
        <w:rPr>
          <w:rStyle w:val="c3"/>
          <w:color w:val="0D0D0D" w:themeColor="text1" w:themeTint="F2"/>
          <w:sz w:val="28"/>
          <w:szCs w:val="28"/>
        </w:rPr>
        <w:t>Багданова</w:t>
      </w:r>
      <w:proofErr w:type="spellEnd"/>
      <w:r w:rsidRPr="002264B8">
        <w:rPr>
          <w:rStyle w:val="c3"/>
          <w:color w:val="0D0D0D" w:themeColor="text1" w:themeTint="F2"/>
          <w:sz w:val="28"/>
          <w:szCs w:val="28"/>
        </w:rPr>
        <w:t xml:space="preserve"> "Когда родился Новый Год.</w:t>
      </w:r>
    </w:p>
    <w:p w:rsidR="00CF42E5" w:rsidRDefault="00CF42E5" w:rsidP="00CF42E5">
      <w:pPr>
        <w:pStyle w:val="c5"/>
        <w:shd w:val="clear" w:color="auto" w:fill="FFFFFF"/>
        <w:spacing w:line="360" w:lineRule="auto"/>
        <w:rPr>
          <w:rStyle w:val="c3"/>
          <w:color w:val="0D0D0D" w:themeColor="text1" w:themeTint="F2"/>
          <w:sz w:val="28"/>
          <w:szCs w:val="28"/>
        </w:rPr>
      </w:pPr>
      <w:r w:rsidRPr="002264B8">
        <w:rPr>
          <w:rStyle w:val="c3"/>
          <w:color w:val="0D0D0D" w:themeColor="text1" w:themeTint="F2"/>
          <w:sz w:val="28"/>
          <w:szCs w:val="28"/>
        </w:rPr>
        <w:t xml:space="preserve">С начала девяностых годов начинается издание хрестоматий русских и зарубежных святочных рассказов. Как правило, они дополняются подробным описанием самого празднества. Это поможет восстановить утраченные семейно-бытовые традиции: гадания и колядки, символическое убранство елки и праздничного стола, рождественское меню. Это и составленный Чугуновой И.Н. сборник "Святочные рассказы", и "Большая книга Рождества", составленная Иваном Панкеевым и Наталией </w:t>
      </w:r>
      <w:proofErr w:type="spellStart"/>
      <w:r w:rsidRPr="002264B8">
        <w:rPr>
          <w:rStyle w:val="c3"/>
          <w:color w:val="0D0D0D" w:themeColor="text1" w:themeTint="F2"/>
          <w:sz w:val="28"/>
          <w:szCs w:val="28"/>
        </w:rPr>
        <w:t>Будур</w:t>
      </w:r>
      <w:proofErr w:type="spellEnd"/>
      <w:r w:rsidRPr="002264B8">
        <w:rPr>
          <w:rStyle w:val="c3"/>
          <w:color w:val="0D0D0D" w:themeColor="text1" w:themeTint="F2"/>
          <w:sz w:val="28"/>
          <w:szCs w:val="28"/>
        </w:rPr>
        <w:t xml:space="preserve">. Она включает описания Рождества в странах Европы и соответствующие рождественские тексты. Помимо уже традиционных для хрестоматий произведений классиков жанра и известных писателей, поэтов (А. Фета, А. Блока и др.) сюда впервые введены новые произведения, созданные сегодня. В частности, это воспоминания И. </w:t>
      </w:r>
      <w:proofErr w:type="spellStart"/>
      <w:r w:rsidRPr="002264B8">
        <w:rPr>
          <w:rStyle w:val="c3"/>
          <w:color w:val="0D0D0D" w:themeColor="text1" w:themeTint="F2"/>
          <w:sz w:val="28"/>
          <w:szCs w:val="28"/>
        </w:rPr>
        <w:t>Токмаковой</w:t>
      </w:r>
      <w:proofErr w:type="spellEnd"/>
      <w:r w:rsidRPr="002264B8">
        <w:rPr>
          <w:rStyle w:val="c3"/>
          <w:color w:val="0D0D0D" w:themeColor="text1" w:themeTint="F2"/>
          <w:sz w:val="28"/>
          <w:szCs w:val="28"/>
        </w:rPr>
        <w:t xml:space="preserve"> "Как изгоняли Рождество" и ее пьеса для детей "Самая красивая звезда".</w:t>
      </w:r>
    </w:p>
    <w:p w:rsidR="002B4FD2" w:rsidRPr="002264B8" w:rsidRDefault="002B4FD2" w:rsidP="00CF42E5">
      <w:pPr>
        <w:pStyle w:val="c5"/>
        <w:shd w:val="clear" w:color="auto" w:fill="FFFFFF"/>
        <w:spacing w:line="360" w:lineRule="auto"/>
        <w:rPr>
          <w:rStyle w:val="c3"/>
          <w:color w:val="0D0D0D" w:themeColor="text1" w:themeTint="F2"/>
          <w:sz w:val="28"/>
          <w:szCs w:val="28"/>
        </w:rPr>
      </w:pPr>
    </w:p>
    <w:p w:rsidR="002264B8" w:rsidRPr="002264B8" w:rsidRDefault="002264B8" w:rsidP="00CF42E5">
      <w:pPr>
        <w:pStyle w:val="c5"/>
        <w:shd w:val="clear" w:color="auto" w:fill="FFFFFF"/>
        <w:spacing w:line="360" w:lineRule="auto"/>
        <w:rPr>
          <w:rStyle w:val="c3"/>
          <w:color w:val="0D0D0D" w:themeColor="text1" w:themeTint="F2"/>
          <w:sz w:val="28"/>
          <w:szCs w:val="28"/>
        </w:rPr>
      </w:pPr>
    </w:p>
    <w:p w:rsidR="002264B8" w:rsidRDefault="002264B8" w:rsidP="00CF42E5">
      <w:pPr>
        <w:pStyle w:val="c5"/>
        <w:shd w:val="clear" w:color="auto" w:fill="FFFFFF"/>
        <w:spacing w:line="360" w:lineRule="auto"/>
        <w:rPr>
          <w:rStyle w:val="c3"/>
          <w:b/>
          <w:color w:val="0D0D0D" w:themeColor="text1" w:themeTint="F2"/>
          <w:sz w:val="28"/>
          <w:szCs w:val="28"/>
        </w:rPr>
      </w:pPr>
      <w:r w:rsidRPr="002B4FD2">
        <w:rPr>
          <w:rStyle w:val="c3"/>
          <w:b/>
          <w:color w:val="0D0D0D" w:themeColor="text1" w:themeTint="F2"/>
          <w:sz w:val="28"/>
          <w:szCs w:val="28"/>
        </w:rPr>
        <w:t>2.</w:t>
      </w:r>
    </w:p>
    <w:p w:rsidR="002B4FD2" w:rsidRDefault="002B4FD2" w:rsidP="002B4FD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B4FD2">
        <w:rPr>
          <w:rFonts w:ascii="Times New Roman" w:hAnsi="Times New Roman"/>
          <w:b/>
          <w:sz w:val="28"/>
          <w:szCs w:val="28"/>
        </w:rPr>
        <w:t xml:space="preserve">Найдите черты рождественского (святочного) рассказа в произведении Б. Екимова «Теплый хлеб». </w:t>
      </w:r>
    </w:p>
    <w:p w:rsidR="002B4FD2" w:rsidRDefault="002B4FD2" w:rsidP="002B4FD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264B8" w:rsidRPr="002B4FD2" w:rsidRDefault="002264B8" w:rsidP="002B4FD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264B8">
        <w:rPr>
          <w:rFonts w:ascii="Times New Roman" w:hAnsi="Times New Roman"/>
          <w:color w:val="0D0D0D" w:themeColor="text1" w:themeTint="F2"/>
          <w:sz w:val="28"/>
          <w:szCs w:val="28"/>
        </w:rPr>
        <w:t>Ч</w:t>
      </w:r>
      <w:r w:rsidRPr="002264B8">
        <w:rPr>
          <w:rFonts w:ascii="Times New Roman" w:hAnsi="Times New Roman"/>
          <w:color w:val="0D0D0D" w:themeColor="text1" w:themeTint="F2"/>
          <w:sz w:val="28"/>
          <w:szCs w:val="28"/>
        </w:rPr>
        <w:t xml:space="preserve">ерты рождественского (святочного) рассказа в произведении Б. Екимова «Теплый хлеб». </w:t>
      </w:r>
    </w:p>
    <w:p w:rsidR="002264B8" w:rsidRPr="002264B8" w:rsidRDefault="002264B8" w:rsidP="002264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2264B8" w:rsidRPr="002264B8" w:rsidRDefault="002264B8" w:rsidP="00226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- Спаси Христос, </w:t>
      </w:r>
      <w:proofErr w:type="gramStart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моя</w:t>
      </w:r>
      <w:proofErr w:type="gramEnd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доча</w:t>
      </w:r>
      <w:proofErr w:type="spellEnd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- тихо сказал Архип, опускаясь на стул. Спаси Христос. После третьей четвертушки он сделался сыт, согрет и здоров. Допив сладкий чай, старик поднялся, деньги заплатил. Пора было правиться на ночлег, к племяннику. Но дед Архип, казалось, не мог уйти от этого доброго хлебного духа, от золотистых буханок, что трудились за стеклом. И хотя у Василия, конечно, был хлеб, но Архип не стерпел, купил буханку. Ее даже в руке держать было хорошо; чуять пальцами упругую корку, под которой горячей кровью бродило тепло неостывшей живой </w:t>
      </w:r>
      <w:proofErr w:type="spellStart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мякушки</w:t>
      </w:r>
      <w:proofErr w:type="spellEnd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 Старик расстегнул плащ, телогрейку и осторожно упрятал буханку на груди</w:t>
      </w:r>
      <w:proofErr w:type="gramStart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., </w:t>
      </w:r>
      <w:proofErr w:type="gramEnd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Хлебное тепло и дух теперь были с ним. И вдруг о бабке, а жене, о родной </w:t>
      </w:r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своей старухе вспомнил Архип. Он вспомнил вдруг, как говорила она ему нынче утром о своем непонятном сне. Что племянник, что его </w:t>
      </w:r>
      <w:proofErr w:type="spellStart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ночевье</w:t>
      </w:r>
      <w:proofErr w:type="spellEnd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что уголь - все это ерунда. А вот старухе хлебушка принести свежего, как обрадуется. Жизнь с нею прожили, много ли радовал. Может, лишь в молодости. А потом... Какая жизнь потом, долгая... И может, в последний раз, да, еще перед праздником, свежего хлебца ей, словно из вчерашнего сна, разговеться. Архип вынул из-под полы, из-за ремня мешок, положил туда пять буханок. А ту, первую, оставил при себе. </w:t>
      </w:r>
    </w:p>
    <w:p w:rsidR="002264B8" w:rsidRPr="002264B8" w:rsidRDefault="002264B8" w:rsidP="00226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- Спаси Христос, доченька, - поклонился он продавщице, - с праздником тебя. За минуту </w:t>
      </w:r>
      <w:proofErr w:type="gramStart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наново</w:t>
      </w:r>
      <w:proofErr w:type="gramEnd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все перерешив, Архип знал, что он будет делать. Он пойдет на Алексеевский грейдер и доедет до </w:t>
      </w:r>
      <w:proofErr w:type="spellStart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Перещепновки</w:t>
      </w:r>
      <w:proofErr w:type="spellEnd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А там, с асфальта, к ферме, ее огни будут видны. От фермы вниз, на луга займища, оттуда сено возят, дорога пробитая. </w:t>
      </w:r>
      <w:proofErr w:type="gramStart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Сроду</w:t>
      </w:r>
      <w:proofErr w:type="gramEnd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там сено оставляли на зиму. От лугов взять правее, занесенные Чуриковы талы обойти. Потом левее, через летник, там тихо. Выходить на Пески, на Большие, на Малые </w:t>
      </w:r>
      <w:proofErr w:type="spellStart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городбища</w:t>
      </w:r>
      <w:proofErr w:type="spellEnd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а там - считай, дома. Он дойдет, доберется. И снега, и мороз - это не беда. То ли еще было. Здесь все свое, родное, хоженое-</w:t>
      </w:r>
      <w:proofErr w:type="spellStart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перехоженое</w:t>
      </w:r>
      <w:proofErr w:type="spellEnd"/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2264B8" w:rsidRPr="002264B8" w:rsidRDefault="002264B8" w:rsidP="00226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226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 за пазухой грел ему сердце теплый хлеб.</w:t>
      </w:r>
    </w:p>
    <w:p w:rsidR="002264B8" w:rsidRPr="002264B8" w:rsidRDefault="002264B8" w:rsidP="002264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2B4FD2" w:rsidRDefault="002B4FD2" w:rsidP="002B4F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</w:pPr>
    </w:p>
    <w:p w:rsidR="002B4FD2" w:rsidRDefault="002B4FD2" w:rsidP="002B4F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</w:pPr>
    </w:p>
    <w:p w:rsidR="002B4FD2" w:rsidRPr="002B4FD2" w:rsidRDefault="002B4FD2" w:rsidP="002B4F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4FD2">
        <w:rPr>
          <w:rFonts w:ascii="Times New Roman" w:eastAsia="Times New Roman" w:hAnsi="Times New Roman" w:cs="Times New Roman"/>
          <w:b/>
          <w:sz w:val="28"/>
          <w:szCs w:val="28"/>
        </w:rPr>
        <w:t>Напишите рассказ-миниатюру, используя в нём черты рождественского (святочного) рассказа.</w:t>
      </w:r>
    </w:p>
    <w:p w:rsidR="002B4FD2" w:rsidRPr="002B4FD2" w:rsidRDefault="002B4FD2" w:rsidP="002B4F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4522" w:rsidRDefault="002B4FD2">
      <w:pP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На краю города жили дед и бабка, жили они не богато, не бедно. Время </w:t>
      </w:r>
      <w:proofErr w:type="gram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летело</w:t>
      </w:r>
      <w:proofErr w:type="gram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и приближался праздник Рождество, дома всё было еда, и ёлка была. Но было очень холодно</w:t>
      </w:r>
      <w:proofErr w:type="gram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рождественские морозы настигли , а дрова закончились. На улице  метель, вьюга, дома </w:t>
      </w:r>
      <w:r w:rsidR="00776AFA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тоже </w:t>
      </w:r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така</w:t>
      </w:r>
      <w:r w:rsidR="00776AFA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история</w:t>
      </w:r>
      <w:proofErr w:type="gram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</w:t>
      </w:r>
      <w:r w:rsidR="00776AFA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.</w:t>
      </w:r>
      <w:proofErr w:type="gramEnd"/>
      <w:r w:rsidR="00776AFA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И пришлось деду идти за дровами. Бабушка накормила его напоила горячим чаем, одела и дед пошёл</w:t>
      </w:r>
      <w:proofErr w:type="gramStart"/>
      <w:r w:rsidR="00776AFA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</w:t>
      </w:r>
      <w:r w:rsidR="00484522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,</w:t>
      </w:r>
      <w:proofErr w:type="gramEnd"/>
      <w:r w:rsidR="00776AFA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а на улице ничего не видно , и дед пошёл в перёд и заблудился, он дрова собрал и решил искать путь обратно долго он искал путь, бабушка начала волноваться уже день прошёл</w:t>
      </w:r>
      <w:r w:rsidR="00484522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с момента исчезновения деда. Был сильный ураган дед уже потерял </w:t>
      </w:r>
      <w:proofErr w:type="gramStart"/>
      <w:r w:rsidR="00484522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надежды</w:t>
      </w:r>
      <w:proofErr w:type="gramEnd"/>
      <w:r w:rsidR="00484522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что он доберётся до дома, бабушка тоже. Из-за волнения бабушка начала просить помощь у бога</w:t>
      </w:r>
      <w:proofErr w:type="gramStart"/>
      <w:r w:rsidR="00484522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.</w:t>
      </w:r>
      <w:proofErr w:type="gramEnd"/>
      <w:r w:rsidR="00484522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И </w:t>
      </w:r>
      <w:r w:rsidR="0061560C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</w:t>
      </w:r>
      <w:r w:rsidR="00484522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бог услышал просьбу бабушки </w:t>
      </w:r>
      <w:r w:rsidR="0061560C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.</w:t>
      </w:r>
      <w:r w:rsidR="00484522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И дед почувствовал что ветер ведёт его к дому и он побежал вместе с ветром . Он  увидел свет дома и быстро побежал к нему, ну а у порога ждала его бабушка.</w:t>
      </w:r>
    </w:p>
    <w:p w:rsidR="005F4FBF" w:rsidRPr="002264B8" w:rsidRDefault="0048452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-Больше никуда не отпущ</w:t>
      </w:r>
      <w:proofErr w:type="gramStart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у(</w:t>
      </w:r>
      <w:proofErr w:type="gramEnd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сказала бабушка </w:t>
      </w:r>
      <w:r w:rsidR="0061560C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и тихо </w:t>
      </w:r>
      <w:r w:rsidR="0061560C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сказала </w:t>
      </w:r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спасибо богу) </w:t>
      </w:r>
    </w:p>
    <w:sectPr w:rsidR="005F4FBF" w:rsidRPr="00226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B67EC"/>
    <w:multiLevelType w:val="hybridMultilevel"/>
    <w:tmpl w:val="C77A4A9C"/>
    <w:lvl w:ilvl="0" w:tplc="C6761C2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E5"/>
    <w:rsid w:val="002264B8"/>
    <w:rsid w:val="002B4FD2"/>
    <w:rsid w:val="00484522"/>
    <w:rsid w:val="005F4FBF"/>
    <w:rsid w:val="0061560C"/>
    <w:rsid w:val="00776AFA"/>
    <w:rsid w:val="00C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CF42E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F42E5"/>
  </w:style>
  <w:style w:type="paragraph" w:customStyle="1" w:styleId="ListParagraph">
    <w:name w:val="List Paragraph"/>
    <w:basedOn w:val="a"/>
    <w:rsid w:val="00CF42E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CF42E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F42E5"/>
  </w:style>
  <w:style w:type="paragraph" w:customStyle="1" w:styleId="ListParagraph">
    <w:name w:val="List Paragraph"/>
    <w:basedOn w:val="a"/>
    <w:rsid w:val="00CF42E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327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0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5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88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908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54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432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18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72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34106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895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979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3739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5127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805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363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8171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22679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7745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3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АУП</dc:creator>
  <cp:lastModifiedBy>АУП</cp:lastModifiedBy>
  <cp:revision>1</cp:revision>
  <dcterms:created xsi:type="dcterms:W3CDTF">2016-01-31T12:25:00Z</dcterms:created>
  <dcterms:modified xsi:type="dcterms:W3CDTF">2016-01-31T13:19:00Z</dcterms:modified>
</cp:coreProperties>
</file>