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D4" w:rsidRPr="00350471" w:rsidRDefault="00F20561">
      <w:pPr>
        <w:rPr>
          <w:b/>
        </w:rPr>
      </w:pPr>
      <w:r w:rsidRPr="00350471">
        <w:rPr>
          <w:b/>
        </w:rPr>
        <w:t xml:space="preserve">Задание по литературе для 7-8 классов </w:t>
      </w:r>
    </w:p>
    <w:p w:rsidR="00F958D4" w:rsidRDefault="00F20561">
      <w:r>
        <w:br/>
        <w:t xml:space="preserve">1. Напишите словарную статью в «Литературоведческий словарь» на тему «Рождественский (святочный) рассказ» по следующему плану: </w:t>
      </w:r>
      <w:r>
        <w:br/>
        <w:t xml:space="preserve">- основные черты рождественского (святочного) рассказа; </w:t>
      </w:r>
      <w:r>
        <w:br/>
        <w:t xml:space="preserve">- перечислите произведения </w:t>
      </w:r>
      <w:r>
        <w:t>русских писателей в жанре рождественского (святочного) рассказа.</w:t>
      </w:r>
    </w:p>
    <w:p w:rsidR="00F958D4" w:rsidRDefault="00F958D4"/>
    <w:p w:rsidR="00F958D4" w:rsidRDefault="00F20561">
      <w:r>
        <w:t xml:space="preserve">Рождественский (святочный) рассказ – литературный жанр календарного рассказа, повествующего о событиях, происходящих накануне Рождества, во время Святок. </w:t>
      </w:r>
      <w:r>
        <w:br/>
      </w:r>
      <w:r>
        <w:br/>
        <w:t>В рождественских рассказах можно в</w:t>
      </w:r>
      <w:r>
        <w:t xml:space="preserve">ыделить следующие характерные черты: </w:t>
      </w:r>
      <w:r>
        <w:br/>
      </w:r>
      <w:r>
        <w:br/>
        <w:t xml:space="preserve">1. Приуроченность событий к рождественским праздникам, Святкам или одной рождественской ночи. </w:t>
      </w:r>
      <w:r>
        <w:br/>
        <w:t xml:space="preserve">2. Описание чудесных событий, которые предопределяют душевное прозрение или перерождение героя. Чудо реализуется здесь не </w:t>
      </w:r>
      <w:r>
        <w:t xml:space="preserve">только как вмешательство высших сил, но и счастливая случайность, удачное совпадение. </w:t>
      </w:r>
      <w:r>
        <w:br/>
        <w:t xml:space="preserve">3. Счастливая развязка </w:t>
      </w:r>
      <w:r>
        <w:br/>
        <w:t xml:space="preserve">Традиционный рождественский рассказ имеет светлый и радостный финал, в котором добро торжествует над злом. </w:t>
      </w:r>
      <w:r>
        <w:br/>
        <w:t>4. Ведущим мотивом рождественских рас</w:t>
      </w:r>
      <w:r>
        <w:t xml:space="preserve">сказов является милосердие и сочувствие слабым и нуждающимся. </w:t>
      </w:r>
      <w:r>
        <w:br/>
        <w:t xml:space="preserve">5. В святочном рассказе всегда приятно представлять сюжет, смягчающий сердце и трактовать этот сюжет в духе Евангелия. </w:t>
      </w:r>
      <w:r>
        <w:br/>
        <w:t>6. В святочных рассказах для детей создается «правильная» и понятная карт</w:t>
      </w:r>
      <w:r>
        <w:t xml:space="preserve">ина мира, в которых строго разграничиваются добро и зло. </w:t>
      </w:r>
      <w:r>
        <w:br/>
      </w:r>
      <w:r>
        <w:br/>
      </w:r>
      <w:r>
        <w:br/>
        <w:t xml:space="preserve">Н.В. Гоголь «Ночь перед рождеством» </w:t>
      </w:r>
      <w:r>
        <w:br/>
        <w:t xml:space="preserve">Л.Н. Толстой «Святочная ночь» </w:t>
      </w:r>
      <w:r>
        <w:br/>
        <w:t xml:space="preserve">К. Станюкович «Рождественская ночь» </w:t>
      </w:r>
      <w:r>
        <w:br/>
        <w:t xml:space="preserve">А. Куприн «Начальница тяги: самый правдоподобный святочный рассказ» </w:t>
      </w:r>
      <w:r>
        <w:br/>
        <w:t>А.Аверченко «Рождестве</w:t>
      </w:r>
      <w:r>
        <w:t xml:space="preserve">нский день у Киндиковых» </w:t>
      </w:r>
      <w:r>
        <w:br/>
        <w:t xml:space="preserve">И. Шмелев «Рождество» </w:t>
      </w:r>
      <w:r>
        <w:br/>
        <w:t xml:space="preserve">Н.С Лесков «Зверь», «Христос в гостях у мужика», «Неразменный рубль», «Штопальник», «Жемчужное ожерелье», «Пустоплясы», «Запечатленный ангел», «Белый орел», «Приведение в Инженерном замке», «На краю света», </w:t>
      </w:r>
      <w:r>
        <w:t xml:space="preserve">«Маленькая ошибка», «Отборное зерно», «Старый гений», «Скрытая теплота» </w:t>
      </w:r>
      <w:r>
        <w:br/>
        <w:t>Чехов А.П «Страшна ночь», «Страшное гадание», «Ночью на кладбище», «Гадальщики и гадальщицы», «Кривое зеркало», «Ряженые», «Новогодние великомученики», «Либерал», «Пережитое», «В рожд</w:t>
      </w:r>
      <w:r>
        <w:t xml:space="preserve">ественскую ночь» </w:t>
      </w:r>
      <w:r>
        <w:br/>
        <w:t xml:space="preserve">Ф.М. Достоевский «Мальчик у Христа на елке» </w:t>
      </w:r>
      <w:r>
        <w:br/>
        <w:t xml:space="preserve">В. В. Набоков «Рождество» </w:t>
      </w:r>
    </w:p>
    <w:p w:rsidR="00F958D4" w:rsidRDefault="00F958D4"/>
    <w:p w:rsidR="00F958D4" w:rsidRDefault="00F958D4"/>
    <w:p w:rsidR="00F958D4" w:rsidRDefault="00F20561">
      <w:r>
        <w:t xml:space="preserve">2. Найдите черты рождественского (святочного) рассказа в произведении Б. Екимова «За теплым хлебом». </w:t>
      </w:r>
      <w:r>
        <w:br/>
      </w:r>
      <w:r>
        <w:br/>
        <w:t xml:space="preserve">1) События рассказа Б. Екимова «За теплым хлебом» происходят </w:t>
      </w:r>
      <w:r>
        <w:t xml:space="preserve">на Рождество. </w:t>
      </w:r>
      <w:r>
        <w:br/>
        <w:t xml:space="preserve">«- С праздничком вас, с рождеством Христовым. Или вы в городе такие праздники отменили?» ( в советское время Рождество официально не праздновалось) </w:t>
      </w:r>
      <w:r>
        <w:br/>
      </w:r>
      <w:r>
        <w:lastRenderedPageBreak/>
        <w:br/>
        <w:t>2) Изначально отличительной чертой святочных рассказов был неизменно добрый финал. В русско</w:t>
      </w:r>
      <w:r>
        <w:t xml:space="preserve">м варианте эта черта была переосмыслена. Центральное место в русских рассказах занимают внутренние переживания героя. Часто затрагивается множество социальных проблем и порой неожиданных для Рождества тем. </w:t>
      </w:r>
      <w:r>
        <w:br/>
      </w:r>
      <w:r>
        <w:br/>
        <w:t>«Хутор, где жили дед Архип с бабкой, лежал в три</w:t>
      </w:r>
      <w:r>
        <w:t>дцати километрах от райцентра», дороги и снабжения были плохие, даже уголь надо было «доставать».</w:t>
      </w:r>
    </w:p>
    <w:p w:rsidR="00F958D4" w:rsidRDefault="00F20561">
      <w:r>
        <w:br/>
        <w:t>3) Святочный рассказ это не только мистика, чудеса, да забавные случаи. Среди рождественских историй немало печальных, с грустной концовкой, над которой не г</w:t>
      </w:r>
      <w:r>
        <w:t xml:space="preserve">рех и поплакать, как в рассказе «За теплым хлебом». Мы не знаем, доберется ли дед Архип до своего дома. Уж больно далека дорога и стоят рождественские морозы. </w:t>
      </w:r>
      <w:r>
        <w:br/>
      </w:r>
      <w:r>
        <w:br/>
        <w:t>4) Рассказ напоминает о замечательных р</w:t>
      </w:r>
      <w:r>
        <w:t>ождественских традициях – твори добро ближнему своему, п</w:t>
      </w:r>
      <w:r>
        <w:t xml:space="preserve">озаботься о тех, кто нуждается в помощи, поддержке. </w:t>
      </w:r>
      <w:r>
        <w:br/>
      </w:r>
      <w:r>
        <w:br/>
        <w:t>«И вдруг о бабке, а жене, о родной своей старухе вспомнил Архип. Он вспомнил вдруг, как говорила она ему нынче утром о своем непонятном сне. Что племянник, что его ночевье, что уголь - все это ерунда. А</w:t>
      </w:r>
      <w:r>
        <w:t xml:space="preserve"> вот старухе хлебушка принести свежего, как обрадуется. Жизнь с нею прожили, много ли радовал. Может, лишь в молодости. А потом... Какая жизнь потом, долгая... И может, в последний раз, да, еще перед праздником, свежего хлебца ей, словно из вчерашнего сна,</w:t>
      </w:r>
      <w:r>
        <w:t xml:space="preserve"> разговеться».</w:t>
      </w:r>
    </w:p>
    <w:p w:rsidR="00F958D4" w:rsidRDefault="00F958D4"/>
    <w:p w:rsidR="00F958D4" w:rsidRDefault="00F958D4"/>
    <w:p w:rsidR="00F958D4" w:rsidRDefault="00F958D4"/>
    <w:p w:rsidR="00F958D4" w:rsidRDefault="00F20561">
      <w:r>
        <w:t>3. Напишите рассказ-миниатюру, используя в нём черты рождественского (святочного) рассказа.</w:t>
      </w:r>
    </w:p>
    <w:p w:rsidR="00F958D4" w:rsidRDefault="00F958D4"/>
    <w:p w:rsidR="00F958D4" w:rsidRDefault="00F20561">
      <w:pPr>
        <w:jc w:val="center"/>
      </w:pPr>
      <w:r>
        <w:t xml:space="preserve">Зимний день </w:t>
      </w:r>
    </w:p>
    <w:p w:rsidR="00F958D4" w:rsidRDefault="00F20561">
      <w:r>
        <w:br/>
        <w:t>Канун рождества выдался морозным. Короткий зимний день был в самом разгаре. Одноногий, Зинька и Желторотик сидели на скамейке в пар</w:t>
      </w:r>
      <w:r>
        <w:t xml:space="preserve">ке и смотрели на предпраздничную суету, которой был охвачен городок. Слабый ветерок, дувший с юга, легко изменил направление и принёс к ним ворох запахов из киоска по продаже блинов. </w:t>
      </w:r>
      <w:r>
        <w:br/>
        <w:t xml:space="preserve">- Блинчики-то с сыром, - протянул Одноногий. </w:t>
      </w:r>
      <w:r>
        <w:br/>
        <w:t>Желторотик вскочил перед н</w:t>
      </w:r>
      <w:r>
        <w:t xml:space="preserve">ими и возбуждённо загалдел, предлагая проникнуть в киоск и поживиться чужой снедью. </w:t>
      </w:r>
      <w:r>
        <w:br/>
        <w:t xml:space="preserve">- Ой, дурень, - Одноногий даже отвернулся с досады: - Продавщица же поймает. </w:t>
      </w:r>
      <w:r>
        <w:br/>
        <w:t xml:space="preserve">Зинька заступилась младшего товарища: </w:t>
      </w:r>
      <w:r>
        <w:br/>
        <w:t>- Желторотик не дурак, он просто маленький. А ещё он з</w:t>
      </w:r>
      <w:r>
        <w:t xml:space="preserve">оркий, и ест немного. </w:t>
      </w:r>
      <w:r>
        <w:br/>
        <w:t xml:space="preserve">При напоминании о трапезе Одноногий нахохлился и погрузился в раздумья. Через полминуты он изрёк: </w:t>
      </w:r>
      <w:r>
        <w:br/>
        <w:t xml:space="preserve">- Айда во двор столовой, посмотрим, вдруг чего вынесли. </w:t>
      </w:r>
      <w:r>
        <w:br/>
        <w:t>Но на пути к столовой их ждало разочарование. Вернувшийся с разведки запыхавш</w:t>
      </w:r>
      <w:r>
        <w:t xml:space="preserve">ийся Желторотик дал понять, что во внутреннем дворе сейчас опасно. Тем не менее, упрямый Одноногий решил убедиться в этом самостоятельно и внимательно осмотрел пространство перед чёрным ходом с плоской крыши склада по соседству. </w:t>
      </w:r>
      <w:r>
        <w:br/>
        <w:t>На старом, рассохшемся ящи</w:t>
      </w:r>
      <w:r>
        <w:t xml:space="preserve">ке расположился Усатый Васёк - их давний недруг. </w:t>
      </w:r>
      <w:r>
        <w:br/>
        <w:t xml:space="preserve">Друзья пали духом. Они были очень голодны и выбились из сил, особенно Желторотик. Но он терпел. Он никогда не жаловался. </w:t>
      </w:r>
      <w:r>
        <w:br/>
        <w:t>- Есть ещё идея, - объявил Одноногий: - Сейчас первая смена должна закончиться. Махн</w:t>
      </w:r>
      <w:r>
        <w:t xml:space="preserve">ём </w:t>
      </w:r>
      <w:r>
        <w:lastRenderedPageBreak/>
        <w:t xml:space="preserve">на третью улицу. </w:t>
      </w:r>
      <w:r>
        <w:br/>
        <w:t xml:space="preserve">Добравшись до места, компания устроилась на крыше гаража, примыкавшего к высокому сараю. Одноногий распорядился: </w:t>
      </w:r>
      <w:r>
        <w:br/>
        <w:t xml:space="preserve">- Ждём моей команды, раньше времени не лезем. </w:t>
      </w:r>
      <w:r>
        <w:br/>
        <w:t>Потянулись минуты ожидания. Одноногий пропрыгал к деревянной стене и, скло</w:t>
      </w:r>
      <w:r>
        <w:t xml:space="preserve">нив голову набок, что-то на ней высматривал. </w:t>
      </w:r>
      <w:r>
        <w:br/>
        <w:t xml:space="preserve">- Идёт, идёт, - тихонько сказала Зинька. </w:t>
      </w:r>
      <w:r>
        <w:br/>
        <w:t>Действительно, из-за угла дома напротив показалась маленькая девочка с мешочком в руках. Утопая в сугробах, она прошла к раскидистому кусту калины, на одной из веток ко</w:t>
      </w:r>
      <w:r>
        <w:t xml:space="preserve">торой болталась кормушка, изготовленная из картонной коробки. </w:t>
      </w:r>
      <w:r>
        <w:br/>
        <w:t xml:space="preserve">- Приготовились!.. – хрипло скомандовал Одноногий. Его спутники напряглись, готовые выскочить из укрытия в любой момент. </w:t>
      </w:r>
      <w:r>
        <w:br/>
        <w:t>Накрошив сухари в кормушку и подвесив рядом кусочек сала на шнурке, дев</w:t>
      </w:r>
      <w:r>
        <w:t xml:space="preserve">очка направилась обратно. Едва дождавшись, когда она повернётся к ним спиной, Одноногий выдал: </w:t>
      </w:r>
      <w:r>
        <w:br/>
        <w:t xml:space="preserve">- Налетай! </w:t>
      </w:r>
      <w:r>
        <w:br/>
        <w:t xml:space="preserve">Вернувшись в дом, девочка подбежала к ведущему в сад окну и, только выглянув, захлопала в ладоши: </w:t>
      </w:r>
      <w:r>
        <w:br/>
        <w:t xml:space="preserve">- Мама, иди сюда, птички прилетели! </w:t>
      </w:r>
      <w:r>
        <w:br/>
        <w:t>Из отверстия</w:t>
      </w:r>
      <w:r>
        <w:t xml:space="preserve"> в кормушке торчал хвост маленького воробья, а на кусочке сала раскачивались две синицы. К девочке подошла мама и тоже посмотрела в окно: </w:t>
      </w:r>
      <w:r>
        <w:br/>
        <w:t xml:space="preserve">- Смотри-ка, у той синицы, что побольше, одной ножки нет. </w:t>
      </w:r>
      <w:r>
        <w:br/>
        <w:t xml:space="preserve">- Ой, бедненькая, - сжалилась девочка. </w:t>
      </w:r>
      <w:r>
        <w:br/>
        <w:t xml:space="preserve">Одноногий, крепко </w:t>
      </w:r>
      <w:r>
        <w:t xml:space="preserve">вцепившись в сало, пробурчал: </w:t>
      </w:r>
      <w:r>
        <w:br/>
        <w:t>- Чуть солоноватое, но тоже сойдёт.</w:t>
      </w:r>
    </w:p>
    <w:sectPr w:rsidR="00F958D4" w:rsidSect="00F958D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F958D4"/>
    <w:rsid w:val="00350471"/>
    <w:rsid w:val="00F20561"/>
    <w:rsid w:val="00F9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58D4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F958D4"/>
    <w:rPr>
      <w:color w:val="000080"/>
      <w:u w:val="single"/>
    </w:rPr>
  </w:style>
  <w:style w:type="paragraph" w:customStyle="1" w:styleId="a3">
    <w:name w:val="Заголовок"/>
    <w:basedOn w:val="a"/>
    <w:next w:val="a4"/>
    <w:rsid w:val="00F958D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F958D4"/>
    <w:pPr>
      <w:spacing w:after="140" w:line="288" w:lineRule="auto"/>
    </w:pPr>
  </w:style>
  <w:style w:type="paragraph" w:styleId="a5">
    <w:name w:val="List"/>
    <w:basedOn w:val="a4"/>
    <w:rsid w:val="00F958D4"/>
  </w:style>
  <w:style w:type="paragraph" w:styleId="a6">
    <w:name w:val="Title"/>
    <w:basedOn w:val="a"/>
    <w:rsid w:val="00F958D4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F958D4"/>
    <w:pPr>
      <w:suppressLineNumbers/>
    </w:pPr>
  </w:style>
  <w:style w:type="paragraph" w:customStyle="1" w:styleId="a8">
    <w:name w:val="Содержимое таблицы"/>
    <w:basedOn w:val="a"/>
    <w:rsid w:val="00F958D4"/>
    <w:pPr>
      <w:suppressLineNumbers/>
    </w:pPr>
  </w:style>
  <w:style w:type="paragraph" w:customStyle="1" w:styleId="a9">
    <w:name w:val="Заголовок таблицы"/>
    <w:basedOn w:val="a8"/>
    <w:rsid w:val="00F958D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ъ ъ</cp:lastModifiedBy>
  <cp:revision>15</cp:revision>
  <dcterms:created xsi:type="dcterms:W3CDTF">2016-01-23T17:43:00Z</dcterms:created>
  <dcterms:modified xsi:type="dcterms:W3CDTF">2016-01-23T14:10:00Z</dcterms:modified>
  <dc:language>ru-RU</dc:language>
</cp:coreProperties>
</file>