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1B" w:rsidRPr="00E3391B" w:rsidRDefault="00E3391B" w:rsidP="00E3391B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E3391B">
        <w:rPr>
          <w:rFonts w:ascii="Times New Roman" w:hAnsi="Times New Roman" w:cs="Times New Roman"/>
          <w:sz w:val="24"/>
          <w:szCs w:val="24"/>
        </w:rPr>
        <w:tab/>
      </w:r>
      <w:r w:rsidRPr="00E3391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C0C68" w:rsidRPr="00C9464A" w:rsidRDefault="00E3391B">
      <w:pPr>
        <w:rPr>
          <w:rFonts w:ascii="Times New Roman" w:hAnsi="Times New Roman" w:cs="Times New Roman"/>
          <w:sz w:val="24"/>
          <w:szCs w:val="24"/>
        </w:rPr>
      </w:pPr>
      <w:r w:rsidRPr="00C9464A">
        <w:rPr>
          <w:rFonts w:ascii="Times New Roman" w:hAnsi="Times New Roman" w:cs="Times New Roman"/>
          <w:sz w:val="24"/>
          <w:szCs w:val="24"/>
        </w:rPr>
        <w:t>1)Найдем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</w:t>
      </w:r>
      <w:r w:rsidR="007A42DF" w:rsidRPr="00C9464A">
        <w:rPr>
          <w:rFonts w:ascii="Times New Roman" w:hAnsi="Times New Roman" w:cs="Times New Roman"/>
          <w:sz w:val="24"/>
          <w:szCs w:val="24"/>
        </w:rPr>
        <w:t>, то произведение этих 50 произведений, в каждом из которых стоит по 25 множителей, будет положительным, т</w:t>
      </w:r>
      <w:proofErr w:type="gramStart"/>
      <w:r w:rsidR="007A42DF" w:rsidRPr="00C94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A42DF" w:rsidRPr="00C9464A">
        <w:rPr>
          <w:rFonts w:ascii="Times New Roman" w:hAnsi="Times New Roman" w:cs="Times New Roman"/>
          <w:sz w:val="24"/>
          <w:szCs w:val="24"/>
        </w:rPr>
        <w:t xml:space="preserve"> равно 1.А так как произведение 50 чисел положительно, то отрицательных сомножителей будет честное число (2, 4, …, 50).Сумма же 50 произведений может быть нулем</w:t>
      </w:r>
      <w:r w:rsidR="000D4E28" w:rsidRPr="00C9464A">
        <w:rPr>
          <w:rFonts w:ascii="Times New Roman" w:hAnsi="Times New Roman" w:cs="Times New Roman"/>
          <w:sz w:val="24"/>
          <w:szCs w:val="24"/>
        </w:rPr>
        <w:t xml:space="preserve"> лишь в случае, когда 25 слагаемых равно </w:t>
      </w:r>
      <w:r w:rsidR="000707CD" w:rsidRPr="00C9464A">
        <w:rPr>
          <w:rFonts w:ascii="Times New Roman" w:hAnsi="Times New Roman" w:cs="Times New Roman"/>
          <w:sz w:val="24"/>
          <w:szCs w:val="24"/>
        </w:rPr>
        <w:t>1, а 25 слагаемых равно – 1, т</w:t>
      </w:r>
      <w:proofErr w:type="gramStart"/>
      <w:r w:rsidR="000707CD" w:rsidRPr="00C94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707CD" w:rsidRPr="00C9464A">
        <w:rPr>
          <w:rFonts w:ascii="Times New Roman" w:hAnsi="Times New Roman" w:cs="Times New Roman"/>
          <w:sz w:val="24"/>
          <w:szCs w:val="24"/>
        </w:rPr>
        <w:t xml:space="preserve"> слагаемых с – 1должно быть нечетно число. А это значит, что сумма 50 написанных произведений не может равняться нолю.</w:t>
      </w:r>
    </w:p>
    <w:p w:rsidR="00C9464A" w:rsidRPr="00C9464A" w:rsidRDefault="00D44314" w:rsidP="00C9464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9464A">
        <w:rPr>
          <w:rFonts w:ascii="Times New Roman" w:hAnsi="Times New Roman" w:cs="Times New Roman"/>
          <w:sz w:val="24"/>
          <w:szCs w:val="24"/>
        </w:rPr>
        <w:t>2)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25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</w:rPr>
          <m:t>...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225</m:t>
                </m:r>
              </m:den>
            </m:f>
          </m:e>
        </m:d>
      </m:oMath>
      <w:r w:rsidR="00C9464A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  <w:r w:rsidR="00C9464A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15</m:t>
            </m:r>
          </m:den>
        </m:f>
      </m:oMath>
      <w:r w:rsidR="00C9464A" w:rsidRPr="00C9464A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2</m:t>
            </m:r>
          </m:den>
        </m:f>
      </m:oMath>
      <w:r w:rsidR="00C9464A" w:rsidRPr="00C9464A">
        <w:rPr>
          <w:rFonts w:ascii="Times New Roman" w:hAnsi="Times New Roman" w:cs="Times New Roman"/>
          <w:sz w:val="24"/>
          <w:szCs w:val="24"/>
        </w:rPr>
        <w:t>·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  <w:proofErr w:type="gramEnd"/>
          </m:den>
        </m:f>
      </m:oMath>
      <w:r w:rsidR="00C9464A" w:rsidRPr="00C9464A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</w:p>
    <w:p w:rsidR="00607A24" w:rsidRPr="00C9464A" w:rsidRDefault="00607A24" w:rsidP="00607A24">
      <w:pPr>
        <w:pStyle w:val="a6"/>
      </w:pPr>
      <w:r w:rsidRPr="00C9464A">
        <w:t xml:space="preserve">3) а) </w:t>
      </w:r>
      <w:r w:rsidRPr="00C9464A">
        <w:rPr>
          <w:lang w:val="en-US"/>
        </w:rPr>
        <w:t>n</w:t>
      </w:r>
      <w:r w:rsidRPr="00C9464A">
        <w:t xml:space="preserve">² + </w:t>
      </w:r>
      <w:r w:rsidRPr="00C9464A">
        <w:rPr>
          <w:lang w:val="en-US"/>
        </w:rPr>
        <w:t>n</w:t>
      </w:r>
      <w:r w:rsidRPr="00C9464A">
        <w:t xml:space="preserve"> + 1= </w:t>
      </w:r>
      <w:r w:rsidRPr="00C9464A">
        <w:rPr>
          <w:lang w:val="en-US"/>
        </w:rPr>
        <w:t>n</w:t>
      </w:r>
      <w:r w:rsidRPr="00C9464A">
        <w:t>(</w:t>
      </w:r>
      <w:r w:rsidRPr="00C9464A">
        <w:rPr>
          <w:lang w:val="en-US"/>
        </w:rPr>
        <w:t>n</w:t>
      </w:r>
      <w:r w:rsidRPr="00C9464A">
        <w:t xml:space="preserve">+1)+1. Так как </w:t>
      </w:r>
      <w:r w:rsidRPr="00C9464A">
        <w:rPr>
          <w:lang w:val="en-US"/>
        </w:rPr>
        <w:t>n</w:t>
      </w:r>
      <w:r w:rsidRPr="00C9464A">
        <w:t>(</w:t>
      </w:r>
      <w:r w:rsidRPr="00C9464A">
        <w:rPr>
          <w:lang w:val="en-US"/>
        </w:rPr>
        <w:t>n</w:t>
      </w:r>
      <w:r w:rsidRPr="00C9464A">
        <w:t xml:space="preserve">+1) – число четное, то </w:t>
      </w:r>
      <w:r w:rsidRPr="00C9464A">
        <w:rPr>
          <w:lang w:val="en-US"/>
        </w:rPr>
        <w:t>n</w:t>
      </w:r>
      <w:r w:rsidRPr="00C9464A">
        <w:t>(</w:t>
      </w:r>
      <w:r w:rsidRPr="00C9464A">
        <w:rPr>
          <w:lang w:val="en-US"/>
        </w:rPr>
        <w:t>n</w:t>
      </w:r>
      <w:r w:rsidRPr="00C9464A">
        <w:t>+1)+1 – будет нечетным числом.</w:t>
      </w:r>
    </w:p>
    <w:p w:rsidR="00607A24" w:rsidRPr="00C9464A" w:rsidRDefault="00607A24" w:rsidP="00607A24">
      <w:pPr>
        <w:pStyle w:val="a6"/>
        <w:rPr>
          <w:lang w:val="en-US"/>
        </w:rPr>
      </w:pPr>
      <w:r w:rsidRPr="00C9464A">
        <w:t xml:space="preserve">б) Ближайшие к числу </w:t>
      </w:r>
      <w:r w:rsidRPr="00C9464A">
        <w:rPr>
          <w:lang w:val="en-US"/>
        </w:rPr>
        <w:t>n</w:t>
      </w:r>
      <w:r w:rsidRPr="00C9464A">
        <w:t xml:space="preserve">² + </w:t>
      </w:r>
      <w:r w:rsidRPr="00C9464A">
        <w:rPr>
          <w:lang w:val="en-US"/>
        </w:rPr>
        <w:t>n</w:t>
      </w:r>
      <w:r w:rsidRPr="00C9464A">
        <w:t xml:space="preserve">+1  квадраты натуральных чисел </w:t>
      </w:r>
      <w:r w:rsidRPr="00C9464A">
        <w:rPr>
          <w:lang w:val="en-US"/>
        </w:rPr>
        <w:t>n</w:t>
      </w:r>
      <w:r w:rsidRPr="00C9464A">
        <w:t>² и (</w:t>
      </w:r>
      <w:r w:rsidRPr="00C9464A">
        <w:rPr>
          <w:lang w:val="en-US"/>
        </w:rPr>
        <w:t>n</w:t>
      </w:r>
      <w:r w:rsidRPr="00C9464A">
        <w:t xml:space="preserve">+1)², но </w:t>
      </w:r>
      <w:r w:rsidRPr="00C9464A">
        <w:rPr>
          <w:lang w:val="en-US"/>
        </w:rPr>
        <w:t>n</w:t>
      </w:r>
      <w:r w:rsidRPr="00C9464A">
        <w:t xml:space="preserve">²&lt; </w:t>
      </w:r>
      <w:r w:rsidRPr="00C9464A">
        <w:rPr>
          <w:lang w:val="en-US"/>
        </w:rPr>
        <w:t>n</w:t>
      </w:r>
      <w:r w:rsidRPr="00C9464A">
        <w:t>²+</w:t>
      </w:r>
      <w:r w:rsidRPr="00C9464A">
        <w:rPr>
          <w:lang w:val="en-US"/>
        </w:rPr>
        <w:t>n</w:t>
      </w:r>
      <w:r w:rsidRPr="00C9464A">
        <w:t>+1&lt;(</w:t>
      </w:r>
      <w:r w:rsidRPr="00C9464A">
        <w:rPr>
          <w:lang w:val="en-US"/>
        </w:rPr>
        <w:t>n</w:t>
      </w:r>
      <w:r w:rsidRPr="00C9464A">
        <w:t xml:space="preserve">+1)². Так как </w:t>
      </w:r>
      <w:r w:rsidRPr="00C9464A">
        <w:rPr>
          <w:lang w:val="en-US"/>
        </w:rPr>
        <w:t>n</w:t>
      </w:r>
      <w:r w:rsidRPr="00C9464A">
        <w:t xml:space="preserve"> ²и (</w:t>
      </w:r>
      <w:r w:rsidRPr="00C9464A">
        <w:rPr>
          <w:lang w:val="en-US"/>
        </w:rPr>
        <w:t>n</w:t>
      </w:r>
      <w:r w:rsidRPr="00C9464A">
        <w:t xml:space="preserve">+1) – квадраты последовательных натуральных чисел, а число </w:t>
      </w:r>
      <w:r w:rsidRPr="00C9464A">
        <w:rPr>
          <w:lang w:val="en-US"/>
        </w:rPr>
        <w:t>n</w:t>
      </w:r>
      <w:r w:rsidRPr="00C9464A">
        <w:t>²+</w:t>
      </w:r>
      <w:r w:rsidRPr="00C9464A">
        <w:rPr>
          <w:lang w:val="en-US"/>
        </w:rPr>
        <w:t>n</w:t>
      </w:r>
      <w:r w:rsidRPr="00C9464A">
        <w:t>+1 находится между указанными квадратами, то оно само не может быть квадратом натурального числа.</w:t>
      </w:r>
    </w:p>
    <w:p w:rsidR="00D44314" w:rsidRPr="00C9464A" w:rsidRDefault="00607A24" w:rsidP="00607A24">
      <w:pPr>
        <w:pStyle w:val="a6"/>
        <w:rPr>
          <w:lang w:val="en-US"/>
        </w:rPr>
      </w:pPr>
      <w:r w:rsidRPr="00C9464A">
        <w:rPr>
          <w:lang w:val="en-US"/>
        </w:rPr>
        <w:t xml:space="preserve">4)  </w:t>
      </w:r>
      <w:proofErr w:type="gramStart"/>
      <w:r w:rsidRPr="00C9464A">
        <w:rPr>
          <w:lang w:val="en-US"/>
        </w:rPr>
        <w:t>x²</w:t>
      </w:r>
      <w:proofErr w:type="gramEnd"/>
      <w:r w:rsidRPr="00C9464A">
        <w:rPr>
          <w:lang w:val="en-US"/>
        </w:rPr>
        <w:t xml:space="preserve"> + </w:t>
      </w:r>
      <w:proofErr w:type="spellStart"/>
      <w:r w:rsidRPr="00C9464A">
        <w:rPr>
          <w:lang w:val="en-US"/>
        </w:rPr>
        <w:t>xy</w:t>
      </w:r>
      <w:proofErr w:type="spellEnd"/>
      <w:r w:rsidRPr="00C9464A">
        <w:rPr>
          <w:lang w:val="en-US"/>
        </w:rPr>
        <w:t xml:space="preserve"> +y² - 2x + 2y +4 =0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______________________________    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/               2            </w:t>
      </w:r>
      <w:proofErr w:type="spellStart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spellEnd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x1</w:t>
      </w:r>
      <w:proofErr w:type="gramEnd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    \/  -16 + (-2 + y)  - 8*y - 4*y     y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1 + --------------------------------- - -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2                   </w:t>
      </w:r>
      <w:proofErr w:type="spellStart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spellEnd"/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______________________________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/               2            </w:t>
      </w:r>
      <w:proofErr w:type="spellStart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spellEnd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x2</w:t>
      </w:r>
      <w:proofErr w:type="gramEnd"/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    y   \/  -16 + (-2 + y)  - 8*y - 4*y  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>1 - - - ---------------------------------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                   </w:t>
      </w:r>
      <w:proofErr w:type="spellStart"/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07A24" w:rsidRPr="00607A24" w:rsidRDefault="00607A24" w:rsidP="0060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ответ</w:t>
      </w:r>
    </w:p>
    <w:p w:rsidR="00607A24" w:rsidRPr="00607A24" w:rsidRDefault="00607A24" w:rsidP="0060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A24">
        <w:rPr>
          <w:rFonts w:ascii="Times New Roman" w:eastAsia="Times New Roman" w:hAnsi="Times New Roman" w:cs="Times New Roman"/>
          <w:sz w:val="24"/>
          <w:szCs w:val="24"/>
          <w:lang w:eastAsia="ru-RU"/>
        </w:rPr>
        <w:t>x1 = -4.0</w:t>
      </w:r>
    </w:p>
    <w:p w:rsidR="009A0C3F" w:rsidRPr="00C9464A" w:rsidRDefault="00240614" w:rsidP="00607A24">
      <w:pPr>
        <w:pStyle w:val="a6"/>
      </w:pPr>
      <w:r w:rsidRPr="00C9464A">
        <w:t xml:space="preserve">5) </w:t>
      </w:r>
      <w:r w:rsidR="002E0B54" w:rsidRPr="00C9464A">
        <w:t>См. рис. Диагональ прямоугольника делит его на два равных треугольника</w:t>
      </w:r>
      <w:r w:rsidR="009A0C3F" w:rsidRPr="00C9464A">
        <w:t>. Поэтому</w:t>
      </w:r>
      <w:r w:rsidR="009A0C3F" w:rsidRPr="00C9464A">
        <w:rPr>
          <w:lang w:val="en-US"/>
        </w:rPr>
        <w:t xml:space="preserve">  S`</w:t>
      </w:r>
      <w:r w:rsidR="009A0C3F" w:rsidRPr="00C9464A">
        <w:rPr>
          <w:vertAlign w:val="subscript"/>
          <w:lang w:val="en-US"/>
        </w:rPr>
        <w:t>1</w:t>
      </w:r>
      <w:r w:rsidR="009A0C3F" w:rsidRPr="00C9464A">
        <w:rPr>
          <w:lang w:val="en-US"/>
        </w:rPr>
        <w:t>=S</w:t>
      </w:r>
      <w:r w:rsidR="009A0C3F" w:rsidRPr="00C9464A">
        <w:rPr>
          <w:vertAlign w:val="subscript"/>
          <w:lang w:val="en-US"/>
        </w:rPr>
        <w:t>1`</w:t>
      </w:r>
      <w:r w:rsidR="009A0C3F" w:rsidRPr="00C9464A">
        <w:rPr>
          <w:lang w:val="en-US"/>
        </w:rPr>
        <w:t>S`</w:t>
      </w:r>
      <w:r w:rsidR="009A0C3F" w:rsidRPr="00C9464A">
        <w:rPr>
          <w:vertAlign w:val="subscript"/>
          <w:lang w:val="en-US"/>
        </w:rPr>
        <w:t>2</w:t>
      </w:r>
      <w:r w:rsidR="009A0C3F" w:rsidRPr="00C9464A">
        <w:rPr>
          <w:lang w:val="en-US"/>
        </w:rPr>
        <w:t>=S</w:t>
      </w:r>
      <w:r w:rsidR="009A0C3F" w:rsidRPr="00C9464A">
        <w:rPr>
          <w:vertAlign w:val="subscript"/>
          <w:lang w:val="en-US"/>
        </w:rPr>
        <w:t>2`</w:t>
      </w:r>
      <w:r w:rsidR="009A0C3F" w:rsidRPr="00C9464A">
        <w:rPr>
          <w:lang w:val="en-US"/>
        </w:rPr>
        <w:t>S</w:t>
      </w:r>
      <w:r w:rsidR="009A0C3F" w:rsidRPr="00C9464A">
        <w:rPr>
          <w:vertAlign w:val="subscript"/>
          <w:lang w:val="en-US"/>
        </w:rPr>
        <w:t xml:space="preserve">1 </w:t>
      </w:r>
      <w:r w:rsidR="009A0C3F" w:rsidRPr="00C9464A">
        <w:rPr>
          <w:lang w:val="en-US"/>
        </w:rPr>
        <w:t>+ S + S</w:t>
      </w:r>
      <w:r w:rsidR="009A0C3F" w:rsidRPr="00C9464A">
        <w:rPr>
          <w:vertAlign w:val="subscript"/>
          <w:lang w:val="en-US"/>
        </w:rPr>
        <w:t>2</w:t>
      </w:r>
      <w:r w:rsidR="009A0C3F" w:rsidRPr="00C9464A">
        <w:rPr>
          <w:lang w:val="en-US"/>
        </w:rPr>
        <w:t>=S`</w:t>
      </w:r>
      <w:r w:rsidR="009A0C3F" w:rsidRPr="00C9464A">
        <w:rPr>
          <w:vertAlign w:val="subscript"/>
          <w:lang w:val="en-US"/>
        </w:rPr>
        <w:t>1</w:t>
      </w:r>
      <w:r w:rsidR="009A0C3F" w:rsidRPr="00C9464A">
        <w:rPr>
          <w:lang w:val="en-US"/>
        </w:rPr>
        <w:t xml:space="preserve"> + S` + S`</w:t>
      </w:r>
      <w:r w:rsidR="009A0C3F" w:rsidRPr="00C9464A">
        <w:rPr>
          <w:vertAlign w:val="subscript"/>
          <w:lang w:val="en-US"/>
        </w:rPr>
        <w:t>2</w:t>
      </w:r>
      <w:r w:rsidR="009A0C3F" w:rsidRPr="00C9464A">
        <w:rPr>
          <w:lang w:val="en-US"/>
        </w:rPr>
        <w:t>.</w:t>
      </w:r>
      <w:r w:rsidR="009A0C3F" w:rsidRPr="00C9464A">
        <w:t>Значит</w:t>
      </w:r>
      <w:r w:rsidR="009A0C3F" w:rsidRPr="00C9464A">
        <w:rPr>
          <w:lang w:val="en-US"/>
        </w:rPr>
        <w:t>, S` = S.</w:t>
      </w:r>
    </w:p>
    <w:tbl>
      <w:tblPr>
        <w:tblStyle w:val="a7"/>
        <w:tblW w:w="0" w:type="auto"/>
        <w:tblLook w:val="04A0"/>
      </w:tblPr>
      <w:tblGrid>
        <w:gridCol w:w="4077"/>
        <w:gridCol w:w="993"/>
      </w:tblGrid>
      <w:tr w:rsidR="00240614" w:rsidRPr="00C9464A" w:rsidTr="002E0B54">
        <w:trPr>
          <w:trHeight w:val="605"/>
        </w:trPr>
        <w:tc>
          <w:tcPr>
            <w:tcW w:w="4077" w:type="dxa"/>
          </w:tcPr>
          <w:p w:rsidR="00240614" w:rsidRPr="00C9464A" w:rsidRDefault="002E0B54" w:rsidP="00607A24">
            <w:pPr>
              <w:pStyle w:val="a6"/>
              <w:rPr>
                <w:lang w:val="en-US"/>
              </w:rPr>
            </w:pPr>
            <w:r w:rsidRPr="00C9464A">
              <w:rPr>
                <w:lang w:val="en-US"/>
              </w:rPr>
              <w:t xml:space="preserve">                     S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2E0B54" w:rsidRPr="00C9464A" w:rsidRDefault="002E0B54" w:rsidP="00607A24">
            <w:pPr>
              <w:pStyle w:val="a6"/>
              <w:rPr>
                <w:vertAlign w:val="subscript"/>
                <w:lang w:val="en-US"/>
              </w:rPr>
            </w:pPr>
            <w:r w:rsidRPr="00C9464A">
              <w:rPr>
                <w:lang w:val="en-US"/>
              </w:rPr>
              <w:t>S</w:t>
            </w:r>
            <w:r w:rsidRPr="00C9464A">
              <w:rPr>
                <w:vertAlign w:val="subscript"/>
                <w:lang w:val="en-US"/>
              </w:rPr>
              <w:t xml:space="preserve">2          </w:t>
            </w:r>
          </w:p>
          <w:p w:rsidR="002E0B54" w:rsidRPr="00C9464A" w:rsidRDefault="002E0B54" w:rsidP="00607A24">
            <w:pPr>
              <w:pStyle w:val="a6"/>
              <w:rPr>
                <w:vertAlign w:val="subscript"/>
                <w:lang w:val="en-US"/>
              </w:rPr>
            </w:pPr>
            <w:r w:rsidRPr="00C9464A">
              <w:rPr>
                <w:vertAlign w:val="subscript"/>
                <w:lang w:val="en-US"/>
              </w:rPr>
              <w:t xml:space="preserve">           </w:t>
            </w:r>
            <w:r w:rsidRPr="00C9464A">
              <w:rPr>
                <w:lang w:val="en-US"/>
              </w:rPr>
              <w:t>S</w:t>
            </w:r>
            <w:r w:rsidRPr="00C9464A">
              <w:rPr>
                <w:vertAlign w:val="subscript"/>
                <w:lang w:val="en-US"/>
              </w:rPr>
              <w:t xml:space="preserve">2        </w:t>
            </w:r>
          </w:p>
        </w:tc>
      </w:tr>
      <w:tr w:rsidR="00240614" w:rsidRPr="00C9464A" w:rsidTr="002E0B54">
        <w:trPr>
          <w:trHeight w:val="1546"/>
        </w:trPr>
        <w:tc>
          <w:tcPr>
            <w:tcW w:w="4077" w:type="dxa"/>
            <w:tcBorders>
              <w:tr2bl w:val="single" w:sz="4" w:space="0" w:color="auto"/>
            </w:tcBorders>
          </w:tcPr>
          <w:p w:rsidR="00240614" w:rsidRPr="00C9464A" w:rsidRDefault="002E0B54" w:rsidP="00607A24">
            <w:pPr>
              <w:pStyle w:val="a6"/>
              <w:rPr>
                <w:lang w:val="en-US"/>
              </w:rPr>
            </w:pPr>
            <w:r w:rsidRPr="00C9464A">
              <w:rPr>
                <w:lang w:val="en-US"/>
              </w:rPr>
              <w:t xml:space="preserve"> </w:t>
            </w:r>
          </w:p>
          <w:p w:rsidR="002E0B54" w:rsidRPr="00C9464A" w:rsidRDefault="002E0B54" w:rsidP="00607A24">
            <w:pPr>
              <w:pStyle w:val="a6"/>
              <w:rPr>
                <w:vertAlign w:val="subscript"/>
                <w:lang w:val="en-US"/>
              </w:rPr>
            </w:pPr>
            <w:r w:rsidRPr="00C9464A">
              <w:rPr>
                <w:lang w:val="en-US"/>
              </w:rPr>
              <w:t xml:space="preserve">   S</w:t>
            </w:r>
            <w:r w:rsidRPr="00C9464A">
              <w:rPr>
                <w:vertAlign w:val="subscript"/>
                <w:lang w:val="en-US"/>
              </w:rPr>
              <w:t xml:space="preserve">1 </w:t>
            </w:r>
          </w:p>
          <w:p w:rsidR="002E0B54" w:rsidRPr="00C9464A" w:rsidRDefault="002E0B54" w:rsidP="00607A24">
            <w:pPr>
              <w:pStyle w:val="a6"/>
              <w:rPr>
                <w:lang w:val="en-US"/>
              </w:rPr>
            </w:pPr>
            <w:r w:rsidRPr="00C9464A">
              <w:rPr>
                <w:vertAlign w:val="subscript"/>
                <w:lang w:val="en-US"/>
              </w:rPr>
              <w:t xml:space="preserve">                                             </w:t>
            </w:r>
            <w:r w:rsidRPr="00C9464A">
              <w:rPr>
                <w:lang w:val="en-US"/>
              </w:rPr>
              <w:t>S</w:t>
            </w:r>
            <w:r w:rsidRPr="00C9464A">
              <w:rPr>
                <w:vertAlign w:val="subscript"/>
                <w:lang w:val="en-US"/>
              </w:rPr>
              <w:t xml:space="preserve">1 </w:t>
            </w:r>
            <w:r w:rsidRPr="00C9464A">
              <w:rPr>
                <w:lang w:val="en-US"/>
              </w:rPr>
              <w:t>`</w:t>
            </w:r>
          </w:p>
        </w:tc>
        <w:tc>
          <w:tcPr>
            <w:tcW w:w="993" w:type="dxa"/>
          </w:tcPr>
          <w:p w:rsidR="00240614" w:rsidRPr="00C9464A" w:rsidRDefault="00240614" w:rsidP="00607A24">
            <w:pPr>
              <w:pStyle w:val="a6"/>
              <w:rPr>
                <w:lang w:val="en-US"/>
              </w:rPr>
            </w:pPr>
          </w:p>
          <w:p w:rsidR="002E0B54" w:rsidRPr="00C9464A" w:rsidRDefault="002E0B54" w:rsidP="00607A24">
            <w:pPr>
              <w:pStyle w:val="a6"/>
              <w:rPr>
                <w:lang w:val="en-US"/>
              </w:rPr>
            </w:pPr>
            <w:r w:rsidRPr="00C9464A">
              <w:rPr>
                <w:lang w:val="en-US"/>
              </w:rPr>
              <w:t xml:space="preserve">  S`</w:t>
            </w:r>
          </w:p>
        </w:tc>
      </w:tr>
    </w:tbl>
    <w:p w:rsidR="00C857F8" w:rsidRPr="00C9464A" w:rsidRDefault="00C857F8" w:rsidP="00607A24">
      <w:pPr>
        <w:pStyle w:val="a6"/>
      </w:pPr>
    </w:p>
    <w:p w:rsidR="00D96688" w:rsidRPr="00C9464A" w:rsidRDefault="00C857F8" w:rsidP="00D96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A">
        <w:rPr>
          <w:rFonts w:ascii="Times New Roman" w:hAnsi="Times New Roman" w:cs="Times New Roman"/>
          <w:sz w:val="24"/>
          <w:szCs w:val="24"/>
        </w:rPr>
        <w:t>6)</w:t>
      </w:r>
      <w:r w:rsidR="00D96688" w:rsidRPr="00C9464A">
        <w:rPr>
          <w:rFonts w:ascii="Times New Roman" w:hAnsi="Times New Roman" w:cs="Times New Roman"/>
          <w:sz w:val="24"/>
          <w:szCs w:val="24"/>
        </w:rPr>
        <w:t xml:space="preserve"> 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288=32*9. Докажем сначала, что число делится на 32.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x=2х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подставив 2х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уравнение, получим 256х</w:t>
      </w:r>
      <w:r w:rsidR="00D96688" w:rsidRPr="00C9464A">
        <w:rPr>
          <w:rFonts w:ascii="Cambria Math" w:eastAsia="Times New Roman" w:hAnsi="Cambria Math" w:cs="Times New Roman"/>
          <w:sz w:val="24"/>
          <w:szCs w:val="24"/>
          <w:lang w:eastAsia="ru-RU"/>
        </w:rPr>
        <w:t>⁸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+288х</w:t>
      </w:r>
      <w:r w:rsidR="00D96688" w:rsidRPr="00C9464A">
        <w:rPr>
          <w:rFonts w:ascii="Cambria Math" w:eastAsia="Times New Roman" w:hAnsi="Cambria Math" w:cs="Times New Roman"/>
          <w:sz w:val="24"/>
          <w:szCs w:val="24"/>
          <w:lang w:eastAsia="ru-RU"/>
        </w:rPr>
        <w:t>⁵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+32х². Очевидно, что это число на 32 делится. Осталось доказать, что 8х</w:t>
      </w:r>
      <w:r w:rsidR="00D96688" w:rsidRPr="00C9464A">
        <w:rPr>
          <w:rFonts w:ascii="Cambria Math" w:eastAsia="Times New Roman" w:hAnsi="Cambria Math" w:cs="Times New Roman"/>
          <w:sz w:val="24"/>
          <w:szCs w:val="24"/>
          <w:lang w:eastAsia="ru-RU"/>
        </w:rPr>
        <w:t>⁸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+9х</w:t>
      </w:r>
      <w:r w:rsidR="00D96688" w:rsidRPr="00C9464A">
        <w:rPr>
          <w:rFonts w:ascii="Cambria Math" w:eastAsia="Times New Roman" w:hAnsi="Cambria Math" w:cs="Times New Roman"/>
          <w:sz w:val="24"/>
          <w:szCs w:val="24"/>
          <w:lang w:eastAsia="ru-RU"/>
        </w:rPr>
        <w:t>⁵</w:t>
      </w:r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+х² делится на 9 при любом натуральном </w:t>
      </w:r>
      <w:proofErr w:type="gramStart"/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D96688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6688" w:rsidRPr="00D96688" w:rsidRDefault="00D96688" w:rsidP="00D9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96688">
        <w:rPr>
          <w:rFonts w:ascii="Cambria Math" w:eastAsia="Times New Roman" w:hAnsi="Cambria Math" w:cs="Times New Roman"/>
          <w:sz w:val="24"/>
          <w:szCs w:val="24"/>
          <w:lang w:eastAsia="ru-RU"/>
        </w:rPr>
        <w:t>⁵</w:t>
      </w: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</w:t>
      </w:r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9 при любом натуральном х</w:t>
      </w: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Докажем, что 8</w:t>
      </w:r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96688">
        <w:rPr>
          <w:rFonts w:ascii="Cambria Math" w:eastAsia="Times New Roman" w:hAnsi="Cambria Math" w:cs="Times New Roman"/>
          <w:sz w:val="24"/>
          <w:szCs w:val="24"/>
          <w:lang w:eastAsia="ru-RU"/>
        </w:rPr>
        <w:t>⁸</w:t>
      </w:r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+х</w:t>
      </w: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² делится на 9</w:t>
      </w:r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любом натуральном х. Если </w:t>
      </w:r>
      <w:proofErr w:type="spellStart"/>
      <w:r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3, это, очевидно, так. Если </w:t>
      </w:r>
      <w:proofErr w:type="spellStart"/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остаток 1 при делении на 3, то у числа 8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96688">
        <w:rPr>
          <w:rFonts w:ascii="Cambria Math" w:eastAsia="Times New Roman" w:hAnsi="Cambria Math" w:cs="Times New Roman"/>
          <w:sz w:val="24"/>
          <w:szCs w:val="24"/>
          <w:lang w:eastAsia="ru-RU"/>
        </w:rPr>
        <w:t>⁸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+х</w:t>
      </w: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остаток будет 8+1=9, то есть число </w:t>
      </w:r>
      <w:proofErr w:type="gramStart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proofErr w:type="gramEnd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нацело. Наконец, если число </w:t>
      </w:r>
      <w:proofErr w:type="spellStart"/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остаток 2 при делении на 3, то у числа 8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96688">
        <w:rPr>
          <w:rFonts w:ascii="Cambria Math" w:eastAsia="Times New Roman" w:hAnsi="Cambria Math" w:cs="Times New Roman"/>
          <w:sz w:val="24"/>
          <w:szCs w:val="24"/>
          <w:lang w:eastAsia="ru-RU"/>
        </w:rPr>
        <w:t>⁸</w:t>
      </w:r>
      <w:r w:rsidR="008251AF" w:rsidRPr="00C9464A">
        <w:rPr>
          <w:rFonts w:ascii="Times New Roman" w:eastAsia="Times New Roman" w:hAnsi="Times New Roman" w:cs="Times New Roman"/>
          <w:sz w:val="24"/>
          <w:szCs w:val="24"/>
          <w:lang w:eastAsia="ru-RU"/>
        </w:rPr>
        <w:t>+х</w:t>
      </w: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² остаток будет 2048+4=2052, 2052 делится на 9, значит, и число делится на 9.</w:t>
      </w:r>
    </w:p>
    <w:p w:rsidR="00D96688" w:rsidRPr="00D96688" w:rsidRDefault="00D96688" w:rsidP="00D9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данное число при любом чётном </w:t>
      </w:r>
      <w:proofErr w:type="spellStart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9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9 и на 32, значит, оно делится и на 288.</w:t>
      </w:r>
    </w:p>
    <w:p w:rsidR="00607A24" w:rsidRPr="00A40E54" w:rsidRDefault="008251AF" w:rsidP="00607A24">
      <w:pPr>
        <w:pStyle w:val="a6"/>
      </w:pPr>
      <w:r w:rsidRPr="00C9464A">
        <w:t>7)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2+1</m:t>
                </m:r>
              </m:e>
            </m:rad>
          </m:den>
        </m:f>
      </m:oMath>
      <w:r w:rsidRPr="00A40E54">
        <w:t>+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</m:e>
            </m:rad>
          </m:den>
        </m:f>
      </m:oMath>
      <w:r w:rsidR="000572C0" w:rsidRPr="00A40E54">
        <w:t>+ … +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100+</m:t>
                </m:r>
                <m:rad>
                  <m:radPr>
                    <m:degHide m:val="on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99</m:t>
                    </m:r>
                  </m:e>
                </m:rad>
              </m:e>
            </m:rad>
          </m:den>
        </m:f>
      </m:oMath>
      <w:r w:rsidR="00A40E54" w:rsidRPr="00A40E54">
        <w:t>=9</w:t>
      </w:r>
    </w:p>
    <w:p w:rsidR="00A40E54" w:rsidRPr="00A40E54" w:rsidRDefault="00A40E54" w:rsidP="00607A24">
      <w:pPr>
        <w:pStyle w:val="a6"/>
      </w:pPr>
      <w:r w:rsidRPr="00A40E54">
        <w:t>8) Т. О- точка пересечения биссектрис</w:t>
      </w:r>
      <w:r w:rsidRPr="00A40E54">
        <w:br/>
        <w:t>угол АОВ=125</w:t>
      </w:r>
      <w:proofErr w:type="gramStart"/>
      <w:r w:rsidRPr="00A40E54">
        <w:br/>
        <w:t>Р</w:t>
      </w:r>
      <w:proofErr w:type="gramEnd"/>
      <w:r w:rsidRPr="00A40E54">
        <w:t>ассмотрим тр. АВО сумма углов равна 180, получаем</w:t>
      </w:r>
      <w:r w:rsidRPr="00A40E54">
        <w:br/>
        <w:t>А/2 + В/2 +125 =180</w:t>
      </w:r>
      <w:r w:rsidRPr="00A40E54">
        <w:br/>
        <w:t>отсюда А+В=110</w:t>
      </w:r>
      <w:r w:rsidRPr="00A40E54">
        <w:br/>
        <w:t>Теперь рассмотрим тр. АВС</w:t>
      </w:r>
      <w:r w:rsidRPr="00A40E54">
        <w:br/>
        <w:t xml:space="preserve">А+В+С=180   </w:t>
      </w:r>
      <w:r w:rsidRPr="00A40E54">
        <w:br/>
        <w:t>С=180-(А+В)=180-110=70</w:t>
      </w:r>
    </w:p>
    <w:p w:rsidR="00A019BC" w:rsidRDefault="00A40E54" w:rsidP="00A019B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019BC" w:rsidRPr="00A019BC">
        <w:t xml:space="preserve"> </w:t>
      </w:r>
      <w:r w:rsidR="00A019BC" w:rsidRPr="00A019BC">
        <w:rPr>
          <w:rFonts w:ascii="Times New Roman" w:hAnsi="Times New Roman" w:cs="Times New Roman"/>
          <w:sz w:val="24"/>
          <w:szCs w:val="24"/>
        </w:rPr>
        <w:t>Признак делимости чисел на пять -число должно оканчиваться на 0 или 5</w:t>
      </w:r>
      <w:proofErr w:type="gramStart"/>
      <w:r w:rsidR="00A019BC" w:rsidRPr="00A019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A019BC" w:rsidRPr="00A019BC">
        <w:rPr>
          <w:rFonts w:ascii="Times New Roman" w:hAnsi="Times New Roman" w:cs="Times New Roman"/>
          <w:sz w:val="24"/>
          <w:szCs w:val="24"/>
        </w:rPr>
        <w:t xml:space="preserve">реди 6 чисел </w:t>
      </w:r>
      <w:proofErr w:type="spellStart"/>
      <w:r w:rsidR="00A019BC" w:rsidRPr="00A019BC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="00A019BC" w:rsidRPr="00A019BC">
        <w:rPr>
          <w:rFonts w:ascii="Times New Roman" w:hAnsi="Times New Roman" w:cs="Times New Roman"/>
          <w:sz w:val="24"/>
          <w:szCs w:val="24"/>
        </w:rPr>
        <w:t xml:space="preserve"> вероятность, что их разница будет кратна 5 (5;10;15;20;25...)</w:t>
      </w:r>
      <w:r w:rsidR="00A019BC" w:rsidRPr="00A019BC">
        <w:rPr>
          <w:rFonts w:ascii="Times New Roman" w:hAnsi="Times New Roman" w:cs="Times New Roman"/>
          <w:sz w:val="24"/>
          <w:szCs w:val="24"/>
        </w:rPr>
        <w:br/>
        <w:t>Например 5,7,11,17, 24,25</w:t>
      </w:r>
      <w:r w:rsidR="00A019BC" w:rsidRPr="00A019BC">
        <w:rPr>
          <w:rFonts w:ascii="Times New Roman" w:hAnsi="Times New Roman" w:cs="Times New Roman"/>
          <w:sz w:val="24"/>
          <w:szCs w:val="24"/>
        </w:rPr>
        <w:br/>
        <w:t>5-25= 20 ; 20/5=4</w:t>
      </w:r>
      <w:r w:rsidR="00A019BC" w:rsidRPr="00A019BC">
        <w:rPr>
          <w:rFonts w:ascii="Times New Roman" w:hAnsi="Times New Roman" w:cs="Times New Roman"/>
          <w:sz w:val="24"/>
          <w:szCs w:val="24"/>
        </w:rPr>
        <w:br/>
        <w:t>7-17=10 ; 10/5=2</w:t>
      </w:r>
      <w:r w:rsidR="00A019BC" w:rsidRPr="00A019BC">
        <w:rPr>
          <w:rFonts w:ascii="Times New Roman" w:hAnsi="Times New Roman" w:cs="Times New Roman"/>
          <w:sz w:val="24"/>
          <w:szCs w:val="24"/>
        </w:rPr>
        <w:br/>
        <w:t>20-25=5 ; 5/5=1</w:t>
      </w:r>
      <w:r w:rsidR="00A019BC" w:rsidRPr="00A019BC">
        <w:rPr>
          <w:rFonts w:ascii="Times New Roman" w:hAnsi="Times New Roman" w:cs="Times New Roman"/>
          <w:sz w:val="24"/>
          <w:szCs w:val="24"/>
        </w:rPr>
        <w:br/>
        <w:t xml:space="preserve"> И </w:t>
      </w:r>
      <w:proofErr w:type="spellStart"/>
      <w:r w:rsidR="00A019BC" w:rsidRPr="00A019B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A019BC" w:rsidRPr="00A019B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A019BC" w:rsidRPr="00A0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BC" w:rsidRPr="00A019BC">
        <w:rPr>
          <w:rFonts w:ascii="Times New Roman" w:hAnsi="Times New Roman" w:cs="Times New Roman"/>
          <w:sz w:val="24"/>
          <w:szCs w:val="24"/>
        </w:rPr>
        <w:t>т.п</w:t>
      </w:r>
      <w:proofErr w:type="spellEnd"/>
    </w:p>
    <w:p w:rsidR="00A019BC" w:rsidRPr="00A019BC" w:rsidRDefault="00A019BC" w:rsidP="00A019B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019BC">
        <w:rPr>
          <w:rFonts w:ascii="Times New Roman" w:hAnsi="Times New Roman" w:cs="Times New Roman"/>
          <w:sz w:val="24"/>
          <w:szCs w:val="24"/>
        </w:rPr>
        <w:t xml:space="preserve"> При делении на 5 возможных 5 разных остатков:</w:t>
      </w:r>
    </w:p>
    <w:p w:rsidR="00A019BC" w:rsidRDefault="00A019BC" w:rsidP="00A019BC">
      <w:pPr>
        <w:pStyle w:val="a6"/>
      </w:pPr>
      <w:r w:rsidRPr="00A019BC">
        <w:t>0; 1; 2; 3; 4. Так как чисел 6, то найдутся 2 числа с одинаковыми остатками; их разность разделится на 5.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t xml:space="preserve">10) </w:t>
      </w:r>
      <w:r w:rsidRPr="00B043D7">
        <w:rPr>
          <w:position w:val="-6"/>
          <w:sz w:val="28"/>
          <w:szCs w:val="28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5" o:title=""/>
          </v:shape>
          <o:OLEObject Type="Embed" ProgID="Equation.3" ShapeID="_x0000_i1025" DrawAspect="Content" ObjectID="_1514750955" r:id="rId6"/>
        </w:objec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1</w:t>
      </w:r>
      <w:r>
        <w:rPr>
          <w:position w:val="-6"/>
          <w:sz w:val="28"/>
          <w:szCs w:val="28"/>
        </w:rPr>
        <w:t>=8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2</w:t>
      </w:r>
      <w:r>
        <w:rPr>
          <w:position w:val="-6"/>
          <w:sz w:val="28"/>
          <w:szCs w:val="28"/>
        </w:rPr>
        <w:t>=64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3</w:t>
      </w:r>
      <w:r>
        <w:rPr>
          <w:position w:val="-6"/>
          <w:sz w:val="28"/>
          <w:szCs w:val="28"/>
        </w:rPr>
        <w:t>=512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4</w:t>
      </w:r>
      <w:r>
        <w:rPr>
          <w:position w:val="-6"/>
          <w:sz w:val="28"/>
          <w:szCs w:val="28"/>
        </w:rPr>
        <w:t>=4096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lastRenderedPageBreak/>
        <w:t>8</w:t>
      </w:r>
      <w:r>
        <w:rPr>
          <w:position w:val="-6"/>
          <w:sz w:val="28"/>
          <w:szCs w:val="28"/>
          <w:vertAlign w:val="superscript"/>
        </w:rPr>
        <w:t>5=</w:t>
      </w:r>
      <w:r>
        <w:rPr>
          <w:position w:val="-6"/>
          <w:sz w:val="28"/>
          <w:szCs w:val="28"/>
        </w:rPr>
        <w:t>32768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6</w:t>
      </w:r>
      <w:r>
        <w:rPr>
          <w:position w:val="-6"/>
          <w:sz w:val="28"/>
          <w:szCs w:val="28"/>
        </w:rPr>
        <w:t>=262144</w:t>
      </w:r>
    </w:p>
    <w:p w:rsid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7</w:t>
      </w:r>
      <w:r>
        <w:rPr>
          <w:position w:val="-6"/>
          <w:sz w:val="28"/>
          <w:szCs w:val="28"/>
        </w:rPr>
        <w:t>=2097152</w:t>
      </w:r>
    </w:p>
    <w:p w:rsidR="00A019BC" w:rsidRPr="00A019BC" w:rsidRDefault="00A019BC" w:rsidP="00A019BC">
      <w:pPr>
        <w:pStyle w:val="a6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8</w:t>
      </w:r>
      <w:r>
        <w:rPr>
          <w:position w:val="-6"/>
          <w:sz w:val="28"/>
          <w:szCs w:val="28"/>
          <w:vertAlign w:val="superscript"/>
        </w:rPr>
        <w:t>8</w:t>
      </w:r>
      <w:r>
        <w:rPr>
          <w:position w:val="-6"/>
          <w:sz w:val="28"/>
          <w:szCs w:val="28"/>
        </w:rPr>
        <w:t>=16777216</w:t>
      </w:r>
    </w:p>
    <w:p w:rsidR="003F1DE5" w:rsidRDefault="0025056E" w:rsidP="003F1DE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закономерность 8,4,2,6…</w:t>
      </w:r>
    </w:p>
    <w:p w:rsidR="0025056E" w:rsidRDefault="0025056E" w:rsidP="003F1DE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в конечном итоге число заканчивается на 8.</w:t>
      </w:r>
    </w:p>
    <w:p w:rsidR="003F1DE5" w:rsidRDefault="003F1DE5" w:rsidP="003F1DE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F1DE5" w:rsidRDefault="003F1DE5" w:rsidP="003F1DE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F1DE5" w:rsidRPr="003F1DE5" w:rsidRDefault="003F1DE5" w:rsidP="003F1DE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857F8" w:rsidRPr="00C857F8" w:rsidRDefault="00C857F8" w:rsidP="00607A24">
      <w:pPr>
        <w:pStyle w:val="a6"/>
        <w:rPr>
          <w:sz w:val="28"/>
          <w:szCs w:val="28"/>
        </w:rPr>
      </w:pPr>
    </w:p>
    <w:sectPr w:rsidR="00C857F8" w:rsidRPr="00C857F8" w:rsidSect="000C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1B"/>
    <w:rsid w:val="00010F81"/>
    <w:rsid w:val="00047D59"/>
    <w:rsid w:val="000505A7"/>
    <w:rsid w:val="00055C38"/>
    <w:rsid w:val="000572C0"/>
    <w:rsid w:val="000707CD"/>
    <w:rsid w:val="00090DAC"/>
    <w:rsid w:val="000946CB"/>
    <w:rsid w:val="000A5611"/>
    <w:rsid w:val="000B7547"/>
    <w:rsid w:val="000C0C68"/>
    <w:rsid w:val="000D4E28"/>
    <w:rsid w:val="000E29A8"/>
    <w:rsid w:val="000E5AD5"/>
    <w:rsid w:val="000F334B"/>
    <w:rsid w:val="00106160"/>
    <w:rsid w:val="00113993"/>
    <w:rsid w:val="00125939"/>
    <w:rsid w:val="001349DF"/>
    <w:rsid w:val="00161E3F"/>
    <w:rsid w:val="00165DD3"/>
    <w:rsid w:val="00176CE0"/>
    <w:rsid w:val="001847DF"/>
    <w:rsid w:val="00186ABE"/>
    <w:rsid w:val="0019146A"/>
    <w:rsid w:val="001973C3"/>
    <w:rsid w:val="001B1A9C"/>
    <w:rsid w:val="001D6F12"/>
    <w:rsid w:val="001D7056"/>
    <w:rsid w:val="002050C1"/>
    <w:rsid w:val="00212499"/>
    <w:rsid w:val="00231682"/>
    <w:rsid w:val="0023449E"/>
    <w:rsid w:val="00240614"/>
    <w:rsid w:val="002420F9"/>
    <w:rsid w:val="0025056E"/>
    <w:rsid w:val="002558B4"/>
    <w:rsid w:val="00256A88"/>
    <w:rsid w:val="00276A0B"/>
    <w:rsid w:val="00281CCF"/>
    <w:rsid w:val="00284612"/>
    <w:rsid w:val="00287B20"/>
    <w:rsid w:val="002917C0"/>
    <w:rsid w:val="0029456F"/>
    <w:rsid w:val="00294E0B"/>
    <w:rsid w:val="00296309"/>
    <w:rsid w:val="002C1C58"/>
    <w:rsid w:val="002C27FA"/>
    <w:rsid w:val="002E0B54"/>
    <w:rsid w:val="00302BC4"/>
    <w:rsid w:val="0031652A"/>
    <w:rsid w:val="00330F7A"/>
    <w:rsid w:val="0033258B"/>
    <w:rsid w:val="00344213"/>
    <w:rsid w:val="0034597A"/>
    <w:rsid w:val="00361B89"/>
    <w:rsid w:val="003718D7"/>
    <w:rsid w:val="00373D75"/>
    <w:rsid w:val="00381114"/>
    <w:rsid w:val="00392796"/>
    <w:rsid w:val="00395690"/>
    <w:rsid w:val="003B2E63"/>
    <w:rsid w:val="003C4D31"/>
    <w:rsid w:val="003F1DE5"/>
    <w:rsid w:val="00416CB8"/>
    <w:rsid w:val="0042558B"/>
    <w:rsid w:val="00447325"/>
    <w:rsid w:val="00450ED7"/>
    <w:rsid w:val="00454221"/>
    <w:rsid w:val="004B4785"/>
    <w:rsid w:val="004C587E"/>
    <w:rsid w:val="004D74B9"/>
    <w:rsid w:val="004E3F81"/>
    <w:rsid w:val="00500257"/>
    <w:rsid w:val="00503E90"/>
    <w:rsid w:val="005057CF"/>
    <w:rsid w:val="005130C2"/>
    <w:rsid w:val="0052315D"/>
    <w:rsid w:val="00526DD8"/>
    <w:rsid w:val="00541A15"/>
    <w:rsid w:val="00552AF7"/>
    <w:rsid w:val="00553B16"/>
    <w:rsid w:val="0055505E"/>
    <w:rsid w:val="0055785F"/>
    <w:rsid w:val="00584BDB"/>
    <w:rsid w:val="005973DB"/>
    <w:rsid w:val="005A3F45"/>
    <w:rsid w:val="005B0CF0"/>
    <w:rsid w:val="005B768F"/>
    <w:rsid w:val="005F3DDC"/>
    <w:rsid w:val="005F449C"/>
    <w:rsid w:val="005F77B7"/>
    <w:rsid w:val="00603631"/>
    <w:rsid w:val="00607A24"/>
    <w:rsid w:val="00617030"/>
    <w:rsid w:val="00636E44"/>
    <w:rsid w:val="0064129F"/>
    <w:rsid w:val="00654497"/>
    <w:rsid w:val="00660557"/>
    <w:rsid w:val="00664CB0"/>
    <w:rsid w:val="00666D38"/>
    <w:rsid w:val="00672492"/>
    <w:rsid w:val="006756DD"/>
    <w:rsid w:val="00697C06"/>
    <w:rsid w:val="006B09B8"/>
    <w:rsid w:val="006B6AD8"/>
    <w:rsid w:val="006C2C14"/>
    <w:rsid w:val="006C5C2C"/>
    <w:rsid w:val="006D0376"/>
    <w:rsid w:val="006D22CC"/>
    <w:rsid w:val="006D6D94"/>
    <w:rsid w:val="006E2964"/>
    <w:rsid w:val="006E57E3"/>
    <w:rsid w:val="00700795"/>
    <w:rsid w:val="00712190"/>
    <w:rsid w:val="00712B82"/>
    <w:rsid w:val="00721612"/>
    <w:rsid w:val="00723A82"/>
    <w:rsid w:val="007304B8"/>
    <w:rsid w:val="00746887"/>
    <w:rsid w:val="007569AB"/>
    <w:rsid w:val="00764CAF"/>
    <w:rsid w:val="00766492"/>
    <w:rsid w:val="007709C4"/>
    <w:rsid w:val="007A42DF"/>
    <w:rsid w:val="007B3BC4"/>
    <w:rsid w:val="007C1D7E"/>
    <w:rsid w:val="007D0BF7"/>
    <w:rsid w:val="007D4ED0"/>
    <w:rsid w:val="00810C16"/>
    <w:rsid w:val="0082014A"/>
    <w:rsid w:val="008251AF"/>
    <w:rsid w:val="008440D2"/>
    <w:rsid w:val="00855875"/>
    <w:rsid w:val="00862EDC"/>
    <w:rsid w:val="00870295"/>
    <w:rsid w:val="00871305"/>
    <w:rsid w:val="00874273"/>
    <w:rsid w:val="00874B1D"/>
    <w:rsid w:val="00880ACA"/>
    <w:rsid w:val="008830E4"/>
    <w:rsid w:val="008A214A"/>
    <w:rsid w:val="008B550E"/>
    <w:rsid w:val="008C204C"/>
    <w:rsid w:val="008E2C48"/>
    <w:rsid w:val="008E338D"/>
    <w:rsid w:val="008E5068"/>
    <w:rsid w:val="00926DED"/>
    <w:rsid w:val="00937860"/>
    <w:rsid w:val="00945859"/>
    <w:rsid w:val="0094786F"/>
    <w:rsid w:val="00947E24"/>
    <w:rsid w:val="009734D4"/>
    <w:rsid w:val="009744DF"/>
    <w:rsid w:val="009822FD"/>
    <w:rsid w:val="00987013"/>
    <w:rsid w:val="00997BBE"/>
    <w:rsid w:val="009A0C3F"/>
    <w:rsid w:val="009A7FAD"/>
    <w:rsid w:val="009C74C8"/>
    <w:rsid w:val="009F7D40"/>
    <w:rsid w:val="00A019BC"/>
    <w:rsid w:val="00A30326"/>
    <w:rsid w:val="00A3530C"/>
    <w:rsid w:val="00A4015F"/>
    <w:rsid w:val="00A40E54"/>
    <w:rsid w:val="00A64762"/>
    <w:rsid w:val="00A71664"/>
    <w:rsid w:val="00A9242D"/>
    <w:rsid w:val="00A95229"/>
    <w:rsid w:val="00A961F6"/>
    <w:rsid w:val="00AA0144"/>
    <w:rsid w:val="00AB2ABD"/>
    <w:rsid w:val="00AC1DD1"/>
    <w:rsid w:val="00AD0317"/>
    <w:rsid w:val="00AD2AED"/>
    <w:rsid w:val="00AD4218"/>
    <w:rsid w:val="00AE5A32"/>
    <w:rsid w:val="00B00207"/>
    <w:rsid w:val="00B0316C"/>
    <w:rsid w:val="00B20B3E"/>
    <w:rsid w:val="00B242DC"/>
    <w:rsid w:val="00B40637"/>
    <w:rsid w:val="00B8132A"/>
    <w:rsid w:val="00BB173C"/>
    <w:rsid w:val="00BB3920"/>
    <w:rsid w:val="00BD4C2F"/>
    <w:rsid w:val="00C167DA"/>
    <w:rsid w:val="00C43A19"/>
    <w:rsid w:val="00C44A73"/>
    <w:rsid w:val="00C53383"/>
    <w:rsid w:val="00C63BAC"/>
    <w:rsid w:val="00C77367"/>
    <w:rsid w:val="00C857F8"/>
    <w:rsid w:val="00C9212E"/>
    <w:rsid w:val="00C92472"/>
    <w:rsid w:val="00C9464A"/>
    <w:rsid w:val="00CA4D94"/>
    <w:rsid w:val="00CB3EC2"/>
    <w:rsid w:val="00CB7961"/>
    <w:rsid w:val="00CF249A"/>
    <w:rsid w:val="00D123A4"/>
    <w:rsid w:val="00D37734"/>
    <w:rsid w:val="00D44314"/>
    <w:rsid w:val="00D612A0"/>
    <w:rsid w:val="00D63F85"/>
    <w:rsid w:val="00D7649D"/>
    <w:rsid w:val="00D87AEC"/>
    <w:rsid w:val="00D939C9"/>
    <w:rsid w:val="00D96688"/>
    <w:rsid w:val="00DA46DD"/>
    <w:rsid w:val="00DB00BD"/>
    <w:rsid w:val="00DB62FF"/>
    <w:rsid w:val="00DC5116"/>
    <w:rsid w:val="00E0393B"/>
    <w:rsid w:val="00E07923"/>
    <w:rsid w:val="00E11DAE"/>
    <w:rsid w:val="00E1790F"/>
    <w:rsid w:val="00E17A49"/>
    <w:rsid w:val="00E26F56"/>
    <w:rsid w:val="00E3391B"/>
    <w:rsid w:val="00E62D23"/>
    <w:rsid w:val="00E63226"/>
    <w:rsid w:val="00E873B3"/>
    <w:rsid w:val="00EB09F1"/>
    <w:rsid w:val="00EC033A"/>
    <w:rsid w:val="00ED2D4F"/>
    <w:rsid w:val="00ED7D94"/>
    <w:rsid w:val="00EE0196"/>
    <w:rsid w:val="00EF5A27"/>
    <w:rsid w:val="00EF62B9"/>
    <w:rsid w:val="00EF7219"/>
    <w:rsid w:val="00F00603"/>
    <w:rsid w:val="00F20B9B"/>
    <w:rsid w:val="00F26793"/>
    <w:rsid w:val="00F61B31"/>
    <w:rsid w:val="00F714C8"/>
    <w:rsid w:val="00F73DD3"/>
    <w:rsid w:val="00F80209"/>
    <w:rsid w:val="00F80231"/>
    <w:rsid w:val="00F8472E"/>
    <w:rsid w:val="00FC3612"/>
    <w:rsid w:val="00FD3AA5"/>
    <w:rsid w:val="00FE1A41"/>
    <w:rsid w:val="00FE3B41"/>
    <w:rsid w:val="00FF0403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3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1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A24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4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F1D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2016-01-17T16:50:00Z</dcterms:created>
  <dcterms:modified xsi:type="dcterms:W3CDTF">2016-01-19T18:22:00Z</dcterms:modified>
</cp:coreProperties>
</file>