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BA0" w:rsidRPr="00F606E4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Юлтый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BA0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06E4">
        <w:rPr>
          <w:sz w:val="28"/>
          <w:szCs w:val="28"/>
        </w:rPr>
        <w:t xml:space="preserve">Родился 18 апреля 1893 года в деревне </w:t>
      </w:r>
      <w:proofErr w:type="spellStart"/>
      <w:r w:rsidRPr="00F606E4">
        <w:rPr>
          <w:sz w:val="28"/>
          <w:szCs w:val="28"/>
        </w:rPr>
        <w:t>Юлтыево</w:t>
      </w:r>
      <w:proofErr w:type="spellEnd"/>
      <w:r w:rsidRPr="00F606E4">
        <w:rPr>
          <w:sz w:val="28"/>
          <w:szCs w:val="28"/>
        </w:rPr>
        <w:t xml:space="preserve"> Оренбургской губернии в бедной крестьянской семье. Чтобы иметь возможность учиться, батрачил, уходил на заработки. З</w:t>
      </w:r>
      <w:r>
        <w:rPr>
          <w:sz w:val="28"/>
          <w:szCs w:val="28"/>
        </w:rPr>
        <w:t xml:space="preserve">атем учил в своей деревне детей. </w:t>
      </w:r>
      <w:proofErr w:type="spellStart"/>
      <w:r w:rsidRPr="00F66455">
        <w:rPr>
          <w:sz w:val="28"/>
          <w:szCs w:val="28"/>
        </w:rPr>
        <w:t>Даут</w:t>
      </w:r>
      <w:proofErr w:type="spellEnd"/>
      <w:r w:rsidRPr="00F66455">
        <w:rPr>
          <w:sz w:val="28"/>
          <w:szCs w:val="28"/>
        </w:rPr>
        <w:t xml:space="preserve"> </w:t>
      </w:r>
      <w:proofErr w:type="spellStart"/>
      <w:r w:rsidRPr="00F66455">
        <w:rPr>
          <w:sz w:val="28"/>
          <w:szCs w:val="28"/>
        </w:rPr>
        <w:t>Юлтый</w:t>
      </w:r>
      <w:proofErr w:type="spellEnd"/>
      <w:r w:rsidRPr="00F66455">
        <w:rPr>
          <w:sz w:val="28"/>
          <w:szCs w:val="28"/>
        </w:rPr>
        <w:t xml:space="preserve"> – один из основоположников баш</w:t>
      </w:r>
      <w:r w:rsidRPr="00F66455">
        <w:rPr>
          <w:sz w:val="28"/>
          <w:szCs w:val="28"/>
        </w:rPr>
        <w:softHyphen/>
        <w:t>кирской литературы. Многочисленные поэтические произведения, роман «Кровь», десятки лучших рассказов и очерков, около десяти драматических произведений и популярная пьеса «</w:t>
      </w:r>
      <w:proofErr w:type="spellStart"/>
      <w:r w:rsidRPr="00F66455">
        <w:rPr>
          <w:sz w:val="28"/>
          <w:szCs w:val="28"/>
        </w:rPr>
        <w:t>Карагул</w:t>
      </w:r>
      <w:proofErr w:type="spellEnd"/>
      <w:r w:rsidRPr="00F66455">
        <w:rPr>
          <w:sz w:val="28"/>
          <w:szCs w:val="28"/>
        </w:rPr>
        <w:t>» – ос</w:t>
      </w:r>
      <w:r w:rsidRPr="00F66455">
        <w:rPr>
          <w:sz w:val="28"/>
          <w:szCs w:val="28"/>
        </w:rPr>
        <w:softHyphen/>
        <w:t>новное литературное наследие этого писателя.</w:t>
      </w:r>
    </w:p>
    <w:p w:rsidR="00375BA0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606E4">
        <w:rPr>
          <w:sz w:val="28"/>
          <w:szCs w:val="28"/>
        </w:rPr>
        <w:t xml:space="preserve">Начальной грамоте </w:t>
      </w:r>
      <w:proofErr w:type="spellStart"/>
      <w:r w:rsidRPr="00F606E4">
        <w:rPr>
          <w:sz w:val="28"/>
          <w:szCs w:val="28"/>
        </w:rPr>
        <w:t>Даута</w:t>
      </w:r>
      <w:proofErr w:type="spellEnd"/>
      <w:r w:rsidRPr="00F606E4">
        <w:rPr>
          <w:sz w:val="28"/>
          <w:szCs w:val="28"/>
        </w:rPr>
        <w:t xml:space="preserve"> научил отец, он же пробудил в маль</w:t>
      </w:r>
      <w:r w:rsidRPr="00F606E4">
        <w:rPr>
          <w:sz w:val="28"/>
          <w:szCs w:val="28"/>
        </w:rPr>
        <w:softHyphen/>
        <w:t xml:space="preserve">чике негасимую любовь к книгам. Несколько лет учился </w:t>
      </w:r>
      <w:proofErr w:type="spellStart"/>
      <w:r w:rsidRPr="00F606E4">
        <w:rPr>
          <w:sz w:val="28"/>
          <w:szCs w:val="28"/>
        </w:rPr>
        <w:t>Даут</w:t>
      </w:r>
      <w:proofErr w:type="spellEnd"/>
      <w:r w:rsidRPr="00F606E4">
        <w:rPr>
          <w:sz w:val="28"/>
          <w:szCs w:val="28"/>
        </w:rPr>
        <w:t xml:space="preserve"> в родном ауле, затем в соседнем Сорочинском медресе. </w:t>
      </w:r>
      <w:proofErr w:type="gramStart"/>
      <w:r w:rsidRPr="00F606E4">
        <w:rPr>
          <w:sz w:val="28"/>
          <w:szCs w:val="28"/>
        </w:rPr>
        <w:t>Способный</w:t>
      </w:r>
      <w:proofErr w:type="gramEnd"/>
      <w:r w:rsidRPr="00F606E4">
        <w:rPr>
          <w:sz w:val="28"/>
          <w:szCs w:val="28"/>
        </w:rPr>
        <w:t xml:space="preserve"> к учёбе, </w:t>
      </w:r>
      <w:proofErr w:type="spellStart"/>
      <w:r w:rsidRPr="00F606E4">
        <w:rPr>
          <w:sz w:val="28"/>
          <w:szCs w:val="28"/>
        </w:rPr>
        <w:t>Даут</w:t>
      </w:r>
      <w:proofErr w:type="spellEnd"/>
      <w:r w:rsidRPr="00F606E4">
        <w:rPr>
          <w:sz w:val="28"/>
          <w:szCs w:val="28"/>
        </w:rPr>
        <w:t xml:space="preserve"> стремился попасть в большое медресе Оренбурга или Уфы, но нищета не дает ему возможности осуществить свою мечту. С целью дальнейшей учебы он на некоторое время уходит на заработки в Казахстан, а потом работает учителем в родном ауле.</w:t>
      </w:r>
    </w:p>
    <w:p w:rsidR="00375BA0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606E4">
        <w:rPr>
          <w:sz w:val="28"/>
          <w:szCs w:val="28"/>
        </w:rPr>
        <w:t xml:space="preserve">Размышления молодого </w:t>
      </w:r>
      <w:proofErr w:type="spellStart"/>
      <w:r w:rsidRPr="00F606E4">
        <w:rPr>
          <w:sz w:val="28"/>
          <w:szCs w:val="28"/>
        </w:rPr>
        <w:t>Юлтыя</w:t>
      </w:r>
      <w:proofErr w:type="spellEnd"/>
      <w:r w:rsidRPr="00F606E4">
        <w:rPr>
          <w:sz w:val="28"/>
          <w:szCs w:val="28"/>
        </w:rPr>
        <w:t xml:space="preserve"> о судьбе обездоленного народа вызывали в нём чувство страдания. «Горькую печаль выпивая, стонет моя душа и днем и ночью», – с тоской писал он в стихотво</w:t>
      </w:r>
      <w:r w:rsidRPr="00F606E4">
        <w:rPr>
          <w:sz w:val="28"/>
          <w:szCs w:val="28"/>
        </w:rPr>
        <w:softHyphen/>
        <w:t xml:space="preserve">рении «Мглистые дни». Но поэт не впадал в отчаяние, он верил в силы народа и с надеждой смотрел в будущее. </w:t>
      </w:r>
      <w:r>
        <w:rPr>
          <w:sz w:val="28"/>
          <w:szCs w:val="28"/>
        </w:rPr>
        <w:t xml:space="preserve">             </w:t>
      </w:r>
    </w:p>
    <w:p w:rsidR="00375BA0" w:rsidRPr="00F606E4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606E4">
        <w:rPr>
          <w:sz w:val="28"/>
          <w:szCs w:val="28"/>
        </w:rPr>
        <w:t xml:space="preserve">Вступив добровольцем в Красную гвардию, </w:t>
      </w:r>
      <w:proofErr w:type="spellStart"/>
      <w:r w:rsidRPr="00F606E4">
        <w:rPr>
          <w:sz w:val="28"/>
          <w:szCs w:val="28"/>
        </w:rPr>
        <w:t>Даут</w:t>
      </w:r>
      <w:proofErr w:type="spellEnd"/>
      <w:r w:rsidRPr="00F606E4">
        <w:rPr>
          <w:sz w:val="28"/>
          <w:szCs w:val="28"/>
        </w:rPr>
        <w:t xml:space="preserve"> </w:t>
      </w:r>
      <w:proofErr w:type="spellStart"/>
      <w:r w:rsidRPr="00F606E4">
        <w:rPr>
          <w:sz w:val="28"/>
          <w:szCs w:val="28"/>
        </w:rPr>
        <w:t>Юлтый</w:t>
      </w:r>
      <w:proofErr w:type="spellEnd"/>
      <w:r w:rsidRPr="00F606E4">
        <w:rPr>
          <w:sz w:val="28"/>
          <w:szCs w:val="28"/>
        </w:rPr>
        <w:t xml:space="preserve"> прошел потом через многие фронты гражданской войны. Он сражался и оружием, и пером. Редактор газеты «Кызыл </w:t>
      </w:r>
      <w:proofErr w:type="spellStart"/>
      <w:r w:rsidRPr="00F606E4">
        <w:rPr>
          <w:sz w:val="28"/>
          <w:szCs w:val="28"/>
        </w:rPr>
        <w:t>юлдуз</w:t>
      </w:r>
      <w:proofErr w:type="spellEnd"/>
      <w:r w:rsidRPr="00F606E4">
        <w:rPr>
          <w:sz w:val="28"/>
          <w:szCs w:val="28"/>
        </w:rPr>
        <w:t xml:space="preserve">» («Красная звезда»), партийный секретарь кант кома на </w:t>
      </w:r>
      <w:proofErr w:type="spellStart"/>
      <w:r w:rsidRPr="00F606E4">
        <w:rPr>
          <w:sz w:val="28"/>
          <w:szCs w:val="28"/>
        </w:rPr>
        <w:t>Туксуране</w:t>
      </w:r>
      <w:proofErr w:type="spellEnd"/>
      <w:r w:rsidRPr="00F606E4">
        <w:rPr>
          <w:sz w:val="28"/>
          <w:szCs w:val="28"/>
        </w:rPr>
        <w:t xml:space="preserve"> в Оренбуржье — вот лишь немногие посты, которые доверяли ему.  В стихотворении 1909 года «Собирайтесь, друзья» он пишет:</w:t>
      </w:r>
    </w:p>
    <w:p w:rsidR="00375BA0" w:rsidRDefault="00375BA0" w:rsidP="00375BA0">
      <w:pPr>
        <w:pStyle w:val="a3"/>
        <w:shd w:val="clear" w:color="auto" w:fill="FAF7E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Друзья, </w:t>
      </w:r>
      <w:r w:rsidRPr="00F606E4">
        <w:rPr>
          <w:sz w:val="28"/>
          <w:szCs w:val="28"/>
        </w:rPr>
        <w:t>сходитесь, собирайтесь -</w:t>
      </w:r>
      <w:r w:rsidRPr="00F606E4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                                         </w:t>
      </w:r>
      <w:r w:rsidRPr="00F606E4">
        <w:rPr>
          <w:sz w:val="28"/>
          <w:szCs w:val="28"/>
        </w:rPr>
        <w:t>Нас ждут великие дела.</w:t>
      </w:r>
      <w:r w:rsidRPr="00F606E4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                                         </w:t>
      </w:r>
      <w:r w:rsidRPr="00F606E4">
        <w:rPr>
          <w:sz w:val="28"/>
          <w:szCs w:val="28"/>
        </w:rPr>
        <w:t>Сомкнуть ряды тесней старайтесь -</w:t>
      </w:r>
      <w:r w:rsidRPr="00F606E4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                                         </w:t>
      </w:r>
      <w:r w:rsidRPr="00F606E4">
        <w:rPr>
          <w:sz w:val="28"/>
          <w:szCs w:val="28"/>
        </w:rPr>
        <w:t>Совет держать пора пришла</w:t>
      </w:r>
    </w:p>
    <w:p w:rsidR="00375BA0" w:rsidRPr="00F606E4" w:rsidRDefault="00375BA0" w:rsidP="00375BA0">
      <w:pPr>
        <w:pStyle w:val="a3"/>
        <w:shd w:val="clear" w:color="auto" w:fill="FAF7EC"/>
        <w:spacing w:before="0" w:beforeAutospacing="0" w:after="0" w:afterAutospacing="0"/>
        <w:jc w:val="both"/>
        <w:rPr>
          <w:sz w:val="28"/>
          <w:szCs w:val="28"/>
        </w:rPr>
      </w:pPr>
    </w:p>
    <w:p w:rsidR="00375BA0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</w:t>
      </w:r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 годы Октябрьской революции в башкирскую литературу пришла плеяда поэтов и писателей. Это люди, познавшие на себе все тяготы и лишения прошлого, с первых дней революции с оружием в руках поднялись на защиту советской власти. Не успел умолкнуть грохот канонад гражданской войны. Они, засучив рукава, с жаром взялись за строительство нового: работали на различных ответственных постах, выпускали газеты и журналы, занимались литературным творчеством. Среди них был и писатель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Даут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Юлтый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ставший затем видным общественным деятелем Башкортостана и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классиком башкирской литературы.</w:t>
      </w:r>
    </w:p>
    <w:p w:rsidR="00375BA0" w:rsidRPr="00F606E4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</w:t>
      </w:r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Прошедший фронты империалистической и гражданской войны, а позднее, в годы мирного строительства, в поте лица трудившийся на различных участках хозяйственно - культурной жизни страны, опытный работник, </w:t>
      </w:r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писатель – коммунист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Даут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Юлтый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внес свою поистине огромную лепту в создание башкирской советской периодической печати, в развитие башкирской литературы и театрального искусства.</w:t>
      </w:r>
    </w:p>
    <w:p w:rsidR="00375BA0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Полный драматических, трагических испытаний опаленный невзгодами переломного лихолетья жизненный путь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Даута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Юлтыя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его многогранная творческая деятельность во многом созвучны с духовным возрождением народа – многие яркие страницы в истории развития национальной литературы связанны именно с его именем.</w:t>
      </w:r>
    </w:p>
    <w:p w:rsidR="00375BA0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</w:t>
      </w:r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Творческое чутьё, стремление к самовыражению в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Дауте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Юлтые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пробуждается очень рано. Пробой пера были письма, которые он сочинял по просьбе солдаток. Первыми слушателями этих писем были сами солдатки; когда </w:t>
      </w:r>
      <w:proofErr w:type="spellStart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Даут</w:t>
      </w:r>
      <w:proofErr w:type="spellEnd"/>
      <w:r w:rsidRPr="00F606E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певучим, мелодичным голосом читал свои творения, на глазах у солдаток неизменно выступали слёзы. Это ещё больше воодушевляет молодого стихотворца, к тому же благодарные слушательницы не скупятся на хвалу.</w:t>
      </w:r>
    </w:p>
    <w:p w:rsidR="00375BA0" w:rsidRPr="00E168D4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Первая мировая война внесла большие перемены в жизнь и творчество Д.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>. Осенью первого года войны его мобилизуют в армию, и вскоре он попадает на фронт. Он выступает против империалистической войны. В 1915 году он пи</w:t>
      </w:r>
      <w:r w:rsidRPr="00F606E4">
        <w:rPr>
          <w:rFonts w:ascii="Times New Roman" w:hAnsi="Times New Roman" w:cs="Times New Roman"/>
          <w:sz w:val="28"/>
          <w:szCs w:val="28"/>
        </w:rPr>
        <w:softHyphen/>
        <w:t xml:space="preserve">шет стихотворение «Кровавый базар». Поэт осознаёт, что эта бойня не нужна простому человеку, что эта война – кровавый торг Он ещё не называет тех, кто наживается на человеческой крови, но уже правильно понимает суть войны, </w:t>
      </w:r>
      <w:proofErr w:type="gramStart"/>
      <w:r w:rsidRPr="00F606E4">
        <w:rPr>
          <w:rFonts w:ascii="Times New Roman" w:hAnsi="Times New Roman" w:cs="Times New Roman"/>
          <w:sz w:val="28"/>
          <w:szCs w:val="28"/>
        </w:rPr>
        <w:t>верно</w:t>
      </w:r>
      <w:proofErr w:type="gramEnd"/>
      <w:r w:rsidRPr="00F606E4">
        <w:rPr>
          <w:rFonts w:ascii="Times New Roman" w:hAnsi="Times New Roman" w:cs="Times New Roman"/>
          <w:sz w:val="28"/>
          <w:szCs w:val="28"/>
        </w:rPr>
        <w:t xml:space="preserve"> ставит вопросы: «Тра</w:t>
      </w:r>
      <w:r w:rsidRPr="00F606E4">
        <w:rPr>
          <w:rFonts w:ascii="Times New Roman" w:hAnsi="Times New Roman" w:cs="Times New Roman"/>
          <w:sz w:val="28"/>
          <w:szCs w:val="28"/>
        </w:rPr>
        <w:softHyphen/>
        <w:t>гичен базар тот кровавый. Но кем он открыт? Для кого? Для чьей же наживы и славы Товар здесь со света всего?»</w:t>
      </w:r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5BA0" w:rsidRPr="00F606E4" w:rsidRDefault="00375BA0" w:rsidP="00375B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Творческий путь </w:t>
      </w:r>
      <w:proofErr w:type="spellStart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>Д.Юлтыя</w:t>
      </w:r>
      <w:proofErr w:type="spellEnd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начался очень рано. Сочинял первые стихи в 11 лет. В 1916-1917 </w:t>
      </w:r>
      <w:proofErr w:type="spellStart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>г.г</w:t>
      </w:r>
      <w:proofErr w:type="spellEnd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начинает публиковаться в печати. В творчестве </w:t>
      </w:r>
      <w:proofErr w:type="spellStart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>Д.Юлтыя</w:t>
      </w:r>
      <w:proofErr w:type="spellEnd"/>
      <w:r w:rsidRPr="00F60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дооктябрьского периода выражены и общие для башкирского литературного движения мотивы и новые тенденции революционно-демократического характера.</w:t>
      </w:r>
    </w:p>
    <w:p w:rsidR="00375BA0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606E4">
        <w:rPr>
          <w:sz w:val="28"/>
          <w:szCs w:val="28"/>
        </w:rPr>
        <w:t xml:space="preserve">В начале 1918 г. </w:t>
      </w:r>
      <w:proofErr w:type="spellStart"/>
      <w:r w:rsidRPr="00F606E4">
        <w:rPr>
          <w:sz w:val="28"/>
          <w:szCs w:val="28"/>
        </w:rPr>
        <w:t>Юлтый</w:t>
      </w:r>
      <w:proofErr w:type="spellEnd"/>
      <w:r w:rsidRPr="00F606E4">
        <w:rPr>
          <w:sz w:val="28"/>
          <w:szCs w:val="28"/>
        </w:rPr>
        <w:t xml:space="preserve"> возвращается в родные края. Он полон сил и надежды, веры в счастливое будущее народа. Он призывает своих земляков к борьбе за лучшую жизнь. </w:t>
      </w:r>
    </w:p>
    <w:p w:rsidR="00375BA0" w:rsidRPr="00F606E4" w:rsidRDefault="00375BA0" w:rsidP="00375BA0">
      <w:pPr>
        <w:pStyle w:val="a3"/>
        <w:shd w:val="clear" w:color="auto" w:fill="FAF7EC"/>
        <w:spacing w:before="0" w:beforeAutospacing="0" w:after="27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606E4">
        <w:rPr>
          <w:sz w:val="28"/>
          <w:szCs w:val="28"/>
        </w:rPr>
        <w:t xml:space="preserve">В 1921 году </w:t>
      </w:r>
      <w:proofErr w:type="spellStart"/>
      <w:r w:rsidRPr="00F606E4">
        <w:rPr>
          <w:sz w:val="28"/>
          <w:szCs w:val="28"/>
        </w:rPr>
        <w:t>Даут</w:t>
      </w:r>
      <w:proofErr w:type="spellEnd"/>
      <w:r w:rsidRPr="00F606E4">
        <w:rPr>
          <w:sz w:val="28"/>
          <w:szCs w:val="28"/>
        </w:rPr>
        <w:t xml:space="preserve"> </w:t>
      </w:r>
      <w:proofErr w:type="spellStart"/>
      <w:r w:rsidRPr="00F606E4">
        <w:rPr>
          <w:sz w:val="28"/>
          <w:szCs w:val="28"/>
        </w:rPr>
        <w:t>Юлтый</w:t>
      </w:r>
      <w:proofErr w:type="spellEnd"/>
      <w:r w:rsidRPr="00F606E4">
        <w:rPr>
          <w:sz w:val="28"/>
          <w:szCs w:val="28"/>
        </w:rPr>
        <w:t xml:space="preserve"> начинает работать редактором газеты «Башкортостан».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606E4">
        <w:rPr>
          <w:rFonts w:ascii="Times New Roman" w:hAnsi="Times New Roman" w:cs="Times New Roman"/>
          <w:sz w:val="28"/>
          <w:szCs w:val="28"/>
        </w:rPr>
        <w:t>Яркой страницей в биографии писателя и общественного деятеля молодой Башкирской республики стала встреча с Владимиром Ильичом Лениным в конце 1921 года. Ленин посоветовал, как лучше освещать в печати сложные стороны общественной жизни, помог с обеспечением газеты «Башкортостан» бумагой.</w:t>
      </w:r>
    </w:p>
    <w:p w:rsidR="00375BA0" w:rsidRDefault="00375BA0" w:rsidP="00375BA0">
      <w:pPr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Первая книга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вышла в 1921 году и называлась « Мелодии Урала »</w:t>
      </w:r>
      <w:proofErr w:type="gramStart"/>
      <w:r w:rsidRPr="00F606E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F606E4">
        <w:rPr>
          <w:rFonts w:ascii="Times New Roman" w:hAnsi="Times New Roman" w:cs="Times New Roman"/>
          <w:sz w:val="28"/>
          <w:szCs w:val="28"/>
        </w:rPr>
        <w:t xml:space="preserve">После учебы в Москве, в институте красной профессуры,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lastRenderedPageBreak/>
        <w:t>Юлтый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редактирует журнал «Октябрь», участвует в создании Союза писателей Башкирии.</w:t>
      </w:r>
      <w:r w:rsidRPr="00B6432F">
        <w:rPr>
          <w:sz w:val="28"/>
          <w:szCs w:val="28"/>
        </w:rPr>
        <w:t xml:space="preserve"> 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6432F">
        <w:rPr>
          <w:rFonts w:ascii="Times New Roman" w:hAnsi="Times New Roman" w:cs="Times New Roman"/>
          <w:sz w:val="28"/>
          <w:szCs w:val="28"/>
        </w:rPr>
        <w:t xml:space="preserve">Вскоре поэзия </w:t>
      </w:r>
      <w:proofErr w:type="spellStart"/>
      <w:r w:rsidRPr="00B6432F">
        <w:rPr>
          <w:rFonts w:ascii="Times New Roman" w:hAnsi="Times New Roman" w:cs="Times New Roman"/>
          <w:sz w:val="28"/>
          <w:szCs w:val="28"/>
        </w:rPr>
        <w:t>Даута</w:t>
      </w:r>
      <w:proofErr w:type="spellEnd"/>
      <w:r w:rsidRPr="00B643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432F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B6432F">
        <w:rPr>
          <w:rFonts w:ascii="Times New Roman" w:hAnsi="Times New Roman" w:cs="Times New Roman"/>
          <w:sz w:val="28"/>
          <w:szCs w:val="28"/>
        </w:rPr>
        <w:t xml:space="preserve"> зазвучала более эмоционально. Сквозной темой поэзии </w:t>
      </w:r>
      <w:proofErr w:type="spellStart"/>
      <w:r w:rsidRPr="00B6432F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B6432F">
        <w:rPr>
          <w:rFonts w:ascii="Times New Roman" w:hAnsi="Times New Roman" w:cs="Times New Roman"/>
          <w:sz w:val="28"/>
          <w:szCs w:val="28"/>
        </w:rPr>
        <w:t xml:space="preserve"> стал свободный труд, заметно обогативший его палитру реалистическими деталями и разнообразными средствами изобра</w:t>
      </w:r>
      <w:r w:rsidRPr="00B6432F">
        <w:rPr>
          <w:rFonts w:ascii="Times New Roman" w:hAnsi="Times New Roman" w:cs="Times New Roman"/>
          <w:sz w:val="28"/>
          <w:szCs w:val="28"/>
        </w:rPr>
        <w:softHyphen/>
        <w:t xml:space="preserve">зительности. Однако с усилением реалистических тенденций в поэзии </w:t>
      </w:r>
      <w:proofErr w:type="spellStart"/>
      <w:r w:rsidRPr="00B6432F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B6432F">
        <w:rPr>
          <w:rFonts w:ascii="Times New Roman" w:hAnsi="Times New Roman" w:cs="Times New Roman"/>
          <w:sz w:val="28"/>
          <w:szCs w:val="28"/>
        </w:rPr>
        <w:t xml:space="preserve"> не исчезли свойственные его поэтической манере романтические черты. На</w:t>
      </w:r>
      <w:r w:rsidRPr="00B6432F">
        <w:rPr>
          <w:rFonts w:ascii="Times New Roman" w:hAnsi="Times New Roman" w:cs="Times New Roman"/>
          <w:sz w:val="28"/>
          <w:szCs w:val="28"/>
        </w:rPr>
        <w:softHyphen/>
        <w:t>оборот, романтизм в его творчестве, обретая новые качества и формы, становится более органичным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5BA0" w:rsidRPr="00B6432F" w:rsidRDefault="00375BA0" w:rsidP="00375BA0">
      <w:pPr>
        <w:pStyle w:val="a3"/>
        <w:shd w:val="clear" w:color="auto" w:fill="FAF7E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 w:rsidRPr="00F606E4">
        <w:rPr>
          <w:sz w:val="28"/>
          <w:szCs w:val="28"/>
        </w:rPr>
        <w:t>Даут</w:t>
      </w:r>
      <w:proofErr w:type="spellEnd"/>
      <w:r w:rsidRPr="00F606E4">
        <w:rPr>
          <w:sz w:val="28"/>
          <w:szCs w:val="28"/>
        </w:rPr>
        <w:t xml:space="preserve"> </w:t>
      </w:r>
      <w:proofErr w:type="spellStart"/>
      <w:r w:rsidRPr="00F606E4">
        <w:rPr>
          <w:sz w:val="28"/>
          <w:szCs w:val="28"/>
        </w:rPr>
        <w:t>Юлтый</w:t>
      </w:r>
      <w:proofErr w:type="spellEnd"/>
      <w:r w:rsidRPr="00F606E4">
        <w:rPr>
          <w:sz w:val="28"/>
          <w:szCs w:val="28"/>
        </w:rPr>
        <w:t xml:space="preserve"> искренне верил в созидательные силы народа, главным делом для него была борьба за освобождение народа от гнёта. «Народ должен быть свободным и счастливым» – это сквоз</w:t>
      </w:r>
      <w:r w:rsidRPr="00F606E4">
        <w:rPr>
          <w:sz w:val="28"/>
          <w:szCs w:val="28"/>
        </w:rPr>
        <w:softHyphen/>
        <w:t xml:space="preserve">ная мысль всех его произведений. </w:t>
      </w:r>
      <w:r>
        <w:rPr>
          <w:sz w:val="28"/>
          <w:szCs w:val="28"/>
        </w:rPr>
        <w:t xml:space="preserve">         </w:t>
      </w:r>
      <w:r w:rsidRPr="00F606E4">
        <w:rPr>
          <w:sz w:val="28"/>
          <w:szCs w:val="28"/>
        </w:rPr>
        <w:t>Однако служение народу, к со</w:t>
      </w:r>
      <w:r w:rsidRPr="00F606E4">
        <w:rPr>
          <w:sz w:val="28"/>
          <w:szCs w:val="28"/>
        </w:rPr>
        <w:softHyphen/>
        <w:t>жалению, не являлось достоинством для тех, кто руководил ст</w:t>
      </w:r>
      <w:r>
        <w:rPr>
          <w:sz w:val="28"/>
          <w:szCs w:val="28"/>
        </w:rPr>
        <w:t>ра</w:t>
      </w:r>
      <w:r>
        <w:rPr>
          <w:sz w:val="28"/>
          <w:szCs w:val="28"/>
        </w:rPr>
        <w:softHyphen/>
        <w:t xml:space="preserve">ной в ту историческую эпоху. Выдающийся башкирский писатель и общественный деятель </w:t>
      </w:r>
      <w:proofErr w:type="spellStart"/>
      <w:r>
        <w:rPr>
          <w:sz w:val="28"/>
          <w:szCs w:val="28"/>
        </w:rPr>
        <w:t>Даут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Юлтый</w:t>
      </w:r>
      <w:proofErr w:type="spellEnd"/>
      <w:r>
        <w:rPr>
          <w:sz w:val="28"/>
          <w:szCs w:val="28"/>
        </w:rPr>
        <w:t xml:space="preserve"> был арестован в 1937 году. В июне 1938 года его расстреляли как врага народа.</w:t>
      </w:r>
    </w:p>
    <w:p w:rsidR="00375BA0" w:rsidRPr="00F66455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64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F664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BA0" w:rsidRPr="00F606E4" w:rsidRDefault="00375BA0" w:rsidP="00375B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606E4">
        <w:rPr>
          <w:rFonts w:ascii="Times New Roman" w:hAnsi="Times New Roman" w:cs="Times New Roman"/>
          <w:sz w:val="28"/>
          <w:szCs w:val="28"/>
        </w:rPr>
        <w:t>НИНЕЛЬ ЮЛТЫЕВА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Нинель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Юлтыева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не только народная балерина, а она еще член Петровской академии наук и искусств, обладательница международного приза «Душа танца», профессор, балетмейстер и педагог – живая легенда балета.</w:t>
      </w:r>
    </w:p>
    <w:p w:rsidR="00375BA0" w:rsidRPr="004B5EAF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Она родилась в Уфе в семье поэта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Юлтыя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>. Это он назвал дочь "засекреченным" революционным именем («Нинель» - это «Ленин», если прочесть задом наперед). И именно он решил, что она будет балериной: когда Нинель исполнилось 9 лет, отправил ее в Ленинград</w:t>
      </w:r>
      <w:r>
        <w:rPr>
          <w:rFonts w:ascii="Times New Roman" w:hAnsi="Times New Roman" w:cs="Times New Roman"/>
          <w:sz w:val="28"/>
          <w:szCs w:val="28"/>
        </w:rPr>
        <w:t>ское хореографическое училище.</w:t>
      </w:r>
      <w:r>
        <w:rPr>
          <w:rFonts w:ascii="Times New Roman" w:hAnsi="Times New Roman" w:cs="Times New Roman"/>
          <w:sz w:val="28"/>
          <w:szCs w:val="28"/>
        </w:rPr>
        <w:br/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Почти вся ее творческая биография связана с Казанью, с Татарским театром оперы и балета имени М.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Джалиля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и Казанским хореографическим училищем. </w:t>
      </w:r>
      <w:r w:rsidRPr="00F606E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Блестящее образование, полученное в Ленинградском хореографическом училище, куда она поступила в далеком 1935 году, позволило стать сначала солисткой башкирского театра, а затем на многие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годы прима-балериной татарского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театра.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Завершить Ленинградское училище Нинель помешала война. В Уфе до войны семья жила в коммуналке. Мама работала в аптеке. Отец – известный писатель, драматург, главный редактор нескольких журналов и газет. В Москве возглавлял башкирский центр (сектор) издательства народов СССР.</w:t>
      </w:r>
      <w:r w:rsidRPr="00F606E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 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После ареста отца и матери Нинель, казалось, что все рухнуло. Первыми педагогами в Ленинградском училище были Наталья Александровна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Камкова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и Александр Иванович Ширяев, который взял на себя всю заботу о Нинель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Первым из профессионалов, кто увидел в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Юлтыевой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будущую приму, был Александр Ширяев. Партнер великой Анны Павловой, первый ассистент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Мариуса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Петипа, Ширяев ставил танцы для маленькой Нинель, всегда привлекал к участию в спектаклях училища. Летом 1937 года он гостил у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Юлтыевых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 Уфе. Тогда еще никто не знал, что после отъезда Ширяева в Ленинград отца Нинель назовут врагом народа и арестуют.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Ширяев всем говорил, что Нинель - его внучка. Одевал ее, кормил, очень любил фотографировать. В архиве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Юлтыевой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немало снимков, сделанных Александром Викторовичем, на каждом из них - подпись: «Твой дедуля».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Ширяева не стало в апреле 1941 года.  Это был чудовищный год в жизни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Юлтыевой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>: она окончательно осиротела. Потом началась война. Нинель отправили домой, в Уфу. Жить ей было негде - она в театре жила. Сразу приступила к работе: в пятнадцать лет танцевала сольные партии...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В семнадцать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вышла замуж. Ее первому мужу - дирижеру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Хасби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Фазлуллину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было тридцать четыре. Кстати сказать, через много лет ситуация повторилась, но наоборот: второй супруг Нинель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Даутовны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был моложе ее на двадцать лет.  Она пережила всех своих мужей и сына, никогда не любила рассказывать об этом, говорила: «Кроме балета меня ничто и никогда не увлекало по-настоящему...  Я - одинокий волк по натуре, счастлива только в профессии...».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В Казань молодую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Юлтыеву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и ее супруга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Фазлуллина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 1946 году пригласил композитор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Назиб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Жиганов. Нинель почти сразу стала прима-балериной Татарского театра оперы и балета. И уже из Казани вновь поехала в любимый Ленинград  - доучиваться в хореографическом училище, окончить которое в срок помешала война.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попала в выпускной класс к Марии Романовой - матери Галины Улановой...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Нинель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Даутовна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танцевала до сорока лет. Выйдя на пенсию, вновь поехала в Ленинград, поступила на педагогическое отделение хореографического училища. Затем училась в Ленинградской консерватории на факультете оперно-балетной режиссуры, параллельно работая (вела уроки классического танца) в родном училище. Ей говорили, что она слишком рано вышла на пенсию. Она неизменно отвечала: «Нет ничего хуже, когда про балерин говорят: «Тела давно ушедших дней». Балет - искусство молодых!»...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Получив все, какие были только возможны в СССР, балетные образования, Нинель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Даутовна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продолжила работу в Татарском оперном театре: ставила балеты классического наследия, вела уроки, набирала в труппу талантливых выпускников из любимого Ленинградского училища, приглашала на постановки Леонида Якобсона, Константина Боярского...  В 1972 году она открыла кафедру хореографии в Казанском институте культуры, а два года спустя ее пригласили в Египет. В Каире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Юлтыева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вела уроки в классе </w:t>
      </w:r>
      <w:r w:rsidRPr="00F606E4">
        <w:rPr>
          <w:rFonts w:ascii="Times New Roman" w:hAnsi="Times New Roman" w:cs="Times New Roman"/>
          <w:sz w:val="28"/>
          <w:szCs w:val="28"/>
        </w:rPr>
        <w:lastRenderedPageBreak/>
        <w:t>балерин, а потом ее выбрали художественным руководителем и главным балетмейстером Каирской балетной труппы.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606E4">
        <w:rPr>
          <w:rFonts w:ascii="Times New Roman" w:hAnsi="Times New Roman" w:cs="Times New Roman"/>
          <w:sz w:val="28"/>
          <w:szCs w:val="28"/>
        </w:rPr>
        <w:t xml:space="preserve">В восьмидесятые годы прошлого века правительство Венесуэлы пригласило Нинель </w:t>
      </w:r>
      <w:proofErr w:type="spellStart"/>
      <w:r w:rsidRPr="00F606E4">
        <w:rPr>
          <w:rFonts w:ascii="Times New Roman" w:hAnsi="Times New Roman" w:cs="Times New Roman"/>
          <w:sz w:val="28"/>
          <w:szCs w:val="28"/>
        </w:rPr>
        <w:t>Даутовну</w:t>
      </w:r>
      <w:proofErr w:type="spellEnd"/>
      <w:r w:rsidRPr="00F606E4">
        <w:rPr>
          <w:rFonts w:ascii="Times New Roman" w:hAnsi="Times New Roman" w:cs="Times New Roman"/>
          <w:sz w:val="28"/>
          <w:szCs w:val="28"/>
        </w:rPr>
        <w:t xml:space="preserve"> в Каракас - создавать балетную труппу.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Когда открылась балетная школа в Казани, Нинель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Юлтыеву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попросили возглавить художественное руководство училищем. Под</w:t>
      </w:r>
      <w:r w:rsidRPr="00F606E4">
        <w:rPr>
          <w:rFonts w:ascii="Arial" w:hAnsi="Arial" w:cs="Arial"/>
          <w:color w:val="000000"/>
          <w:sz w:val="28"/>
          <w:szCs w:val="28"/>
          <w:shd w:val="clear" w:color="auto" w:fill="F7F7E7"/>
        </w:rPr>
        <w:t xml:space="preserve">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училище отдали</w:t>
      </w:r>
      <w:r w:rsidRPr="00F606E4">
        <w:rPr>
          <w:rFonts w:ascii="Arial" w:hAnsi="Arial" w:cs="Arial"/>
          <w:color w:val="000000"/>
          <w:sz w:val="28"/>
          <w:szCs w:val="28"/>
          <w:shd w:val="clear" w:color="auto" w:fill="F7F7E7"/>
        </w:rPr>
        <w:t xml:space="preserve">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старинный особняк на улице К. Маркса, 63 (1993 г.). Сначала была студия при театре.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Нинель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Даутовна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Юлтыева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по-прежнему в трудах и заботах, ныне художественный руководитель Казанского хореографического училища.</w:t>
      </w:r>
      <w:r w:rsidRPr="00F606E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Нинель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Юлтыева</w:t>
      </w:r>
      <w:proofErr w:type="spellEnd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много лет служит развитию в Татарстане хореографической школы. Ее ученики работают сегодня на крупнейших сценах страны и за рубежом. Каждый человек – это «маленький мир».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 «Жизнь прожита, и единственным смыслом, счастьем моей жизни был и остается балет… Я очень счастливый человек. И до сих пор во сне я летаю над зрительным залом…» Нинель </w:t>
      </w:r>
      <w:proofErr w:type="spellStart"/>
      <w:r w:rsidRPr="00F606E4"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Юлтыева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…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В 2006 году писательницей вышла в свет книга « Адажио моей памяти 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написанная ею. В ней Нинель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Даутовна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рассказывала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>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всех своих воспоминаниях.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  <w:t xml:space="preserve">  Ушла народная артистка России в возрасте 88 лет, 23 ноября 2014 года.                           Недавно этой дате исполнился год.</w:t>
      </w: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</w:p>
    <w:p w:rsidR="00375BA0" w:rsidRPr="00F606E4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E7"/>
        </w:rPr>
      </w:pPr>
    </w:p>
    <w:p w:rsidR="00375BA0" w:rsidRDefault="00375BA0" w:rsidP="00375B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3DA7" w:rsidRDefault="004D3DA7">
      <w:bookmarkStart w:id="0" w:name="_GoBack"/>
      <w:bookmarkEnd w:id="0"/>
    </w:p>
    <w:sectPr w:rsidR="004D3D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BA0"/>
    <w:rsid w:val="00375BA0"/>
    <w:rsid w:val="004D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75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75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1714</Words>
  <Characters>9771</Characters>
  <Application>Microsoft Office Word</Application>
  <DocSecurity>0</DocSecurity>
  <Lines>81</Lines>
  <Paragraphs>22</Paragraphs>
  <ScaleCrop>false</ScaleCrop>
  <Company>VSK</Company>
  <LinksUpToDate>false</LinksUpToDate>
  <CharactersWithSpaces>11463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2015-12-01T23:38:00Z</cp:lastPrinted>
  <dcterms:created xsi:type="dcterms:W3CDTF">2015-12-01T23:33:00Z</dcterms:created>
  <dcterms:modified xsi:type="dcterms:W3CDTF">2015-12-01T23:40:00Z</dcterms:modified>
</cp:coreProperties>
</file>