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09" w:rsidRPr="00F00B3D" w:rsidRDefault="00076F09" w:rsidP="00076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0B3D">
        <w:rPr>
          <w:rFonts w:ascii="Times New Roman" w:hAnsi="Times New Roman" w:cs="Times New Roman"/>
          <w:b/>
          <w:sz w:val="28"/>
          <w:szCs w:val="28"/>
        </w:rPr>
        <w:t xml:space="preserve">Волкова Лиана </w:t>
      </w:r>
      <w:proofErr w:type="spellStart"/>
      <w:r w:rsidRPr="00F00B3D">
        <w:rPr>
          <w:rFonts w:ascii="Times New Roman" w:hAnsi="Times New Roman" w:cs="Times New Roman"/>
          <w:b/>
          <w:sz w:val="28"/>
          <w:szCs w:val="28"/>
        </w:rPr>
        <w:t>Динаровна</w:t>
      </w:r>
      <w:proofErr w:type="spellEnd"/>
      <w:r w:rsidRPr="00F00B3D">
        <w:rPr>
          <w:rFonts w:ascii="Times New Roman" w:hAnsi="Times New Roman" w:cs="Times New Roman"/>
          <w:b/>
          <w:sz w:val="28"/>
          <w:szCs w:val="28"/>
        </w:rPr>
        <w:t xml:space="preserve">, 6 класс ООШ с. </w:t>
      </w:r>
      <w:proofErr w:type="spellStart"/>
      <w:r w:rsidRPr="00F00B3D">
        <w:rPr>
          <w:rFonts w:ascii="Times New Roman" w:hAnsi="Times New Roman" w:cs="Times New Roman"/>
          <w:b/>
          <w:sz w:val="28"/>
          <w:szCs w:val="28"/>
        </w:rPr>
        <w:t>Старошахов</w:t>
      </w:r>
      <w:proofErr w:type="gramStart"/>
      <w:r w:rsidRPr="00F00B3D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F00B3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00B3D">
        <w:rPr>
          <w:rFonts w:ascii="Times New Roman" w:hAnsi="Times New Roman" w:cs="Times New Roman"/>
          <w:b/>
          <w:sz w:val="28"/>
          <w:szCs w:val="28"/>
        </w:rPr>
        <w:t xml:space="preserve"> филиал МОКУ СОШ с. </w:t>
      </w:r>
      <w:proofErr w:type="spellStart"/>
      <w:r w:rsidRPr="00F00B3D">
        <w:rPr>
          <w:rFonts w:ascii="Times New Roman" w:hAnsi="Times New Roman" w:cs="Times New Roman"/>
          <w:b/>
          <w:sz w:val="28"/>
          <w:szCs w:val="28"/>
        </w:rPr>
        <w:t>Усман</w:t>
      </w:r>
      <w:proofErr w:type="spellEnd"/>
      <w:r w:rsidRPr="00F00B3D">
        <w:rPr>
          <w:rFonts w:ascii="Times New Roman" w:hAnsi="Times New Roman" w:cs="Times New Roman"/>
          <w:b/>
          <w:sz w:val="28"/>
          <w:szCs w:val="28"/>
        </w:rPr>
        <w:t>-Ташлы МР Ермекеевский район.</w:t>
      </w:r>
    </w:p>
    <w:p w:rsidR="00076F09" w:rsidRPr="00F00B3D" w:rsidRDefault="00076F09" w:rsidP="00076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3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F00B3D">
        <w:rPr>
          <w:rFonts w:ascii="Times New Roman" w:hAnsi="Times New Roman" w:cs="Times New Roman"/>
          <w:b/>
          <w:sz w:val="28"/>
          <w:szCs w:val="28"/>
        </w:rPr>
        <w:t>Сибагатуллина</w:t>
      </w:r>
      <w:proofErr w:type="spellEnd"/>
      <w:r w:rsidRPr="00F00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B3D">
        <w:rPr>
          <w:rFonts w:ascii="Times New Roman" w:hAnsi="Times New Roman" w:cs="Times New Roman"/>
          <w:b/>
          <w:sz w:val="28"/>
          <w:szCs w:val="28"/>
        </w:rPr>
        <w:t>Гюзель</w:t>
      </w:r>
      <w:proofErr w:type="spellEnd"/>
      <w:r w:rsidRPr="00F00B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B3D">
        <w:rPr>
          <w:rFonts w:ascii="Times New Roman" w:hAnsi="Times New Roman" w:cs="Times New Roman"/>
          <w:b/>
          <w:sz w:val="28"/>
          <w:szCs w:val="28"/>
        </w:rPr>
        <w:t>Асгатовна</w:t>
      </w:r>
      <w:proofErr w:type="spellEnd"/>
      <w:r w:rsidRPr="00F00B3D">
        <w:rPr>
          <w:rFonts w:ascii="Times New Roman" w:hAnsi="Times New Roman" w:cs="Times New Roman"/>
          <w:b/>
          <w:sz w:val="28"/>
          <w:szCs w:val="28"/>
        </w:rPr>
        <w:t>.</w:t>
      </w:r>
    </w:p>
    <w:p w:rsidR="00076F09" w:rsidRDefault="00076F09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76F09" w:rsidRDefault="00076F09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8A" w:rsidRPr="00BA5C70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ЗАДАНИЯ АКМУЛЛИНСКОЙ ОЛИМПИАДЫ ПО РУССКОМУ ЯЗЫКУ</w:t>
      </w:r>
    </w:p>
    <w:p w:rsidR="00DD298A" w:rsidRPr="00BA5C70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ДЛЯ 5-7 КЛАССОВ</w:t>
      </w:r>
    </w:p>
    <w:p w:rsidR="00DD298A" w:rsidRPr="00BA5C70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2 ТУР</w:t>
      </w:r>
    </w:p>
    <w:p w:rsidR="00DD298A" w:rsidRPr="00BA5C70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39" w:rsidRPr="00BA5C70" w:rsidRDefault="00372489" w:rsidP="00BA4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C70">
        <w:rPr>
          <w:rFonts w:ascii="Times New Roman" w:hAnsi="Times New Roman" w:cs="Times New Roman"/>
          <w:sz w:val="28"/>
          <w:szCs w:val="28"/>
        </w:rPr>
        <w:t>Укажите, к</w:t>
      </w:r>
      <w:r w:rsidR="00DD298A" w:rsidRPr="00BA5C70">
        <w:rPr>
          <w:rFonts w:ascii="Times New Roman" w:hAnsi="Times New Roman" w:cs="Times New Roman"/>
          <w:sz w:val="28"/>
          <w:szCs w:val="28"/>
        </w:rPr>
        <w:t xml:space="preserve">акими звуками отличаются друг от друга слова: 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>сгореть – согреть, честный –</w:t>
      </w:r>
      <w:r w:rsidR="00DD298A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>тесный,</w:t>
      </w:r>
      <w:r w:rsidR="00DD298A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>исшить</w:t>
      </w:r>
      <w:r w:rsidR="00DD298A" w:rsidRPr="00BA5C70">
        <w:rPr>
          <w:rFonts w:ascii="Times New Roman" w:hAnsi="Times New Roman" w:cs="Times New Roman"/>
          <w:sz w:val="28"/>
          <w:szCs w:val="28"/>
        </w:rPr>
        <w:t xml:space="preserve"> – 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>изжить.</w:t>
      </w:r>
      <w:proofErr w:type="gramEnd"/>
    </w:p>
    <w:p w:rsidR="00DD298A" w:rsidRPr="00BA5C70" w:rsidRDefault="007D78BD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Эти слова отличаются звуками з</w:t>
      </w:r>
      <w:r w:rsidR="00BA4339" w:rsidRPr="00BA5C70">
        <w:rPr>
          <w:rFonts w:ascii="Times New Roman" w:hAnsi="Times New Roman" w:cs="Times New Roman"/>
          <w:sz w:val="28"/>
          <w:szCs w:val="28"/>
        </w:rPr>
        <w:t>-с,  ч</w:t>
      </w:r>
      <w:r w:rsidR="00BA4339" w:rsidRPr="00BA5C70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gramStart"/>
      <w:r w:rsidR="00BA4339" w:rsidRPr="00BA5C7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BA4339" w:rsidRPr="00BA5C7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BA5C70">
        <w:rPr>
          <w:rFonts w:ascii="Times New Roman" w:hAnsi="Times New Roman" w:cs="Times New Roman"/>
          <w:sz w:val="28"/>
          <w:szCs w:val="28"/>
        </w:rPr>
        <w:t xml:space="preserve">,  </w:t>
      </w:r>
      <w:r w:rsidR="00BA4339" w:rsidRPr="00BA5C70">
        <w:rPr>
          <w:rFonts w:ascii="Times New Roman" w:hAnsi="Times New Roman" w:cs="Times New Roman"/>
          <w:sz w:val="28"/>
          <w:szCs w:val="28"/>
        </w:rPr>
        <w:t>ш</w:t>
      </w:r>
      <w:r w:rsidR="005A36FE" w:rsidRPr="00BA5C70">
        <w:rPr>
          <w:rFonts w:ascii="Times New Roman" w:hAnsi="Times New Roman" w:cs="Times New Roman"/>
          <w:sz w:val="28"/>
          <w:szCs w:val="28"/>
        </w:rPr>
        <w:t>:</w:t>
      </w:r>
      <w:r w:rsidR="00BA4339" w:rsidRPr="00BA5C70">
        <w:rPr>
          <w:rFonts w:ascii="Times New Roman" w:hAnsi="Times New Roman" w:cs="Times New Roman"/>
          <w:sz w:val="28"/>
          <w:szCs w:val="28"/>
        </w:rPr>
        <w:t>-ж</w:t>
      </w:r>
      <w:r w:rsidR="005A36FE" w:rsidRPr="00BA5C70">
        <w:rPr>
          <w:rFonts w:ascii="Times New Roman" w:hAnsi="Times New Roman" w:cs="Times New Roman"/>
          <w:sz w:val="28"/>
          <w:szCs w:val="28"/>
        </w:rPr>
        <w:t>:</w:t>
      </w:r>
      <w:r w:rsidR="00BA4339" w:rsidRPr="00BA5C70">
        <w:rPr>
          <w:rFonts w:ascii="Times New Roman" w:hAnsi="Times New Roman" w:cs="Times New Roman"/>
          <w:sz w:val="28"/>
          <w:szCs w:val="28"/>
        </w:rPr>
        <w:t>.</w:t>
      </w:r>
    </w:p>
    <w:p w:rsidR="00DD298A" w:rsidRPr="00BA5C70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Чем отличаются по значению и по стилистической окраске слова 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отрок, подросток, </w:t>
      </w:r>
      <w:proofErr w:type="spellStart"/>
      <w:r w:rsidRPr="00BA5C70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5B6029" w:rsidRPr="00BA5C70" w:rsidRDefault="00361C1D" w:rsidP="00DE1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Отрок </w:t>
      </w:r>
      <w:r w:rsidR="002A7A23" w:rsidRPr="00BA5C70">
        <w:rPr>
          <w:rFonts w:ascii="Times New Roman" w:hAnsi="Times New Roman" w:cs="Times New Roman"/>
          <w:sz w:val="28"/>
          <w:szCs w:val="28"/>
        </w:rPr>
        <w:t>–</w:t>
      </w:r>
      <w:r w:rsidR="007D78BD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2A7A23" w:rsidRPr="00BA5C70">
        <w:rPr>
          <w:rFonts w:ascii="Times New Roman" w:hAnsi="Times New Roman" w:cs="Times New Roman"/>
          <w:sz w:val="28"/>
          <w:szCs w:val="28"/>
        </w:rPr>
        <w:t xml:space="preserve">подросток, </w:t>
      </w:r>
      <w:r w:rsidR="00BA4339" w:rsidRPr="00BA5C70">
        <w:rPr>
          <w:rFonts w:ascii="Times New Roman" w:hAnsi="Times New Roman" w:cs="Times New Roman"/>
          <w:sz w:val="28"/>
          <w:szCs w:val="28"/>
        </w:rPr>
        <w:t>устаре</w:t>
      </w:r>
      <w:r w:rsidR="002A7A23" w:rsidRPr="00BA5C70">
        <w:rPr>
          <w:rFonts w:ascii="Times New Roman" w:hAnsi="Times New Roman" w:cs="Times New Roman"/>
          <w:sz w:val="28"/>
          <w:szCs w:val="28"/>
        </w:rPr>
        <w:t>вший синоним современного слова</w:t>
      </w:r>
      <w:r w:rsidR="00BA4339" w:rsidRPr="00BA5C70">
        <w:rPr>
          <w:rFonts w:ascii="Times New Roman" w:hAnsi="Times New Roman" w:cs="Times New Roman"/>
          <w:sz w:val="28"/>
          <w:szCs w:val="28"/>
        </w:rPr>
        <w:t>.</w:t>
      </w:r>
    </w:p>
    <w:p w:rsidR="001D3CEE" w:rsidRPr="00BA5C70" w:rsidRDefault="007D78BD" w:rsidP="00DE1D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BC318E" w:rsidRPr="00BA5C70">
        <w:rPr>
          <w:rFonts w:ascii="Times New Roman" w:hAnsi="Times New Roman" w:cs="Times New Roman"/>
          <w:i/>
          <w:sz w:val="28"/>
          <w:szCs w:val="28"/>
        </w:rPr>
        <w:t xml:space="preserve">Некрасов отроком покинул отчий дом. </w:t>
      </w:r>
    </w:p>
    <w:p w:rsidR="0083318D" w:rsidRPr="00BA5C70" w:rsidRDefault="001D3CEE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Подросток - это молодой </w:t>
      </w:r>
      <w:r w:rsidR="002A7A23" w:rsidRPr="00BA5C70">
        <w:rPr>
          <w:rFonts w:ascii="Times New Roman" w:hAnsi="Times New Roman" w:cs="Times New Roman"/>
          <w:sz w:val="28"/>
          <w:szCs w:val="28"/>
        </w:rPr>
        <w:t>парень или девушка в возрасте от 11 до 16 лет</w:t>
      </w:r>
      <w:r w:rsidRPr="00BA5C70">
        <w:rPr>
          <w:rFonts w:ascii="Times New Roman" w:hAnsi="Times New Roman" w:cs="Times New Roman"/>
          <w:sz w:val="28"/>
          <w:szCs w:val="28"/>
        </w:rPr>
        <w:t>.</w:t>
      </w:r>
    </w:p>
    <w:p w:rsidR="001D3CEE" w:rsidRPr="00BA5C70" w:rsidRDefault="001D3CEE" w:rsidP="00DD29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48572A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7D78BD" w:rsidRPr="00BA5C70">
        <w:rPr>
          <w:rFonts w:ascii="Times New Roman" w:hAnsi="Times New Roman" w:cs="Times New Roman"/>
          <w:i/>
          <w:sz w:val="28"/>
          <w:szCs w:val="28"/>
        </w:rPr>
        <w:t>П</w:t>
      </w:r>
      <w:r w:rsidR="00BC318E" w:rsidRPr="00BA5C70">
        <w:rPr>
          <w:rFonts w:ascii="Times New Roman" w:hAnsi="Times New Roman" w:cs="Times New Roman"/>
          <w:i/>
          <w:sz w:val="28"/>
          <w:szCs w:val="28"/>
        </w:rPr>
        <w:t>одростки</w:t>
      </w:r>
      <w:r w:rsidR="00DE1D2A" w:rsidRPr="00BA5C70">
        <w:rPr>
          <w:rFonts w:ascii="Times New Roman" w:hAnsi="Times New Roman" w:cs="Times New Roman"/>
          <w:i/>
          <w:sz w:val="28"/>
          <w:szCs w:val="28"/>
        </w:rPr>
        <w:t xml:space="preserve"> все чаще </w:t>
      </w:r>
      <w:r w:rsidR="007D78BD" w:rsidRPr="00BA5C70">
        <w:rPr>
          <w:rFonts w:ascii="Times New Roman" w:hAnsi="Times New Roman" w:cs="Times New Roman"/>
          <w:i/>
          <w:sz w:val="28"/>
          <w:szCs w:val="28"/>
        </w:rPr>
        <w:t xml:space="preserve"> увлекаются хоккеем</w:t>
      </w:r>
      <w:r w:rsidR="00BC318E" w:rsidRPr="00BA5C70">
        <w:rPr>
          <w:rFonts w:ascii="Times New Roman" w:hAnsi="Times New Roman" w:cs="Times New Roman"/>
          <w:i/>
          <w:sz w:val="28"/>
          <w:szCs w:val="28"/>
        </w:rPr>
        <w:t>.</w:t>
      </w:r>
    </w:p>
    <w:p w:rsidR="0083318D" w:rsidRPr="00BA5C70" w:rsidRDefault="00B35482" w:rsidP="004857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A5C70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7D78BD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2A7A23" w:rsidRPr="00BA5C70">
        <w:rPr>
          <w:rFonts w:ascii="Times New Roman" w:hAnsi="Times New Roman" w:cs="Times New Roman"/>
          <w:sz w:val="28"/>
          <w:szCs w:val="28"/>
        </w:rPr>
        <w:t>- то же подросток; парень</w:t>
      </w:r>
      <w:r w:rsidRPr="00BA5C70">
        <w:rPr>
          <w:rFonts w:ascii="Times New Roman" w:hAnsi="Times New Roman" w:cs="Times New Roman"/>
          <w:sz w:val="28"/>
          <w:szCs w:val="28"/>
        </w:rPr>
        <w:t xml:space="preserve"> или девушка в переходном возрасте (от 13 до 19 лет</w:t>
      </w:r>
      <w:r w:rsidR="00DE1D2A" w:rsidRPr="00BA5C70">
        <w:rPr>
          <w:rFonts w:ascii="Times New Roman" w:hAnsi="Times New Roman" w:cs="Times New Roman"/>
          <w:sz w:val="28"/>
          <w:szCs w:val="28"/>
        </w:rPr>
        <w:t>)</w:t>
      </w:r>
      <w:r w:rsidRPr="00BA5C70">
        <w:rPr>
          <w:rFonts w:ascii="Times New Roman" w:hAnsi="Times New Roman" w:cs="Times New Roman"/>
          <w:sz w:val="28"/>
          <w:szCs w:val="28"/>
        </w:rPr>
        <w:t>.</w:t>
      </w:r>
      <w:r w:rsidR="0048572A" w:rsidRPr="00BA5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2A" w:rsidRPr="00BA5C70" w:rsidRDefault="0048572A" w:rsidP="004857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>бычно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слово «тинэйджер» употребляют, чтобы подчеркнуть, что человек пребывает в так называемом переходном возрасте. </w:t>
      </w:r>
    </w:p>
    <w:p w:rsidR="00B35482" w:rsidRPr="00BA5C70" w:rsidRDefault="00B35482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Происходит от англ</w:t>
      </w:r>
      <w:r w:rsidR="00BA5C70">
        <w:rPr>
          <w:rFonts w:ascii="Times New Roman" w:hAnsi="Times New Roman" w:cs="Times New Roman"/>
          <w:sz w:val="28"/>
          <w:szCs w:val="28"/>
        </w:rPr>
        <w:t>ийских корней слов</w:t>
      </w:r>
      <w:r w:rsidR="002A7A23" w:rsidRPr="00BA5C70">
        <w:rPr>
          <w:rFonts w:ascii="Times New Roman" w:hAnsi="Times New Roman" w:cs="Times New Roman"/>
          <w:sz w:val="28"/>
          <w:szCs w:val="28"/>
        </w:rPr>
        <w:t>, употребляется больше в разговорной речи.</w:t>
      </w:r>
    </w:p>
    <w:p w:rsidR="00DD298A" w:rsidRPr="00BA5C70" w:rsidRDefault="002A7A23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Девочек называют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о</w:t>
      </w:r>
      <w:r w:rsidR="00902F49" w:rsidRPr="00BA5C70">
        <w:rPr>
          <w:rFonts w:ascii="Times New Roman" w:hAnsi="Times New Roman" w:cs="Times New Roman"/>
          <w:sz w:val="28"/>
          <w:szCs w:val="28"/>
        </w:rPr>
        <w:t>троковица</w:t>
      </w:r>
      <w:proofErr w:type="gramStart"/>
      <w:r w:rsidR="00902F49" w:rsidRPr="00BA5C70">
        <w:rPr>
          <w:rFonts w:ascii="Times New Roman" w:hAnsi="Times New Roman" w:cs="Times New Roman"/>
          <w:sz w:val="28"/>
          <w:szCs w:val="28"/>
        </w:rPr>
        <w:t>.</w:t>
      </w:r>
      <w:r w:rsidR="00361C1D" w:rsidRPr="00BA5C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1C1D" w:rsidRPr="00BA5C70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="00361C1D" w:rsidRPr="00BA5C70">
        <w:rPr>
          <w:rFonts w:ascii="Times New Roman" w:hAnsi="Times New Roman" w:cs="Times New Roman"/>
          <w:sz w:val="28"/>
          <w:szCs w:val="28"/>
        </w:rPr>
        <w:t xml:space="preserve"> подросток и </w:t>
      </w:r>
      <w:proofErr w:type="spellStart"/>
      <w:r w:rsidR="00361C1D" w:rsidRPr="00BA5C70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361C1D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Pr="00BA5C70">
        <w:rPr>
          <w:rFonts w:ascii="Times New Roman" w:hAnsi="Times New Roman" w:cs="Times New Roman"/>
          <w:sz w:val="28"/>
          <w:szCs w:val="28"/>
        </w:rPr>
        <w:t>могут быть  м</w:t>
      </w:r>
      <w:r w:rsidR="00361C1D" w:rsidRPr="00BA5C70">
        <w:rPr>
          <w:rFonts w:ascii="Times New Roman" w:hAnsi="Times New Roman" w:cs="Times New Roman"/>
          <w:sz w:val="28"/>
          <w:szCs w:val="28"/>
        </w:rPr>
        <w:t xml:space="preserve">ужского и женского </w:t>
      </w:r>
      <w:r w:rsidRPr="00BA5C70">
        <w:rPr>
          <w:rFonts w:ascii="Times New Roman" w:hAnsi="Times New Roman" w:cs="Times New Roman"/>
          <w:sz w:val="28"/>
          <w:szCs w:val="28"/>
        </w:rPr>
        <w:t>пола</w:t>
      </w:r>
      <w:r w:rsidR="00361C1D" w:rsidRPr="00BA5C70">
        <w:rPr>
          <w:rFonts w:ascii="Times New Roman" w:hAnsi="Times New Roman" w:cs="Times New Roman"/>
          <w:sz w:val="28"/>
          <w:szCs w:val="28"/>
        </w:rPr>
        <w:t>. Обычно говорят девочка</w:t>
      </w: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361C1D" w:rsidRPr="00BA5C70">
        <w:rPr>
          <w:rFonts w:ascii="Times New Roman" w:hAnsi="Times New Roman" w:cs="Times New Roman"/>
          <w:sz w:val="28"/>
          <w:szCs w:val="28"/>
        </w:rPr>
        <w:t>-</w:t>
      </w: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361C1D" w:rsidRPr="00BA5C70">
        <w:rPr>
          <w:rFonts w:ascii="Times New Roman" w:hAnsi="Times New Roman" w:cs="Times New Roman"/>
          <w:sz w:val="28"/>
          <w:szCs w:val="28"/>
        </w:rPr>
        <w:t>подросток, девочка</w:t>
      </w: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361C1D" w:rsidRPr="00BA5C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61C1D" w:rsidRPr="00BA5C70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361C1D" w:rsidRPr="00BA5C70">
        <w:rPr>
          <w:rFonts w:ascii="Times New Roman" w:hAnsi="Times New Roman" w:cs="Times New Roman"/>
          <w:sz w:val="28"/>
          <w:szCs w:val="28"/>
        </w:rPr>
        <w:t>.</w:t>
      </w:r>
    </w:p>
    <w:p w:rsidR="00740499" w:rsidRPr="00BA5C70" w:rsidRDefault="00740499" w:rsidP="00740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Приведите по 1-2 фразеологизма с названиями тех цветов радуги (красный, оранжевый,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зеленый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, голубой, синий, фиолетовый), для которых это возможно (больше 2 примеров на каждый цвет не засчитываются).  Объясните значения этих фразеологизмов, составьте с ними предложения. </w:t>
      </w:r>
    </w:p>
    <w:p w:rsidR="00740499" w:rsidRPr="00BA5C70" w:rsidRDefault="00740499" w:rsidP="00740499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proofErr w:type="gramStart"/>
      <w:r w:rsidRPr="00BA5C70">
        <w:rPr>
          <w:rFonts w:ascii="Times New Roman" w:hAnsi="Times New Roman" w:cs="Times New Roman"/>
          <w:sz w:val="28"/>
          <w:szCs w:val="28"/>
        </w:rPr>
        <w:t xml:space="preserve">Красный уголок, красная строка; синий чулок, синяя борода; жёлтый дом, жёлтый билет; голубая кровь, голубая мечта; молодо-зелено, тоска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зеленая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; а мне все фиолетово; оранжевая революция, оранжевый закат; </w:t>
      </w:r>
      <w:proofErr w:type="gramEnd"/>
    </w:p>
    <w:p w:rsidR="00740499" w:rsidRPr="00BA5C70" w:rsidRDefault="00740499" w:rsidP="00740499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    У нас в школе есть красный уголок. Новый абзац пишется с красной строки. Она </w:t>
      </w:r>
      <w:r w:rsidR="00797D7A" w:rsidRPr="00BA5C70">
        <w:rPr>
          <w:rFonts w:ascii="Times New Roman" w:hAnsi="Times New Roman" w:cs="Times New Roman"/>
          <w:sz w:val="28"/>
          <w:szCs w:val="28"/>
        </w:rPr>
        <w:t xml:space="preserve">была такой </w:t>
      </w:r>
      <w:proofErr w:type="gramStart"/>
      <w:r w:rsidR="00797D7A" w:rsidRPr="00BA5C70">
        <w:rPr>
          <w:rFonts w:ascii="Times New Roman" w:hAnsi="Times New Roman" w:cs="Times New Roman"/>
          <w:sz w:val="28"/>
          <w:szCs w:val="28"/>
        </w:rPr>
        <w:t>занудой</w:t>
      </w:r>
      <w:proofErr w:type="gramEnd"/>
      <w:r w:rsidR="00797D7A" w:rsidRPr="00BA5C70">
        <w:rPr>
          <w:rFonts w:ascii="Times New Roman" w:hAnsi="Times New Roman" w:cs="Times New Roman"/>
          <w:sz w:val="28"/>
          <w:szCs w:val="28"/>
        </w:rPr>
        <w:t xml:space="preserve"> и  синим чул</w:t>
      </w:r>
      <w:r w:rsidRPr="00BA5C70">
        <w:rPr>
          <w:rFonts w:ascii="Times New Roman" w:hAnsi="Times New Roman" w:cs="Times New Roman"/>
          <w:sz w:val="28"/>
          <w:szCs w:val="28"/>
        </w:rPr>
        <w:t>к</w:t>
      </w:r>
      <w:r w:rsidR="00797D7A" w:rsidRPr="00BA5C70">
        <w:rPr>
          <w:rFonts w:ascii="Times New Roman" w:hAnsi="Times New Roman" w:cs="Times New Roman"/>
          <w:sz w:val="28"/>
          <w:szCs w:val="28"/>
        </w:rPr>
        <w:t>ом</w:t>
      </w:r>
      <w:r w:rsidRPr="00BA5C70">
        <w:rPr>
          <w:rFonts w:ascii="Times New Roman" w:hAnsi="Times New Roman" w:cs="Times New Roman"/>
          <w:sz w:val="28"/>
          <w:szCs w:val="28"/>
        </w:rPr>
        <w:t xml:space="preserve">. Он был таким злым, как синяя борода из мультфильма. Психиатрическую больницу мы называли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желтым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домом. Он получил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билет. Графиня была голубых кровей. У него была голубая мечта – поехать в кругосветное путешествие. </w:t>
      </w:r>
      <w:r w:rsidR="00984CB5" w:rsidRPr="00BA5C70">
        <w:rPr>
          <w:rFonts w:ascii="Times New Roman" w:hAnsi="Times New Roman" w:cs="Times New Roman"/>
          <w:sz w:val="28"/>
          <w:szCs w:val="28"/>
        </w:rPr>
        <w:t>«</w:t>
      </w:r>
      <w:r w:rsidRPr="00BA5C70">
        <w:rPr>
          <w:rFonts w:ascii="Times New Roman" w:hAnsi="Times New Roman" w:cs="Times New Roman"/>
          <w:sz w:val="28"/>
          <w:szCs w:val="28"/>
        </w:rPr>
        <w:t>Молодо-зелено</w:t>
      </w:r>
      <w:r w:rsidR="00984CB5" w:rsidRPr="00BA5C70">
        <w:rPr>
          <w:rFonts w:ascii="Times New Roman" w:hAnsi="Times New Roman" w:cs="Times New Roman"/>
          <w:sz w:val="28"/>
          <w:szCs w:val="28"/>
        </w:rPr>
        <w:t>»,-</w:t>
      </w:r>
      <w:r w:rsidRPr="00BA5C70">
        <w:rPr>
          <w:rFonts w:ascii="Times New Roman" w:hAnsi="Times New Roman" w:cs="Times New Roman"/>
          <w:sz w:val="28"/>
          <w:szCs w:val="28"/>
        </w:rPr>
        <w:t xml:space="preserve"> сказал мне дедушка. На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напала тоска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зеленая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. </w:t>
      </w:r>
      <w:r w:rsidR="00984CB5" w:rsidRPr="00BA5C70">
        <w:rPr>
          <w:rFonts w:ascii="Times New Roman" w:hAnsi="Times New Roman" w:cs="Times New Roman"/>
          <w:sz w:val="28"/>
          <w:szCs w:val="28"/>
        </w:rPr>
        <w:t>«</w:t>
      </w:r>
      <w:r w:rsidRPr="00BA5C70">
        <w:rPr>
          <w:rFonts w:ascii="Times New Roman" w:hAnsi="Times New Roman" w:cs="Times New Roman"/>
          <w:sz w:val="28"/>
          <w:szCs w:val="28"/>
        </w:rPr>
        <w:t>А мне все фиолетово</w:t>
      </w:r>
      <w:r w:rsidR="00984CB5" w:rsidRPr="00BA5C70">
        <w:rPr>
          <w:rFonts w:ascii="Times New Roman" w:hAnsi="Times New Roman" w:cs="Times New Roman"/>
          <w:sz w:val="28"/>
          <w:szCs w:val="28"/>
        </w:rPr>
        <w:t>»,-</w:t>
      </w:r>
      <w:r w:rsidRPr="00BA5C70">
        <w:rPr>
          <w:rFonts w:ascii="Times New Roman" w:hAnsi="Times New Roman" w:cs="Times New Roman"/>
          <w:sz w:val="28"/>
          <w:szCs w:val="28"/>
        </w:rPr>
        <w:t xml:space="preserve"> сказал он. В стране шла оранжевая революция. Над морем был виден оранжевый закат.</w:t>
      </w:r>
    </w:p>
    <w:p w:rsidR="00740499" w:rsidRPr="00BA5C70" w:rsidRDefault="00740499" w:rsidP="00740499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Красный уголок-помещение для культурного просвещения. Красная строка-отступ перед новым абзацем. Синий чуло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уничижительное обозначение </w:t>
      </w:r>
      <w:r w:rsidRPr="00BA5C70">
        <w:rPr>
          <w:rFonts w:ascii="Times New Roman" w:hAnsi="Times New Roman" w:cs="Times New Roman"/>
          <w:sz w:val="28"/>
          <w:szCs w:val="28"/>
        </w:rPr>
        <w:lastRenderedPageBreak/>
        <w:t xml:space="preserve">женщины, внешний вид, личные качества, поведение, деятельность. 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борода-так называли коварного убийцу многих женщин. </w:t>
      </w:r>
      <w:proofErr w:type="spellStart"/>
      <w:proofErr w:type="gramStart"/>
      <w:r w:rsidRPr="00BA5C70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дом-образное название учреждения для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умалишенных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билет-документ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имеющий право на что-либо. 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кровь-так говорили о людях, происхождение которых из высшего общества. Голубая мечта-мечта всей жизни. М</w:t>
      </w:r>
      <w:r w:rsidR="00984CB5" w:rsidRPr="00BA5C70">
        <w:rPr>
          <w:rFonts w:ascii="Times New Roman" w:hAnsi="Times New Roman" w:cs="Times New Roman"/>
          <w:sz w:val="28"/>
          <w:szCs w:val="28"/>
        </w:rPr>
        <w:t>олодо-зелено – применялось к не</w:t>
      </w:r>
      <w:r w:rsidRPr="00BA5C70">
        <w:rPr>
          <w:rFonts w:ascii="Times New Roman" w:hAnsi="Times New Roman" w:cs="Times New Roman"/>
          <w:sz w:val="28"/>
          <w:szCs w:val="28"/>
        </w:rPr>
        <w:t xml:space="preserve">опытным молодым людям. Тоска </w:t>
      </w:r>
      <w:proofErr w:type="spellStart"/>
      <w:proofErr w:type="gramStart"/>
      <w:r w:rsidRPr="00BA5C70">
        <w:rPr>
          <w:rFonts w:ascii="Times New Roman" w:hAnsi="Times New Roman" w:cs="Times New Roman"/>
          <w:sz w:val="28"/>
          <w:szCs w:val="28"/>
        </w:rPr>
        <w:t>зеленая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-глубокая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депрессия. Мне 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фиолетово-безразличие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к чему либо. Оранжевая 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революция-так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назвали революцию на Украине 10 лет назад. Оранжевый 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закат-яркий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закат.</w:t>
      </w:r>
    </w:p>
    <w:p w:rsidR="00DD298A" w:rsidRPr="00BA5C7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BA5C7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1) </w:t>
      </w:r>
      <w:r w:rsidR="007026BB" w:rsidRPr="00BA5C70">
        <w:rPr>
          <w:rFonts w:ascii="Times New Roman" w:hAnsi="Times New Roman" w:cs="Times New Roman"/>
          <w:i/>
          <w:sz w:val="28"/>
          <w:szCs w:val="28"/>
        </w:rPr>
        <w:t>‒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 Не смейся, не смейся, </w:t>
      </w:r>
      <w:r w:rsidRPr="00BA5C70">
        <w:rPr>
          <w:rFonts w:ascii="Times New Roman" w:hAnsi="Times New Roman" w:cs="Times New Roman"/>
          <w:b/>
          <w:i/>
          <w:sz w:val="28"/>
          <w:szCs w:val="28"/>
        </w:rPr>
        <w:t>батьку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7026BB" w:rsidRPr="00BA5C70">
        <w:rPr>
          <w:rFonts w:ascii="Times New Roman" w:hAnsi="Times New Roman" w:cs="Times New Roman"/>
          <w:i/>
          <w:sz w:val="28"/>
          <w:szCs w:val="28"/>
        </w:rPr>
        <w:t>‒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5C70">
        <w:rPr>
          <w:rFonts w:ascii="Times New Roman" w:hAnsi="Times New Roman" w:cs="Times New Roman"/>
          <w:i/>
          <w:sz w:val="28"/>
          <w:szCs w:val="28"/>
        </w:rPr>
        <w:t>сказал</w:t>
      </w:r>
      <w:proofErr w:type="gramEnd"/>
      <w:r w:rsidRPr="00BA5C70">
        <w:rPr>
          <w:rFonts w:ascii="Times New Roman" w:hAnsi="Times New Roman" w:cs="Times New Roman"/>
          <w:i/>
          <w:sz w:val="28"/>
          <w:szCs w:val="28"/>
        </w:rPr>
        <w:t xml:space="preserve"> наконец старший из них &lt;сыновей&gt;…</w:t>
      </w:r>
    </w:p>
    <w:p w:rsidR="00DD298A" w:rsidRPr="00BA5C70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‒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D298A" w:rsidRPr="00BA5C70">
        <w:rPr>
          <w:rFonts w:ascii="Times New Roman" w:hAnsi="Times New Roman" w:cs="Times New Roman"/>
          <w:i/>
          <w:sz w:val="28"/>
          <w:szCs w:val="28"/>
        </w:rPr>
        <w:t>Добре</w:t>
      </w:r>
      <w:proofErr w:type="gramEnd"/>
      <w:r w:rsidR="00DD298A" w:rsidRPr="00BA5C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D298A" w:rsidRPr="00BA5C70">
        <w:rPr>
          <w:rFonts w:ascii="Times New Roman" w:hAnsi="Times New Roman" w:cs="Times New Roman"/>
          <w:b/>
          <w:i/>
          <w:sz w:val="28"/>
          <w:szCs w:val="28"/>
        </w:rPr>
        <w:t>сынку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>! ей-богу, добре! Да когда на то пошло, то и я с вами еду!  (Н.В. Гоголь)</w:t>
      </w:r>
    </w:p>
    <w:p w:rsidR="00DD298A" w:rsidRPr="00BA5C7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D298A" w:rsidRPr="00BA5C70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Как взмолится золотая рыбка!</w:t>
      </w:r>
    </w:p>
    <w:p w:rsidR="00DD298A" w:rsidRPr="00BA5C70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Голосом молвит человечьим:</w:t>
      </w:r>
    </w:p>
    <w:p w:rsidR="00DD298A" w:rsidRPr="00BA5C70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"Отпусти ты, </w:t>
      </w:r>
      <w:r w:rsidRPr="00BA5C70">
        <w:rPr>
          <w:rFonts w:ascii="Times New Roman" w:hAnsi="Times New Roman" w:cs="Times New Roman"/>
          <w:b/>
          <w:i/>
          <w:sz w:val="28"/>
          <w:szCs w:val="28"/>
        </w:rPr>
        <w:t>старче</w:t>
      </w:r>
      <w:r w:rsidRPr="00BA5C70">
        <w:rPr>
          <w:rFonts w:ascii="Times New Roman" w:hAnsi="Times New Roman" w:cs="Times New Roman"/>
          <w:i/>
          <w:sz w:val="28"/>
          <w:szCs w:val="28"/>
        </w:rPr>
        <w:t>, меня в море,</w:t>
      </w:r>
    </w:p>
    <w:p w:rsidR="00DD298A" w:rsidRPr="00BA5C70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Дорогой за себя дам откуп:</w:t>
      </w:r>
    </w:p>
    <w:p w:rsidR="00DD298A" w:rsidRPr="00BA5C70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Откуплюсь чем только пожелаешь</w:t>
      </w:r>
      <w:proofErr w:type="gramStart"/>
      <w:r w:rsidRPr="00BA5C70">
        <w:rPr>
          <w:rFonts w:ascii="Times New Roman" w:hAnsi="Times New Roman" w:cs="Times New Roman"/>
          <w:i/>
          <w:sz w:val="28"/>
          <w:szCs w:val="28"/>
        </w:rPr>
        <w:t>." (</w:t>
      </w:r>
      <w:proofErr w:type="gramEnd"/>
      <w:r w:rsidRPr="00BA5C70">
        <w:rPr>
          <w:rFonts w:ascii="Times New Roman" w:hAnsi="Times New Roman" w:cs="Times New Roman"/>
          <w:i/>
          <w:sz w:val="28"/>
          <w:szCs w:val="28"/>
        </w:rPr>
        <w:t>А.С. Пушкин)</w:t>
      </w:r>
    </w:p>
    <w:p w:rsidR="00DD298A" w:rsidRPr="00BA5C70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298A" w:rsidRPr="00BA5C70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…А чем болтать </w:t>
      </w:r>
      <w:r w:rsidR="007026BB" w:rsidRPr="00BA5C70">
        <w:rPr>
          <w:rFonts w:ascii="Times New Roman" w:hAnsi="Times New Roman" w:cs="Times New Roman"/>
          <w:i/>
          <w:sz w:val="28"/>
          <w:szCs w:val="28"/>
        </w:rPr>
        <w:t>‒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 взяла бы, </w:t>
      </w:r>
      <w:r w:rsidRPr="00BA5C70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BA5C70">
        <w:rPr>
          <w:rFonts w:ascii="Times New Roman" w:hAnsi="Times New Roman" w:cs="Times New Roman"/>
          <w:i/>
          <w:sz w:val="28"/>
          <w:szCs w:val="28"/>
        </w:rPr>
        <w:t>,</w:t>
      </w:r>
    </w:p>
    <w:p w:rsidR="00DD298A" w:rsidRPr="00BA5C70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В антракт сгоняла б в магазин...</w:t>
      </w:r>
    </w:p>
    <w:p w:rsidR="00DD298A" w:rsidRPr="00BA5C70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 Что, не пойдёшь? Ну, я </w:t>
      </w:r>
      <w:r w:rsidR="007026BB" w:rsidRPr="00BA5C70">
        <w:rPr>
          <w:rFonts w:ascii="Times New Roman" w:hAnsi="Times New Roman" w:cs="Times New Roman"/>
          <w:i/>
          <w:sz w:val="28"/>
          <w:szCs w:val="28"/>
        </w:rPr>
        <w:t>‒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 один.</w:t>
      </w:r>
    </w:p>
    <w:p w:rsidR="00DD298A" w:rsidRPr="00BA5C70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Подвинься, </w:t>
      </w:r>
      <w:r w:rsidRPr="00BA5C70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!.. </w:t>
      </w:r>
    </w:p>
    <w:p w:rsidR="00DD298A" w:rsidRPr="00BA5C70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…</w:t>
      </w:r>
      <w:r w:rsidR="007026BB" w:rsidRPr="00BA5C70">
        <w:rPr>
          <w:rFonts w:ascii="Times New Roman" w:hAnsi="Times New Roman" w:cs="Times New Roman"/>
          <w:i/>
          <w:sz w:val="28"/>
          <w:szCs w:val="28"/>
        </w:rPr>
        <w:t>‒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 Ой! </w:t>
      </w:r>
      <w:r w:rsidRPr="00BA5C70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BA5C70">
        <w:rPr>
          <w:rFonts w:ascii="Times New Roman" w:hAnsi="Times New Roman" w:cs="Times New Roman"/>
          <w:i/>
          <w:sz w:val="28"/>
          <w:szCs w:val="28"/>
        </w:rPr>
        <w:t>! Гляди-</w:t>
      </w:r>
      <w:proofErr w:type="spellStart"/>
      <w:r w:rsidRPr="00BA5C70">
        <w:rPr>
          <w:rFonts w:ascii="Times New Roman" w:hAnsi="Times New Roman" w:cs="Times New Roman"/>
          <w:i/>
          <w:sz w:val="28"/>
          <w:szCs w:val="28"/>
        </w:rPr>
        <w:t>кось</w:t>
      </w:r>
      <w:proofErr w:type="spellEnd"/>
      <w:r w:rsidRPr="00BA5C70">
        <w:rPr>
          <w:rFonts w:ascii="Times New Roman" w:hAnsi="Times New Roman" w:cs="Times New Roman"/>
          <w:i/>
          <w:sz w:val="28"/>
          <w:szCs w:val="28"/>
        </w:rPr>
        <w:t>, попугайчики!</w:t>
      </w:r>
    </w:p>
    <w:p w:rsidR="00DD298A" w:rsidRPr="00BA5C70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 Нет, я, ей-богу, закричу!..</w:t>
      </w:r>
    </w:p>
    <w:p w:rsidR="00DD298A" w:rsidRPr="00BA5C70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C70">
        <w:rPr>
          <w:rFonts w:ascii="Times New Roman" w:hAnsi="Times New Roman" w:cs="Times New Roman"/>
          <w:i/>
          <w:sz w:val="28"/>
          <w:szCs w:val="28"/>
        </w:rPr>
        <w:tab/>
        <w:t xml:space="preserve">А это кто в </w:t>
      </w:r>
      <w:proofErr w:type="gramStart"/>
      <w:r w:rsidRPr="00BA5C70">
        <w:rPr>
          <w:rFonts w:ascii="Times New Roman" w:hAnsi="Times New Roman" w:cs="Times New Roman"/>
          <w:i/>
          <w:sz w:val="28"/>
          <w:szCs w:val="28"/>
        </w:rPr>
        <w:t>короткой</w:t>
      </w:r>
      <w:proofErr w:type="gramEnd"/>
      <w:r w:rsidRPr="00BA5C70">
        <w:rPr>
          <w:rFonts w:ascii="Times New Roman" w:hAnsi="Times New Roman" w:cs="Times New Roman"/>
          <w:i/>
          <w:sz w:val="28"/>
          <w:szCs w:val="28"/>
        </w:rPr>
        <w:t xml:space="preserve"> маечке?</w:t>
      </w:r>
    </w:p>
    <w:p w:rsidR="00DD298A" w:rsidRPr="00BA5C70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 Я, </w:t>
      </w:r>
      <w:r w:rsidRPr="00BA5C70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BA5C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A5C70">
        <w:rPr>
          <w:rFonts w:ascii="Times New Roman" w:hAnsi="Times New Roman" w:cs="Times New Roman"/>
          <w:i/>
          <w:sz w:val="28"/>
          <w:szCs w:val="28"/>
        </w:rPr>
        <w:t>такую</w:t>
      </w:r>
      <w:proofErr w:type="gramEnd"/>
      <w:r w:rsidRPr="00BA5C70">
        <w:rPr>
          <w:rFonts w:ascii="Times New Roman" w:hAnsi="Times New Roman" w:cs="Times New Roman"/>
          <w:i/>
          <w:sz w:val="28"/>
          <w:szCs w:val="28"/>
        </w:rPr>
        <w:t xml:space="preserve"> же хочу. (В.С. Высоцкий) </w:t>
      </w:r>
    </w:p>
    <w:p w:rsidR="005D2A87" w:rsidRPr="00BA5C70" w:rsidRDefault="005D2A8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2A87" w:rsidRPr="00BA5C70" w:rsidRDefault="005D2A8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Все выделенные слова в предложениях являются обращениями.</w:t>
      </w:r>
    </w:p>
    <w:p w:rsidR="0004219C" w:rsidRPr="00BA5C70" w:rsidRDefault="0004219C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В</w:t>
      </w:r>
      <w:r w:rsidR="002A7A23" w:rsidRPr="00BA5C70"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BA5C70">
        <w:rPr>
          <w:rFonts w:ascii="Times New Roman" w:hAnsi="Times New Roman" w:cs="Times New Roman"/>
          <w:sz w:val="28"/>
          <w:szCs w:val="28"/>
        </w:rPr>
        <w:t xml:space="preserve"> примере  употреблены  особые формы обращений </w:t>
      </w:r>
      <w:r w:rsidRPr="00BA5C70">
        <w:rPr>
          <w:rFonts w:ascii="Times New Roman" w:hAnsi="Times New Roman" w:cs="Times New Roman"/>
          <w:b/>
          <w:sz w:val="28"/>
          <w:szCs w:val="28"/>
        </w:rPr>
        <w:t>батьку</w:t>
      </w:r>
      <w:r w:rsidRPr="00BA5C70">
        <w:rPr>
          <w:rFonts w:ascii="Times New Roman" w:hAnsi="Times New Roman" w:cs="Times New Roman"/>
          <w:sz w:val="28"/>
          <w:szCs w:val="28"/>
        </w:rPr>
        <w:t xml:space="preserve"> и </w:t>
      </w:r>
      <w:r w:rsidRPr="00BA5C70">
        <w:rPr>
          <w:rFonts w:ascii="Times New Roman" w:hAnsi="Times New Roman" w:cs="Times New Roman"/>
          <w:b/>
          <w:sz w:val="28"/>
          <w:szCs w:val="28"/>
        </w:rPr>
        <w:t xml:space="preserve">сынку, </w:t>
      </w:r>
      <w:r w:rsidRPr="00BA5C70">
        <w:rPr>
          <w:rFonts w:ascii="Times New Roman" w:hAnsi="Times New Roman" w:cs="Times New Roman"/>
          <w:sz w:val="28"/>
          <w:szCs w:val="28"/>
        </w:rPr>
        <w:t xml:space="preserve">пришедшие из </w:t>
      </w:r>
      <w:r w:rsidR="002A7A23" w:rsidRPr="00BA5C70">
        <w:rPr>
          <w:rFonts w:ascii="Times New Roman" w:hAnsi="Times New Roman" w:cs="Times New Roman"/>
          <w:sz w:val="28"/>
          <w:szCs w:val="28"/>
        </w:rPr>
        <w:t xml:space="preserve">речи </w:t>
      </w:r>
      <w:r w:rsidRPr="00BA5C70">
        <w:rPr>
          <w:rFonts w:ascii="Times New Roman" w:hAnsi="Times New Roman" w:cs="Times New Roman"/>
          <w:sz w:val="28"/>
          <w:szCs w:val="28"/>
        </w:rPr>
        <w:t>украинск</w:t>
      </w:r>
      <w:r w:rsidR="002A7A23" w:rsidRPr="00BA5C70">
        <w:rPr>
          <w:rFonts w:ascii="Times New Roman" w:hAnsi="Times New Roman" w:cs="Times New Roman"/>
          <w:sz w:val="28"/>
          <w:szCs w:val="28"/>
        </w:rPr>
        <w:t>их казаков. Они</w:t>
      </w:r>
      <w:r w:rsidRPr="00BA5C70">
        <w:rPr>
          <w:rFonts w:ascii="Times New Roman" w:hAnsi="Times New Roman" w:cs="Times New Roman"/>
          <w:sz w:val="28"/>
          <w:szCs w:val="28"/>
        </w:rPr>
        <w:t xml:space="preserve"> использовались при обращении к мужчине старшего</w:t>
      </w:r>
      <w:r w:rsidR="002A7A23" w:rsidRPr="00BA5C70">
        <w:rPr>
          <w:rFonts w:ascii="Times New Roman" w:hAnsi="Times New Roman" w:cs="Times New Roman"/>
          <w:sz w:val="28"/>
          <w:szCs w:val="28"/>
        </w:rPr>
        <w:t xml:space="preserve"> (</w:t>
      </w:r>
      <w:r w:rsidRPr="00BA5C70">
        <w:rPr>
          <w:rFonts w:ascii="Times New Roman" w:hAnsi="Times New Roman" w:cs="Times New Roman"/>
          <w:sz w:val="28"/>
          <w:szCs w:val="28"/>
        </w:rPr>
        <w:t>младшего</w:t>
      </w:r>
      <w:r w:rsidR="002A7A23" w:rsidRPr="00BA5C70">
        <w:rPr>
          <w:rFonts w:ascii="Times New Roman" w:hAnsi="Times New Roman" w:cs="Times New Roman"/>
          <w:sz w:val="28"/>
          <w:szCs w:val="28"/>
        </w:rPr>
        <w:t>)</w:t>
      </w:r>
      <w:r w:rsidRPr="00BA5C70">
        <w:rPr>
          <w:rFonts w:ascii="Times New Roman" w:hAnsi="Times New Roman" w:cs="Times New Roman"/>
          <w:sz w:val="28"/>
          <w:szCs w:val="28"/>
        </w:rPr>
        <w:t xml:space="preserve">  возраста, либо при желании выразить к нему особое уважение и хорошее отношение.</w:t>
      </w:r>
    </w:p>
    <w:p w:rsidR="0004219C" w:rsidRPr="00BA5C70" w:rsidRDefault="002A7A23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Во втором примере </w:t>
      </w:r>
      <w:r w:rsidR="0004219C" w:rsidRPr="00BA5C70">
        <w:rPr>
          <w:rFonts w:ascii="Times New Roman" w:hAnsi="Times New Roman" w:cs="Times New Roman"/>
          <w:sz w:val="28"/>
          <w:szCs w:val="28"/>
        </w:rPr>
        <w:t xml:space="preserve">употреблено слово </w:t>
      </w:r>
      <w:r w:rsidR="0004219C" w:rsidRPr="00BA5C70">
        <w:rPr>
          <w:rFonts w:ascii="Times New Roman" w:hAnsi="Times New Roman" w:cs="Times New Roman"/>
          <w:b/>
          <w:sz w:val="28"/>
          <w:szCs w:val="28"/>
        </w:rPr>
        <w:t>старче</w:t>
      </w:r>
      <w:r w:rsidR="0004219C" w:rsidRPr="00BA5C70">
        <w:rPr>
          <w:rFonts w:ascii="Times New Roman" w:hAnsi="Times New Roman" w:cs="Times New Roman"/>
          <w:sz w:val="28"/>
          <w:szCs w:val="28"/>
        </w:rPr>
        <w:t xml:space="preserve"> – это звательная форма, которая когда-то существовала в русском языке, она используется только при обращении</w:t>
      </w:r>
      <w:r w:rsidRPr="00BA5C70">
        <w:rPr>
          <w:rFonts w:ascii="Times New Roman" w:hAnsi="Times New Roman" w:cs="Times New Roman"/>
          <w:sz w:val="28"/>
          <w:szCs w:val="28"/>
        </w:rPr>
        <w:t xml:space="preserve"> к старику.</w:t>
      </w:r>
    </w:p>
    <w:p w:rsidR="00FB6128" w:rsidRPr="00BA5C70" w:rsidRDefault="00FB6128" w:rsidP="00DD298A">
      <w:pPr>
        <w:spacing w:after="0" w:line="240" w:lineRule="auto"/>
        <w:ind w:left="1211" w:hanging="7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A5C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A7A23" w:rsidRPr="00BA5C70">
        <w:rPr>
          <w:rFonts w:ascii="Times New Roman" w:hAnsi="Times New Roman" w:cs="Times New Roman"/>
          <w:color w:val="000000"/>
          <w:sz w:val="28"/>
          <w:szCs w:val="28"/>
        </w:rPr>
        <w:t xml:space="preserve">третьем </w:t>
      </w:r>
      <w:r w:rsidRPr="00BA5C70">
        <w:rPr>
          <w:rFonts w:ascii="Times New Roman" w:hAnsi="Times New Roman" w:cs="Times New Roman"/>
          <w:color w:val="000000"/>
          <w:sz w:val="28"/>
          <w:szCs w:val="28"/>
        </w:rPr>
        <w:t>примере употреблены  особые формы обращений</w:t>
      </w: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Pr="00BA5C70">
        <w:rPr>
          <w:rFonts w:ascii="Times New Roman" w:hAnsi="Times New Roman" w:cs="Times New Roman"/>
          <w:color w:val="000000"/>
          <w:sz w:val="28"/>
          <w:szCs w:val="28"/>
        </w:rPr>
        <w:t>Зин! Вань</w:t>
      </w:r>
      <w:proofErr w:type="gramStart"/>
      <w:r w:rsidRPr="00BA5C70">
        <w:rPr>
          <w:rFonts w:ascii="Times New Roman" w:hAnsi="Times New Roman" w:cs="Times New Roman"/>
          <w:color w:val="000000"/>
          <w:sz w:val="28"/>
          <w:szCs w:val="28"/>
        </w:rPr>
        <w:t xml:space="preserve">!. </w:t>
      </w:r>
      <w:proofErr w:type="gramEnd"/>
      <w:r w:rsidRPr="00BA5C70">
        <w:rPr>
          <w:rFonts w:ascii="Times New Roman" w:hAnsi="Times New Roman" w:cs="Times New Roman"/>
          <w:color w:val="000000"/>
          <w:sz w:val="28"/>
          <w:szCs w:val="28"/>
        </w:rPr>
        <w:t xml:space="preserve">Это так называемый усеченный именительный падеж существительного. Эти обращения передают близость отношений между </w:t>
      </w:r>
      <w:proofErr w:type="gramStart"/>
      <w:r w:rsidRPr="00BA5C70">
        <w:rPr>
          <w:rFonts w:ascii="Times New Roman" w:hAnsi="Times New Roman" w:cs="Times New Roman"/>
          <w:color w:val="000000"/>
          <w:sz w:val="28"/>
          <w:szCs w:val="28"/>
        </w:rPr>
        <w:t>говорящими</w:t>
      </w:r>
      <w:proofErr w:type="gramEnd"/>
      <w:r w:rsidRPr="00BA5C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5C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2A4D" w:rsidRPr="00BA5C70" w:rsidRDefault="00632A4D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5C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Как видим, каждая форма употребляется только в определенном стиле.</w:t>
      </w:r>
    </w:p>
    <w:p w:rsidR="00DD298A" w:rsidRPr="00BA5C70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298A" w:rsidRPr="00BA5C70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C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535568" w:rsidRPr="00BA5C70" w:rsidRDefault="00535568" w:rsidP="00535568">
      <w:pPr>
        <w:spacing w:after="0" w:line="240" w:lineRule="auto"/>
        <w:ind w:left="22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568" w:rsidRPr="00BA5C70" w:rsidRDefault="00535568" w:rsidP="00535568">
      <w:pPr>
        <w:spacing w:after="0" w:line="240" w:lineRule="auto"/>
        <w:ind w:left="22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C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Правильно</w:t>
      </w:r>
    </w:p>
    <w:p w:rsidR="00535568" w:rsidRPr="00BA5C70" w:rsidRDefault="00535568" w:rsidP="005355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8A" w:rsidRPr="007B26DE" w:rsidRDefault="00DD298A" w:rsidP="001715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 xml:space="preserve">В китайском городе </w:t>
      </w:r>
      <w:proofErr w:type="spellStart"/>
      <w:r w:rsidRPr="00BA5C70">
        <w:rPr>
          <w:rFonts w:ascii="Times New Roman" w:hAnsi="Times New Roman" w:cs="Times New Roman"/>
          <w:i/>
          <w:sz w:val="28"/>
          <w:szCs w:val="28"/>
        </w:rPr>
        <w:t>Шэньчжэнь</w:t>
      </w:r>
      <w:proofErr w:type="spellEnd"/>
      <w:r w:rsidRPr="00BA5C70">
        <w:rPr>
          <w:rFonts w:ascii="Times New Roman" w:hAnsi="Times New Roman" w:cs="Times New Roman"/>
          <w:i/>
          <w:sz w:val="28"/>
          <w:szCs w:val="28"/>
        </w:rPr>
        <w:t xml:space="preserve"> был построен </w:t>
      </w:r>
      <w:proofErr w:type="spellStart"/>
      <w:r w:rsidRPr="00BA5C70">
        <w:rPr>
          <w:rFonts w:ascii="Times New Roman" w:hAnsi="Times New Roman" w:cs="Times New Roman"/>
          <w:b/>
          <w:i/>
          <w:sz w:val="28"/>
          <w:szCs w:val="28"/>
        </w:rPr>
        <w:t>трехсотвосьмидесятичетырехметровый</w:t>
      </w:r>
      <w:proofErr w:type="spellEnd"/>
      <w:r w:rsidRPr="00BA5C70">
        <w:rPr>
          <w:rFonts w:ascii="Times New Roman" w:hAnsi="Times New Roman" w:cs="Times New Roman"/>
          <w:i/>
          <w:sz w:val="28"/>
          <w:szCs w:val="28"/>
        </w:rPr>
        <w:t xml:space="preserve"> небоскреб</w:t>
      </w:r>
      <w:r w:rsidRPr="00BA5C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5344" w:rsidRPr="00BA5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154F" w:rsidRPr="007B26DE">
        <w:rPr>
          <w:rFonts w:ascii="Times New Roman" w:hAnsi="Times New Roman" w:cs="Times New Roman"/>
          <w:sz w:val="28"/>
          <w:szCs w:val="28"/>
        </w:rPr>
        <w:t>(Образованные от составных количественных числительных и имени существительного прилагательные пишутся слитно).</w:t>
      </w:r>
    </w:p>
    <w:p w:rsidR="00535568" w:rsidRPr="007B26DE" w:rsidRDefault="00535568" w:rsidP="00535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Нелегко завести мотор танка в сорокаградусный мороз</w:t>
      </w:r>
      <w:r w:rsidRPr="00BA5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6DE">
        <w:rPr>
          <w:rFonts w:ascii="Times New Roman" w:hAnsi="Times New Roman" w:cs="Times New Roman"/>
          <w:sz w:val="28"/>
          <w:szCs w:val="28"/>
        </w:rPr>
        <w:t xml:space="preserve">(При образовании сложных слов от двух производящих основ </w:t>
      </w:r>
      <w:proofErr w:type="gramStart"/>
      <w:r w:rsidRPr="007B26D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B26DE">
        <w:rPr>
          <w:rFonts w:ascii="Times New Roman" w:hAnsi="Times New Roman" w:cs="Times New Roman"/>
          <w:sz w:val="28"/>
          <w:szCs w:val="28"/>
        </w:rPr>
        <w:t>мени числительного и имени существительного -имя числительное употребляется в форме родительного падежа)</w:t>
      </w:r>
    </w:p>
    <w:p w:rsidR="00535568" w:rsidRPr="00BA5C70" w:rsidRDefault="00535568" w:rsidP="005355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568" w:rsidRPr="00BA5C70" w:rsidRDefault="00535568" w:rsidP="005355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C70">
        <w:rPr>
          <w:rFonts w:ascii="Times New Roman" w:hAnsi="Times New Roman" w:cs="Times New Roman"/>
          <w:b/>
          <w:sz w:val="28"/>
          <w:szCs w:val="28"/>
        </w:rPr>
        <w:t>Неправильно</w:t>
      </w:r>
    </w:p>
    <w:p w:rsidR="00535568" w:rsidRPr="00BA5C70" w:rsidRDefault="00535568" w:rsidP="005355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8A" w:rsidRPr="007B26DE" w:rsidRDefault="00535568" w:rsidP="005355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1)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 xml:space="preserve">В пирог надо положить </w:t>
      </w:r>
      <w:proofErr w:type="spellStart"/>
      <w:r w:rsidR="00DD298A" w:rsidRPr="00BA5C70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DD298A" w:rsidRPr="00BA5C70">
        <w:rPr>
          <w:rFonts w:ascii="Times New Roman" w:hAnsi="Times New Roman" w:cs="Times New Roman"/>
          <w:b/>
          <w:i/>
          <w:sz w:val="28"/>
          <w:szCs w:val="28"/>
          <w:u w:val="single"/>
        </w:rPr>
        <w:t>лч</w:t>
      </w:r>
      <w:r w:rsidR="00DD298A" w:rsidRPr="00BA5C70">
        <w:rPr>
          <w:rFonts w:ascii="Times New Roman" w:hAnsi="Times New Roman" w:cs="Times New Roman"/>
          <w:b/>
          <w:i/>
          <w:sz w:val="28"/>
          <w:szCs w:val="28"/>
        </w:rPr>
        <w:t>айной</w:t>
      </w:r>
      <w:proofErr w:type="spellEnd"/>
      <w:r w:rsidR="00DD298A" w:rsidRPr="00BA5C70">
        <w:rPr>
          <w:rFonts w:ascii="Times New Roman" w:hAnsi="Times New Roman" w:cs="Times New Roman"/>
          <w:b/>
          <w:i/>
          <w:sz w:val="28"/>
          <w:szCs w:val="28"/>
        </w:rPr>
        <w:t xml:space="preserve"> ложки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 xml:space="preserve"> соли</w:t>
      </w:r>
      <w:r w:rsidR="00DD298A" w:rsidRPr="00BA5C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5344" w:rsidRPr="00BA5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735" w:rsidRPr="007B26DE">
        <w:rPr>
          <w:rFonts w:ascii="Times New Roman" w:hAnsi="Times New Roman" w:cs="Times New Roman"/>
          <w:i/>
          <w:sz w:val="28"/>
          <w:szCs w:val="28"/>
        </w:rPr>
        <w:t>(</w:t>
      </w:r>
      <w:r w:rsidR="00985735" w:rsidRPr="007B26DE">
        <w:rPr>
          <w:rFonts w:ascii="Times New Roman" w:hAnsi="Times New Roman" w:cs="Times New Roman"/>
          <w:sz w:val="28"/>
          <w:szCs w:val="28"/>
        </w:rPr>
        <w:t>Слово пишется   раздельно, если между по</w:t>
      </w:r>
      <w:proofErr w:type="gramStart"/>
      <w:r w:rsidR="00985735" w:rsidRPr="007B26D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985735" w:rsidRPr="007B26DE">
        <w:rPr>
          <w:rFonts w:ascii="Times New Roman" w:hAnsi="Times New Roman" w:cs="Times New Roman"/>
          <w:sz w:val="28"/>
          <w:szCs w:val="28"/>
        </w:rPr>
        <w:t xml:space="preserve"> и существительным есть согласованное определение)</w:t>
      </w:r>
    </w:p>
    <w:p w:rsidR="00DD298A" w:rsidRPr="007B26DE" w:rsidRDefault="00535568" w:rsidP="005355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C70">
        <w:rPr>
          <w:rFonts w:ascii="Times New Roman" w:hAnsi="Times New Roman" w:cs="Times New Roman"/>
          <w:i/>
          <w:sz w:val="28"/>
          <w:szCs w:val="28"/>
        </w:rPr>
        <w:t>2)</w:t>
      </w:r>
      <w:r w:rsidR="00DD298A" w:rsidRPr="00BA5C70">
        <w:rPr>
          <w:rFonts w:ascii="Times New Roman" w:hAnsi="Times New Roman" w:cs="Times New Roman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="00632A4D" w:rsidRPr="00BA5C70">
        <w:rPr>
          <w:rFonts w:ascii="Times New Roman" w:hAnsi="Times New Roman" w:cs="Times New Roman"/>
          <w:b/>
          <w:i/>
          <w:sz w:val="28"/>
          <w:szCs w:val="28"/>
        </w:rPr>
        <w:t>девяност</w:t>
      </w:r>
      <w:r w:rsidR="00D3015F" w:rsidRPr="00BA5C70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DD298A" w:rsidRPr="00BA5C70">
        <w:rPr>
          <w:rFonts w:ascii="Times New Roman" w:hAnsi="Times New Roman" w:cs="Times New Roman"/>
          <w:b/>
          <w:i/>
          <w:sz w:val="28"/>
          <w:szCs w:val="28"/>
        </w:rPr>
        <w:t>пятилетия</w:t>
      </w:r>
      <w:proofErr w:type="spellEnd"/>
      <w:r w:rsidR="00DD298A" w:rsidRPr="00BA5C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5344" w:rsidRPr="00BA5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735" w:rsidRPr="007B26DE">
        <w:rPr>
          <w:rFonts w:ascii="Times New Roman" w:hAnsi="Times New Roman" w:cs="Times New Roman"/>
          <w:sz w:val="28"/>
          <w:szCs w:val="28"/>
        </w:rPr>
        <w:t>(Числительное девяносто в составе сложного слова не изменяет свою форму</w:t>
      </w:r>
      <w:r w:rsidR="00985735" w:rsidRPr="007B26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D298A" w:rsidRPr="007B26DE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298A" w:rsidRPr="00BA5C70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C70">
        <w:rPr>
          <w:rFonts w:ascii="Times New Roman" w:hAnsi="Times New Roman" w:cs="Times New Roman"/>
          <w:bCs/>
          <w:sz w:val="28"/>
          <w:szCs w:val="28"/>
        </w:rPr>
        <w:t>Разберите по составу предложения:</w:t>
      </w:r>
    </w:p>
    <w:p w:rsidR="00DD298A" w:rsidRPr="00FF785C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Ягненок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wave"/>
        </w:rPr>
        <w:t>жарки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tDash"/>
        </w:rPr>
        <w:t>й день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uble"/>
        </w:rPr>
        <w:t>зашел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tDotDash"/>
        </w:rPr>
        <w:t>ручью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tDotDash"/>
        </w:rPr>
        <w:t>напиться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(И.А. Крылов).</w:t>
      </w:r>
    </w:p>
    <w:p w:rsidR="00DD298A" w:rsidRPr="00FF785C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&lt;Когда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ash"/>
        </w:rPr>
        <w:t>в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tDash"/>
        </w:rPr>
        <w:t xml:space="preserve"> товарищах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ash"/>
        </w:rPr>
        <w:t>согласья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uble"/>
        </w:rPr>
        <w:t>нет</w:t>
      </w:r>
      <w:r w:rsidR="00372489" w:rsidRPr="00FF785C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&gt;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tDotDash"/>
        </w:rPr>
        <w:t>На лад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wave"/>
        </w:rPr>
        <w:t>их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thick"/>
        </w:rPr>
        <w:t>дело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  <w:u w:val="double"/>
        </w:rPr>
        <w:t>не пойдет</w:t>
      </w:r>
      <w:r w:rsidRPr="00FF78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(И.А. Крылов). </w:t>
      </w:r>
    </w:p>
    <w:p w:rsidR="00DD298A" w:rsidRPr="00BA5C70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298A" w:rsidRPr="00BA5C70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bCs/>
          <w:iCs/>
          <w:sz w:val="28"/>
          <w:szCs w:val="28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32186E" w:rsidRPr="00BA5C70" w:rsidRDefault="0032186E" w:rsidP="00CA556B">
      <w:pPr>
        <w:pStyle w:val="a3"/>
        <w:ind w:left="928" w:firstLine="488"/>
        <w:jc w:val="both"/>
        <w:rPr>
          <w:rFonts w:ascii="Times New Roman" w:hAnsi="Times New Roman" w:cs="Times New Roman"/>
          <w:sz w:val="28"/>
          <w:szCs w:val="28"/>
        </w:rPr>
      </w:pPr>
    </w:p>
    <w:p w:rsidR="00CA556B" w:rsidRPr="00BA5C70" w:rsidRDefault="00D36902" w:rsidP="00CA556B">
      <w:pPr>
        <w:pStyle w:val="a3"/>
        <w:ind w:left="928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Литота 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 </w:t>
      </w:r>
      <w:r w:rsidR="00CA556B" w:rsidRPr="00BA5C70">
        <w:rPr>
          <w:rFonts w:ascii="Times New Roman" w:hAnsi="Times New Roman" w:cs="Times New Roman"/>
          <w:sz w:val="28"/>
          <w:szCs w:val="28"/>
        </w:rPr>
        <w:t>В поэзии, в прозе, литота как приём используется в качестве противоположности гиперболе (намеренное преувеличение), то есть наоборот, преуменьшить соотношение кого-либо или чего-либо, тем самым усиливая выразительность речи, повествования.</w:t>
      </w:r>
    </w:p>
    <w:p w:rsidR="00CA556B" w:rsidRPr="00BA5C70" w:rsidRDefault="00CA556B" w:rsidP="00CA556B">
      <w:pPr>
        <w:pStyle w:val="a3"/>
        <w:ind w:left="928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Происходит это слово </w:t>
      </w:r>
      <w:r w:rsidR="00A8698F" w:rsidRPr="00BA5C70">
        <w:rPr>
          <w:rFonts w:ascii="Times New Roman" w:hAnsi="Times New Roman" w:cs="Times New Roman"/>
          <w:sz w:val="28"/>
          <w:szCs w:val="28"/>
        </w:rPr>
        <w:t>из греческого языка, где слово «литотес»</w:t>
      </w:r>
      <w:r w:rsidRPr="00BA5C70">
        <w:rPr>
          <w:rFonts w:ascii="Times New Roman" w:hAnsi="Times New Roman" w:cs="Times New Roman"/>
          <w:sz w:val="28"/>
          <w:szCs w:val="28"/>
        </w:rPr>
        <w:t xml:space="preserve"> соответствует русском</w:t>
      </w:r>
      <w:r w:rsidR="00A8698F" w:rsidRPr="00BA5C70">
        <w:rPr>
          <w:rFonts w:ascii="Times New Roman" w:hAnsi="Times New Roman" w:cs="Times New Roman"/>
          <w:sz w:val="28"/>
          <w:szCs w:val="28"/>
        </w:rPr>
        <w:t>у слову «простота, умеренность».</w:t>
      </w:r>
    </w:p>
    <w:p w:rsidR="00CA556B" w:rsidRPr="00BA5C70" w:rsidRDefault="00CA556B" w:rsidP="00CA556B">
      <w:pPr>
        <w:pStyle w:val="a3"/>
        <w:ind w:left="928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Литота также употребляется, как стилистическая фигура специального смягчения какого-либо выражения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замены слова противоположным, но отрицательным по значению: «неплохо» вместо «хорошо», «не возражаю» вместо «соглашаюсь».</w:t>
      </w:r>
    </w:p>
    <w:p w:rsidR="00EE7CB2" w:rsidRPr="00BA5C70" w:rsidRDefault="00CA556B" w:rsidP="00CA556B">
      <w:pPr>
        <w:pStyle w:val="a3"/>
        <w:ind w:left="928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lastRenderedPageBreak/>
        <w:t>Как пример этот приёма можно при</w:t>
      </w:r>
      <w:r w:rsidR="00A8698F" w:rsidRPr="00BA5C70">
        <w:rPr>
          <w:rFonts w:ascii="Times New Roman" w:hAnsi="Times New Roman" w:cs="Times New Roman"/>
          <w:sz w:val="28"/>
          <w:szCs w:val="28"/>
        </w:rPr>
        <w:t>вести всем известные выражения «</w:t>
      </w:r>
      <w:r w:rsidRPr="00BA5C70">
        <w:rPr>
          <w:rFonts w:ascii="Times New Roman" w:hAnsi="Times New Roman" w:cs="Times New Roman"/>
          <w:sz w:val="28"/>
          <w:szCs w:val="28"/>
        </w:rPr>
        <w:t xml:space="preserve">мальчик с </w:t>
      </w:r>
      <w:r w:rsidR="00A8698F" w:rsidRPr="00BA5C70">
        <w:rPr>
          <w:rFonts w:ascii="Times New Roman" w:hAnsi="Times New Roman" w:cs="Times New Roman"/>
          <w:sz w:val="28"/>
          <w:szCs w:val="28"/>
        </w:rPr>
        <w:t>пальчик», «черепаший темп»</w:t>
      </w:r>
      <w:r w:rsidRPr="00BA5C70">
        <w:rPr>
          <w:rFonts w:ascii="Times New Roman" w:hAnsi="Times New Roman" w:cs="Times New Roman"/>
          <w:sz w:val="28"/>
          <w:szCs w:val="28"/>
        </w:rPr>
        <w:t xml:space="preserve">, «Ваш Шпиц не более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наперстка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» и так далее.</w:t>
      </w:r>
      <w:r w:rsidR="00A8698F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EE7CB2" w:rsidRPr="00BA5C70">
        <w:rPr>
          <w:rFonts w:ascii="Times New Roman" w:hAnsi="Times New Roman" w:cs="Times New Roman"/>
          <w:sz w:val="28"/>
          <w:szCs w:val="28"/>
        </w:rPr>
        <w:t>К литоте часто обращался Н.В. Гоголь: «Здесь вы встретите такие талии, какие даже вам не снились никогда: тоненькие, узенькие талии, никак не толще бутылочной шейки</w:t>
      </w:r>
      <w:proofErr w:type="gramStart"/>
      <w:r w:rsidR="00EE7CB2" w:rsidRPr="00BA5C70">
        <w:rPr>
          <w:rFonts w:ascii="Times New Roman" w:hAnsi="Times New Roman" w:cs="Times New Roman"/>
          <w:sz w:val="28"/>
          <w:szCs w:val="28"/>
        </w:rPr>
        <w:t>,...»</w:t>
      </w:r>
      <w:proofErr w:type="gramEnd"/>
    </w:p>
    <w:p w:rsidR="00EE7CB2" w:rsidRPr="00BA5C70" w:rsidRDefault="00EE7CB2" w:rsidP="00CA556B">
      <w:pPr>
        <w:pStyle w:val="a3"/>
        <w:ind w:left="928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«Мой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Марихен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так уж мал, так уж мал, что из крыльев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комаришки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сделал две себе манишки и в крахмал» (К. Аксаков.)</w:t>
      </w:r>
    </w:p>
    <w:p w:rsidR="00D36902" w:rsidRPr="00BA5C70" w:rsidRDefault="00D36902" w:rsidP="00CA556B">
      <w:pPr>
        <w:pStyle w:val="a3"/>
        <w:ind w:left="928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В поэме «Крестьянские дети» Некрасов</w:t>
      </w:r>
      <w:r w:rsidR="00CA556B" w:rsidRPr="00BA5C70">
        <w:rPr>
          <w:rFonts w:ascii="Times New Roman" w:hAnsi="Times New Roman" w:cs="Times New Roman"/>
          <w:sz w:val="28"/>
          <w:szCs w:val="28"/>
        </w:rPr>
        <w:t xml:space="preserve"> использовал литоту</w:t>
      </w:r>
      <w:r w:rsidR="00055348" w:rsidRPr="00BA5C70">
        <w:rPr>
          <w:rFonts w:ascii="Times New Roman" w:hAnsi="Times New Roman" w:cs="Times New Roman"/>
          <w:sz w:val="28"/>
          <w:szCs w:val="28"/>
        </w:rPr>
        <w:t xml:space="preserve"> «мужичок с ноготок»</w:t>
      </w:r>
      <w:r w:rsidR="0032186E" w:rsidRPr="00BA5C70">
        <w:rPr>
          <w:rFonts w:ascii="Times New Roman" w:hAnsi="Times New Roman" w:cs="Times New Roman"/>
          <w:sz w:val="28"/>
          <w:szCs w:val="28"/>
        </w:rPr>
        <w:t>,</w:t>
      </w:r>
      <w:r w:rsidR="00055348" w:rsidRPr="00BA5C70">
        <w:rPr>
          <w:rFonts w:ascii="Times New Roman" w:hAnsi="Times New Roman" w:cs="Times New Roman"/>
          <w:sz w:val="28"/>
          <w:szCs w:val="28"/>
        </w:rPr>
        <w:t xml:space="preserve"> тем самым </w:t>
      </w:r>
      <w:proofErr w:type="spellStart"/>
      <w:r w:rsidR="00055348" w:rsidRPr="00BA5C70">
        <w:rPr>
          <w:rFonts w:ascii="Times New Roman" w:hAnsi="Times New Roman" w:cs="Times New Roman"/>
          <w:sz w:val="28"/>
          <w:szCs w:val="28"/>
        </w:rPr>
        <w:t>подчеркивая</w:t>
      </w:r>
      <w:proofErr w:type="spellEnd"/>
      <w:r w:rsidR="00055348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F55247" w:rsidRPr="00BA5C70">
        <w:rPr>
          <w:rFonts w:ascii="Times New Roman" w:hAnsi="Times New Roman" w:cs="Times New Roman"/>
          <w:sz w:val="28"/>
          <w:szCs w:val="28"/>
        </w:rPr>
        <w:t>трудную жизнь</w:t>
      </w:r>
      <w:r w:rsidR="00A8698F" w:rsidRP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D03E80" w:rsidRPr="00BA5C70">
        <w:rPr>
          <w:rFonts w:ascii="Times New Roman" w:hAnsi="Times New Roman" w:cs="Times New Roman"/>
          <w:sz w:val="28"/>
          <w:szCs w:val="28"/>
        </w:rPr>
        <w:t>маленьких детей</w:t>
      </w:r>
      <w:r w:rsidR="006F5EA8" w:rsidRPr="00BA5C70">
        <w:rPr>
          <w:rFonts w:ascii="Times New Roman" w:hAnsi="Times New Roman" w:cs="Times New Roman"/>
          <w:sz w:val="28"/>
          <w:szCs w:val="28"/>
        </w:rPr>
        <w:t xml:space="preserve">, для того, чтобы продемонстрировать читателям, с каких ранних лет крестьянские дети подключаются к </w:t>
      </w:r>
      <w:proofErr w:type="spellStart"/>
      <w:r w:rsidR="006F5EA8" w:rsidRPr="00BA5C70">
        <w:rPr>
          <w:rFonts w:ascii="Times New Roman" w:hAnsi="Times New Roman" w:cs="Times New Roman"/>
          <w:sz w:val="28"/>
          <w:szCs w:val="28"/>
        </w:rPr>
        <w:t>серьезному</w:t>
      </w:r>
      <w:proofErr w:type="spellEnd"/>
      <w:r w:rsidR="006F5EA8" w:rsidRPr="00BA5C70">
        <w:rPr>
          <w:rFonts w:ascii="Times New Roman" w:hAnsi="Times New Roman" w:cs="Times New Roman"/>
          <w:sz w:val="28"/>
          <w:szCs w:val="28"/>
        </w:rPr>
        <w:t xml:space="preserve"> труду</w:t>
      </w:r>
      <w:r w:rsidR="003648C5">
        <w:rPr>
          <w:rFonts w:ascii="Times New Roman" w:hAnsi="Times New Roman" w:cs="Times New Roman"/>
          <w:sz w:val="28"/>
          <w:szCs w:val="28"/>
        </w:rPr>
        <w:t>.</w:t>
      </w:r>
    </w:p>
    <w:p w:rsidR="00ED2BDE" w:rsidRPr="00BA5C70" w:rsidRDefault="00ED2BDE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20829" w:rsidRPr="00BA5C70" w:rsidRDefault="00120829" w:rsidP="00ED2BDE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5AD3" w:rsidRPr="00BA5C70" w:rsidRDefault="00C52DF3" w:rsidP="00C52D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70">
        <w:rPr>
          <w:rFonts w:ascii="Times New Roman" w:hAnsi="Times New Roman" w:cs="Times New Roman"/>
          <w:b/>
          <w:sz w:val="28"/>
          <w:szCs w:val="28"/>
        </w:rPr>
        <w:t>Зима в  моем сел</w:t>
      </w:r>
      <w:r w:rsidR="00DD298A" w:rsidRPr="00BA5C70">
        <w:rPr>
          <w:rFonts w:ascii="Times New Roman" w:hAnsi="Times New Roman" w:cs="Times New Roman"/>
          <w:b/>
          <w:sz w:val="28"/>
          <w:szCs w:val="28"/>
        </w:rPr>
        <w:t>е</w:t>
      </w:r>
    </w:p>
    <w:p w:rsidR="00C52DF3" w:rsidRPr="00BA5C70" w:rsidRDefault="00C52DF3" w:rsidP="00786C11">
      <w:pPr>
        <w:spacing w:line="240" w:lineRule="auto"/>
        <w:ind w:left="851" w:firstLine="99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Пришла зима. Весь мир покрыт белоснежным одеялом. Неторопливыми  шагами иду по улице родного села. И слышу какой-то божественный мотив, будто рождается новая  песня: это хрустит свежий  снег под ногами. </w:t>
      </w:r>
    </w:p>
    <w:p w:rsidR="00C52DF3" w:rsidRPr="00BA5C70" w:rsidRDefault="00C52DF3" w:rsidP="00786C11">
      <w:pPr>
        <w:spacing w:line="240" w:lineRule="auto"/>
        <w:ind w:left="851" w:firstLine="99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Кто же не любит зиму? Первый снегопад - это как какая-то тайна. Тайна возрождения, новые надежды, мечты, я ...  Я все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шагаю вперед. Снег под ногами скрипит, напоминая мне звуки детства. Невольно вспоминаю, как папа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привез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мне новые санки Три-четыре года, наверное, было мне тогда. Знали бы вы, как я была счастлива в этот день!..  Сколько раз отец, словно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запряженный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конь,  по  улице прокатил меня, посадив на санки, точно не помню. А вот  мою тогдашнюю радость словами описать просто невозможно. Как будто  я была самым счастливым человеком в целом мире! Ведь не так много человеку для счастья нужно!..</w:t>
      </w:r>
    </w:p>
    <w:p w:rsidR="00C52DF3" w:rsidRPr="00BA5C70" w:rsidRDefault="00C52DF3" w:rsidP="00786C11">
      <w:pPr>
        <w:spacing w:line="240" w:lineRule="auto"/>
        <w:ind w:left="851" w:firstLine="99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 xml:space="preserve">Счастье, когда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идешь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по заснеженной дороге, прислушиваясь к голосу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ветерка, улавливая запах дымка из чьей- то только что затопленной бани, аромат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свежеиспеченного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хлеба местной пекарни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>глядываешься по сторонам.  Изредка появляются птицы, подсаживаясь на ветки рябины, калины,  надеющиеся найти их сладкие ягоды. Было бы, наверное, совсем тихо, если бы не шумели ребятишки, с санками в руках направляющиеся к горке. Те, кто постарше, тянутся на лыжах к зимнему лесу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кто потренироваться, ну а кто просто полюбоваться  живописными красотами родного села. А более взрослая 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 xml:space="preserve">часть сельчан </w:t>
      </w:r>
      <w:r w:rsidRPr="00BA5C70">
        <w:rPr>
          <w:rFonts w:ascii="Times New Roman" w:hAnsi="Times New Roman" w:cs="Times New Roman"/>
          <w:sz w:val="28"/>
          <w:szCs w:val="28"/>
        </w:rPr>
        <w:tab/>
        <w:t xml:space="preserve">дружно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начнет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разгребать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 xml:space="preserve"> последствия ночного снегопада. Им будут мешать  их совсем маленькие детишки  — накатывать горки, строить снежные домики. Все мы  от души радуемся обильно-снежной зиме,  кувыркаясь в глубоких сугробах все дни зимних каникул.</w:t>
      </w:r>
    </w:p>
    <w:p w:rsidR="00C52DF3" w:rsidRPr="00BA5C70" w:rsidRDefault="00C52DF3" w:rsidP="00786C11">
      <w:pPr>
        <w:spacing w:line="240" w:lineRule="auto"/>
        <w:ind w:left="851" w:firstLine="993"/>
        <w:rPr>
          <w:rFonts w:ascii="Times New Roman" w:hAnsi="Times New Roman" w:cs="Times New Roman"/>
          <w:sz w:val="28"/>
          <w:szCs w:val="28"/>
        </w:rPr>
      </w:pPr>
      <w:r w:rsidRPr="00BA5C70">
        <w:rPr>
          <w:rFonts w:ascii="Times New Roman" w:hAnsi="Times New Roman" w:cs="Times New Roman"/>
          <w:sz w:val="28"/>
          <w:szCs w:val="28"/>
        </w:rPr>
        <w:t>А ночами наше село спит: засыпают все улицы, все дома</w:t>
      </w:r>
      <w:proofErr w:type="gramStart"/>
      <w:r w:rsidRPr="00BA5C70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BA5C70">
        <w:rPr>
          <w:rFonts w:ascii="Times New Roman" w:hAnsi="Times New Roman" w:cs="Times New Roman"/>
          <w:sz w:val="28"/>
          <w:szCs w:val="28"/>
        </w:rPr>
        <w:t>о метель, то пурга, то тихий снегопад покрывает землю белым пухом…</w:t>
      </w:r>
    </w:p>
    <w:p w:rsidR="00C52DF3" w:rsidRPr="00BA5C70" w:rsidRDefault="00C52DF3" w:rsidP="00786C11">
      <w:pPr>
        <w:spacing w:line="240" w:lineRule="auto"/>
        <w:ind w:left="851" w:firstLine="993"/>
        <w:rPr>
          <w:rFonts w:ascii="Times New Roman" w:hAnsi="Times New Roman" w:cs="Times New Roman"/>
          <w:sz w:val="28"/>
          <w:szCs w:val="28"/>
        </w:rPr>
      </w:pPr>
    </w:p>
    <w:sectPr w:rsidR="00C52DF3" w:rsidRPr="00BA5C70" w:rsidSect="00833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07E39"/>
    <w:rsid w:val="0004219C"/>
    <w:rsid w:val="00055348"/>
    <w:rsid w:val="00076F09"/>
    <w:rsid w:val="00120829"/>
    <w:rsid w:val="001648BE"/>
    <w:rsid w:val="0017154F"/>
    <w:rsid w:val="001C131D"/>
    <w:rsid w:val="001D3CEE"/>
    <w:rsid w:val="00207304"/>
    <w:rsid w:val="002A7A23"/>
    <w:rsid w:val="0032186E"/>
    <w:rsid w:val="0032279C"/>
    <w:rsid w:val="00361C1D"/>
    <w:rsid w:val="003648C5"/>
    <w:rsid w:val="00372489"/>
    <w:rsid w:val="00374592"/>
    <w:rsid w:val="00395BC5"/>
    <w:rsid w:val="003A5344"/>
    <w:rsid w:val="0048572A"/>
    <w:rsid w:val="004B6671"/>
    <w:rsid w:val="00535568"/>
    <w:rsid w:val="00542F8D"/>
    <w:rsid w:val="005A36FE"/>
    <w:rsid w:val="005B6029"/>
    <w:rsid w:val="005D2A87"/>
    <w:rsid w:val="00617C13"/>
    <w:rsid w:val="00632A4D"/>
    <w:rsid w:val="006C6561"/>
    <w:rsid w:val="006F5EA8"/>
    <w:rsid w:val="007026BB"/>
    <w:rsid w:val="00740499"/>
    <w:rsid w:val="00786C11"/>
    <w:rsid w:val="00787B37"/>
    <w:rsid w:val="00793966"/>
    <w:rsid w:val="00797D7A"/>
    <w:rsid w:val="007B26DE"/>
    <w:rsid w:val="007D78BD"/>
    <w:rsid w:val="0083318D"/>
    <w:rsid w:val="009013DE"/>
    <w:rsid w:val="00902F49"/>
    <w:rsid w:val="00932D3A"/>
    <w:rsid w:val="009423E0"/>
    <w:rsid w:val="009517F3"/>
    <w:rsid w:val="00960A46"/>
    <w:rsid w:val="00984CB5"/>
    <w:rsid w:val="00985735"/>
    <w:rsid w:val="009955A5"/>
    <w:rsid w:val="00A8698F"/>
    <w:rsid w:val="00A911B2"/>
    <w:rsid w:val="00B1440E"/>
    <w:rsid w:val="00B35482"/>
    <w:rsid w:val="00BA4339"/>
    <w:rsid w:val="00BA5C70"/>
    <w:rsid w:val="00BC318E"/>
    <w:rsid w:val="00C52DF3"/>
    <w:rsid w:val="00CA556B"/>
    <w:rsid w:val="00D03E80"/>
    <w:rsid w:val="00D13F43"/>
    <w:rsid w:val="00D3015F"/>
    <w:rsid w:val="00D36902"/>
    <w:rsid w:val="00DB378B"/>
    <w:rsid w:val="00DD298A"/>
    <w:rsid w:val="00DE1D2A"/>
    <w:rsid w:val="00DF2127"/>
    <w:rsid w:val="00ED2BDE"/>
    <w:rsid w:val="00EE7CB2"/>
    <w:rsid w:val="00F00B3D"/>
    <w:rsid w:val="00F04659"/>
    <w:rsid w:val="00F55247"/>
    <w:rsid w:val="00FB6128"/>
    <w:rsid w:val="00FE5AD3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FB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FB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0395-AF9D-4255-AF7D-6E09C846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26</cp:revision>
  <dcterms:created xsi:type="dcterms:W3CDTF">2016-01-24T17:46:00Z</dcterms:created>
  <dcterms:modified xsi:type="dcterms:W3CDTF">2016-01-25T17:34:00Z</dcterms:modified>
</cp:coreProperties>
</file>