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224CE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224CE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224CE9">
        <w:rPr>
          <w:rFonts w:ascii="Times New Roman" w:hAnsi="Times New Roman" w:cs="Times New Roman"/>
          <w:i/>
          <w:sz w:val="24"/>
          <w:szCs w:val="24"/>
        </w:rPr>
        <w:t>сгореть – согреть, честный –</w:t>
      </w:r>
      <w:r w:rsidR="00467819" w:rsidRPr="00224CE9">
        <w:rPr>
          <w:rFonts w:ascii="Times New Roman" w:hAnsi="Times New Roman" w:cs="Times New Roman"/>
          <w:i/>
          <w:sz w:val="24"/>
          <w:szCs w:val="24"/>
        </w:rPr>
        <w:t>тесный, исшить</w:t>
      </w:r>
      <w:r w:rsidR="00DD298A" w:rsidRPr="00224CE9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224CE9">
        <w:rPr>
          <w:rFonts w:ascii="Times New Roman" w:hAnsi="Times New Roman" w:cs="Times New Roman"/>
          <w:i/>
          <w:sz w:val="24"/>
          <w:szCs w:val="24"/>
        </w:rPr>
        <w:t>изжить.</w:t>
      </w:r>
    </w:p>
    <w:p w:rsidR="0031754E" w:rsidRPr="00224CE9" w:rsidRDefault="0031754E" w:rsidP="0046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67819" w:rsidRPr="00224CE9" w:rsidRDefault="0031754E" w:rsidP="0046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7819" w:rsidRPr="00224CE9">
        <w:rPr>
          <w:rFonts w:ascii="Times New Roman" w:hAnsi="Times New Roman" w:cs="Times New Roman"/>
          <w:sz w:val="24"/>
          <w:szCs w:val="24"/>
        </w:rPr>
        <w:t>ОТВЕТ.</w:t>
      </w:r>
      <w:r w:rsidRPr="00224CE9">
        <w:rPr>
          <w:rFonts w:ascii="Times New Roman" w:hAnsi="Times New Roman" w:cs="Times New Roman"/>
          <w:sz w:val="24"/>
          <w:szCs w:val="24"/>
        </w:rPr>
        <w:t xml:space="preserve"> </w:t>
      </w:r>
      <w:r w:rsidR="00467819" w:rsidRPr="00224CE9">
        <w:rPr>
          <w:rFonts w:ascii="Times New Roman" w:hAnsi="Times New Roman" w:cs="Times New Roman"/>
          <w:sz w:val="24"/>
          <w:szCs w:val="24"/>
        </w:rPr>
        <w:t xml:space="preserve"> Сгореть и согреть -звуками З и С </w:t>
      </w:r>
      <w:r w:rsidR="00035F9C" w:rsidRPr="00224CE9">
        <w:rPr>
          <w:rFonts w:ascii="Times New Roman" w:hAnsi="Times New Roman" w:cs="Times New Roman"/>
          <w:sz w:val="24"/>
          <w:szCs w:val="24"/>
        </w:rPr>
        <w:t>, Г и К</w:t>
      </w:r>
    </w:p>
    <w:p w:rsidR="00467819" w:rsidRPr="00224CE9" w:rsidRDefault="00467819" w:rsidP="0046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54E" w:rsidRPr="00224C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4CE9">
        <w:rPr>
          <w:rFonts w:ascii="Times New Roman" w:hAnsi="Times New Roman" w:cs="Times New Roman"/>
          <w:sz w:val="24"/>
          <w:szCs w:val="24"/>
        </w:rPr>
        <w:t xml:space="preserve">  Честный и тесный - звуками Ч и Т </w:t>
      </w:r>
    </w:p>
    <w:p w:rsidR="00467819" w:rsidRPr="00224CE9" w:rsidRDefault="00467819" w:rsidP="0046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754E" w:rsidRPr="00224C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4CE9">
        <w:rPr>
          <w:rFonts w:ascii="Times New Roman" w:hAnsi="Times New Roman" w:cs="Times New Roman"/>
          <w:sz w:val="24"/>
          <w:szCs w:val="24"/>
        </w:rPr>
        <w:t xml:space="preserve">Исшить и изжить - звуками </w:t>
      </w:r>
      <w:r w:rsidR="00035F9C" w:rsidRPr="00224CE9">
        <w:rPr>
          <w:rFonts w:ascii="Times New Roman" w:hAnsi="Times New Roman" w:cs="Times New Roman"/>
          <w:sz w:val="24"/>
          <w:szCs w:val="24"/>
        </w:rPr>
        <w:t>С и З</w:t>
      </w:r>
    </w:p>
    <w:p w:rsidR="00DD298A" w:rsidRPr="00224CE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1754E" w:rsidRPr="00224CE9" w:rsidRDefault="00DD298A" w:rsidP="00317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224CE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224CE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31754E" w:rsidRPr="00224CE9" w:rsidRDefault="0031754E" w:rsidP="0031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F9C" w:rsidRPr="00224CE9" w:rsidRDefault="0031754E" w:rsidP="003175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</w:t>
      </w:r>
      <w:r w:rsidR="00467819" w:rsidRPr="00224CE9">
        <w:rPr>
          <w:rFonts w:ascii="Times New Roman" w:hAnsi="Times New Roman" w:cs="Times New Roman"/>
          <w:sz w:val="24"/>
          <w:szCs w:val="24"/>
        </w:rPr>
        <w:t>ОТВЕТ</w:t>
      </w:r>
      <w:r w:rsidR="00035F9C" w:rsidRPr="00224CE9">
        <w:rPr>
          <w:rFonts w:ascii="Times New Roman" w:hAnsi="Times New Roman" w:cs="Times New Roman"/>
          <w:sz w:val="24"/>
          <w:szCs w:val="24"/>
        </w:rPr>
        <w:t xml:space="preserve"> </w:t>
      </w:r>
      <w:r w:rsidRPr="00224CE9">
        <w:rPr>
          <w:rFonts w:ascii="Times New Roman" w:hAnsi="Times New Roman" w:cs="Times New Roman"/>
          <w:sz w:val="24"/>
          <w:szCs w:val="24"/>
        </w:rPr>
        <w:t>.</w:t>
      </w:r>
      <w:r w:rsidRPr="00224C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24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"отрок"  имеет книжную стилистическую  окраску и считается устаревшим  </w:t>
      </w:r>
    </w:p>
    <w:p w:rsidR="0031754E" w:rsidRPr="00224CE9" w:rsidRDefault="0031754E" w:rsidP="003175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Слово "подросток "  имеет нейтральную  окраску . Это возраст от 11(12) до 14(15) лет </w:t>
      </w:r>
    </w:p>
    <w:p w:rsidR="0031754E" w:rsidRPr="00224CE9" w:rsidRDefault="0031754E" w:rsidP="0031754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Слово "тинейджер " имеет больше разговорную окраску. Это возраст от 13 до 19(20) лет </w:t>
      </w:r>
    </w:p>
    <w:p w:rsidR="00467819" w:rsidRPr="00224CE9" w:rsidRDefault="007A0CAA" w:rsidP="0046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           Названиями  для девушки будут подросток и тинейджер , а отроком называют мальчика .</w:t>
      </w:r>
    </w:p>
    <w:p w:rsidR="00DD298A" w:rsidRPr="00224CE9" w:rsidRDefault="007A0CAA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Отрок во всем слушается своего отца.</w:t>
      </w:r>
    </w:p>
    <w:p w:rsidR="007A0CAA" w:rsidRPr="00224CE9" w:rsidRDefault="007A0CAA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Своим поведением  большинство подростков вызывают массу гневных комментариев в свою сторону.</w:t>
      </w:r>
    </w:p>
    <w:p w:rsidR="007A0CAA" w:rsidRPr="00224CE9" w:rsidRDefault="007A0CAA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   Моя  сестренка постоянно называет меня тинейджером ,хотя не совсем понимает значение этого слова.</w:t>
      </w:r>
    </w:p>
    <w:p w:rsidR="007A0CAA" w:rsidRPr="00224CE9" w:rsidRDefault="007A0CAA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298A" w:rsidRPr="00224CE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4CE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224CE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224CE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EC16F5" w:rsidRPr="00224CE9" w:rsidRDefault="00467819" w:rsidP="00EC16F5">
      <w:pPr>
        <w:pStyle w:val="1"/>
        <w:shd w:val="clear" w:color="auto" w:fill="FFFFFF"/>
        <w:spacing w:before="242" w:beforeAutospacing="0" w:after="121" w:afterAutospacing="0"/>
        <w:rPr>
          <w:b w:val="0"/>
          <w:bCs w:val="0"/>
          <w:color w:val="333333"/>
          <w:sz w:val="24"/>
          <w:szCs w:val="24"/>
        </w:rPr>
      </w:pPr>
      <w:r w:rsidRPr="00224CE9">
        <w:rPr>
          <w:color w:val="000000" w:themeColor="text1"/>
          <w:sz w:val="24"/>
          <w:szCs w:val="24"/>
        </w:rPr>
        <w:t>ОТВЕТ.</w:t>
      </w:r>
      <w:r w:rsidR="00EC16F5" w:rsidRPr="00224CE9">
        <w:rPr>
          <w:color w:val="000000" w:themeColor="text1"/>
          <w:sz w:val="24"/>
          <w:szCs w:val="24"/>
        </w:rPr>
        <w:t xml:space="preserve"> 1</w:t>
      </w:r>
      <w:r w:rsidR="00EC16F5" w:rsidRPr="00224CE9">
        <w:rPr>
          <w:b w:val="0"/>
          <w:bCs w:val="0"/>
          <w:color w:val="333333"/>
          <w:sz w:val="24"/>
          <w:szCs w:val="24"/>
        </w:rPr>
        <w:t xml:space="preserve"> Красного петуха пустить</w:t>
      </w:r>
    </w:p>
    <w:p w:rsidR="00EC16F5" w:rsidRPr="00224CE9" w:rsidRDefault="00EC16F5" w:rsidP="00EC16F5">
      <w:pPr>
        <w:pStyle w:val="1"/>
        <w:shd w:val="clear" w:color="auto" w:fill="FFFFFF"/>
        <w:spacing w:before="242" w:beforeAutospacing="0" w:after="121" w:afterAutospacing="0"/>
        <w:rPr>
          <w:b w:val="0"/>
          <w:color w:val="333333"/>
          <w:sz w:val="24"/>
          <w:szCs w:val="24"/>
        </w:rPr>
      </w:pPr>
      <w:r w:rsidRPr="00224CE9">
        <w:rPr>
          <w:b w:val="0"/>
          <w:color w:val="333333"/>
          <w:sz w:val="24"/>
          <w:szCs w:val="24"/>
        </w:rPr>
        <w:t>В русском языке</w:t>
      </w:r>
      <w:r w:rsidRPr="00224CE9">
        <w:rPr>
          <w:rStyle w:val="apple-converted-space"/>
          <w:b w:val="0"/>
          <w:color w:val="333333"/>
          <w:sz w:val="24"/>
          <w:szCs w:val="24"/>
        </w:rPr>
        <w:t> </w:t>
      </w:r>
      <w:r w:rsidRPr="00224CE9">
        <w:rPr>
          <w:b w:val="0"/>
          <w:color w:val="333333"/>
          <w:sz w:val="24"/>
          <w:szCs w:val="24"/>
        </w:rPr>
        <w:t>«пустить красного петуха»</w:t>
      </w:r>
      <w:r w:rsidRPr="00224CE9">
        <w:rPr>
          <w:rStyle w:val="apple-converted-space"/>
          <w:b w:val="0"/>
          <w:color w:val="333333"/>
          <w:sz w:val="24"/>
          <w:szCs w:val="24"/>
        </w:rPr>
        <w:t> </w:t>
      </w:r>
      <w:r w:rsidRPr="00224CE9">
        <w:rPr>
          <w:b w:val="0"/>
          <w:color w:val="333333"/>
          <w:sz w:val="24"/>
          <w:szCs w:val="24"/>
        </w:rPr>
        <w:t>давно уже означает: совершить поджог, нарочно устроить пожар в чу</w:t>
      </w:r>
      <w:r w:rsidRPr="00224CE9">
        <w:rPr>
          <w:b w:val="0"/>
          <w:color w:val="333333"/>
          <w:sz w:val="24"/>
          <w:szCs w:val="24"/>
        </w:rPr>
        <w:softHyphen/>
        <w:t>жом доме.</w:t>
      </w:r>
    </w:p>
    <w:p w:rsidR="00EC16F5" w:rsidRPr="00224CE9" w:rsidRDefault="00EC16F5" w:rsidP="00EC16F5">
      <w:pPr>
        <w:pStyle w:val="1"/>
        <w:shd w:val="clear" w:color="auto" w:fill="FFFFFF"/>
        <w:spacing w:before="242" w:beforeAutospacing="0" w:after="121" w:afterAutospacing="0"/>
        <w:rPr>
          <w:b w:val="0"/>
          <w:color w:val="333333"/>
          <w:sz w:val="24"/>
          <w:szCs w:val="24"/>
        </w:rPr>
      </w:pPr>
      <w:r w:rsidRPr="00224CE9">
        <w:rPr>
          <w:b w:val="0"/>
          <w:color w:val="000000"/>
          <w:sz w:val="24"/>
          <w:szCs w:val="24"/>
          <w:shd w:val="clear" w:color="auto" w:fill="FFFFFF"/>
        </w:rPr>
        <w:t>Если это выражение</w:t>
      </w:r>
      <w:r w:rsidR="00224CE9" w:rsidRPr="00224CE9">
        <w:rPr>
          <w:b w:val="0"/>
          <w:color w:val="000000"/>
          <w:sz w:val="24"/>
          <w:szCs w:val="24"/>
          <w:shd w:val="clear" w:color="auto" w:fill="FFFFFF"/>
        </w:rPr>
        <w:t xml:space="preserve"> -</w:t>
      </w:r>
      <w:r w:rsidRPr="00224CE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224CE9">
        <w:rPr>
          <w:rStyle w:val="a7"/>
          <w:color w:val="000000"/>
          <w:sz w:val="24"/>
          <w:szCs w:val="24"/>
          <w:shd w:val="clear" w:color="auto" w:fill="FFFFFF"/>
        </w:rPr>
        <w:t>пустить красного петуха</w:t>
      </w:r>
      <w:r w:rsidR="00224CE9" w:rsidRPr="00224CE9">
        <w:rPr>
          <w:rStyle w:val="a7"/>
          <w:color w:val="000000"/>
          <w:sz w:val="24"/>
          <w:szCs w:val="24"/>
          <w:shd w:val="clear" w:color="auto" w:fill="FFFFFF"/>
        </w:rPr>
        <w:t>-</w:t>
      </w:r>
      <w:r w:rsidRPr="00224CE9">
        <w:rPr>
          <w:rStyle w:val="a7"/>
          <w:b/>
          <w:color w:val="000000"/>
          <w:sz w:val="24"/>
          <w:szCs w:val="24"/>
          <w:shd w:val="clear" w:color="auto" w:fill="FFFFFF"/>
        </w:rPr>
        <w:t xml:space="preserve"> </w:t>
      </w:r>
      <w:r w:rsidRPr="00224CE9">
        <w:rPr>
          <w:b w:val="0"/>
          <w:color w:val="000000"/>
          <w:sz w:val="24"/>
          <w:szCs w:val="24"/>
          <w:shd w:val="clear" w:color="auto" w:fill="FFFFFF"/>
        </w:rPr>
        <w:t>прочитает иностранец, изучающий русский язык, то он наверняка не поймет, о чем идет речь.</w:t>
      </w:r>
    </w:p>
    <w:p w:rsidR="00EC16F5" w:rsidRPr="00224CE9" w:rsidRDefault="00EC16F5" w:rsidP="00EC16F5">
      <w:pPr>
        <w:pStyle w:val="1"/>
        <w:shd w:val="clear" w:color="auto" w:fill="FFFFFF"/>
        <w:spacing w:before="242" w:beforeAutospacing="0" w:after="121" w:afterAutospacing="0"/>
        <w:rPr>
          <w:b w:val="0"/>
          <w:bCs w:val="0"/>
          <w:color w:val="333333"/>
          <w:sz w:val="24"/>
          <w:szCs w:val="24"/>
        </w:rPr>
      </w:pPr>
      <w:r w:rsidRPr="00224CE9">
        <w:rPr>
          <w:color w:val="333333"/>
          <w:sz w:val="24"/>
          <w:szCs w:val="24"/>
        </w:rPr>
        <w:t xml:space="preserve">                2.</w:t>
      </w:r>
      <w:r w:rsidRPr="00224CE9">
        <w:rPr>
          <w:b w:val="0"/>
          <w:bCs w:val="0"/>
          <w:color w:val="333333"/>
          <w:sz w:val="24"/>
          <w:szCs w:val="24"/>
        </w:rPr>
        <w:t>Красной нитью проходит</w:t>
      </w:r>
    </w:p>
    <w:p w:rsidR="00EC16F5" w:rsidRPr="00224CE9" w:rsidRDefault="00EC16F5" w:rsidP="00EC1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Являться основным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главным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насквозь пронизывать что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</w:p>
    <w:p w:rsidR="00EC16F5" w:rsidRPr="00EC16F5" w:rsidRDefault="00EC16F5" w:rsidP="00EC16F5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Необходимо, чтобы в духовной жизни коллектива красной нитью проходило уважение к труду, людям труда. (В. Сухомлинский.)</w:t>
      </w:r>
    </w:p>
    <w:p w:rsidR="00224CE9" w:rsidRPr="00224CE9" w:rsidRDefault="00224CE9" w:rsidP="00EC16F5">
      <w:pPr>
        <w:shd w:val="clear" w:color="auto" w:fill="FFFFFF"/>
        <w:spacing w:before="100" w:beforeAutospacing="1" w:after="100" w:afterAutospacing="1" w:line="23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3.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Желтая пресса </w:t>
      </w:r>
    </w:p>
    <w:p w:rsidR="00EC16F5" w:rsidRPr="00224CE9" w:rsidRDefault="00224CE9" w:rsidP="00EC16F5">
      <w:pPr>
        <w:shd w:val="clear" w:color="auto" w:fill="FFFFFF"/>
        <w:spacing w:before="100" w:beforeAutospacing="1" w:after="100" w:afterAutospacing="1" w:line="23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Низкопробные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периодические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публикующие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погоне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сенсацией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скандальные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сообщения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дезинформацию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4CE9" w:rsidRPr="00224CE9" w:rsidRDefault="00224CE9" w:rsidP="00EC16F5">
      <w:pPr>
        <w:shd w:val="clear" w:color="auto" w:fill="FFFFFF"/>
        <w:spacing w:before="100" w:beforeAutospacing="1" w:after="100" w:afterAutospacing="1" w:line="23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C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Беспринципную, лживую и продажную печать называют «</w:t>
      </w:r>
      <w:r w:rsidRPr="00224CE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желтой</w:t>
      </w:r>
      <w:r w:rsidRPr="00224CE9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24CE9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прессой</w:t>
      </w:r>
      <w:r w:rsidRPr="00224C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224CE9" w:rsidRDefault="00224CE9" w:rsidP="00224CE9">
      <w:pPr>
        <w:rPr>
          <w:shd w:val="clear" w:color="auto" w:fill="FFFFFF"/>
        </w:rPr>
      </w:pPr>
      <w:r w:rsidRPr="00224CE9">
        <w:rPr>
          <w:shd w:val="clear" w:color="auto" w:fill="FFFFFF"/>
        </w:rPr>
        <w:t xml:space="preserve">             4. Зеленая улица </w:t>
      </w:r>
    </w:p>
    <w:p w:rsidR="00224CE9" w:rsidRDefault="00224CE9" w:rsidP="00224CE9">
      <w:pPr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224CE9">
        <w:rPr>
          <w:rStyle w:val="a6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Возможность двигаться без задержек, остановок.</w:t>
      </w:r>
    </w:p>
    <w:p w:rsidR="00467819" w:rsidRDefault="00224CE9" w:rsidP="00467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переносном значении</w:t>
      </w:r>
      <w:r w:rsidRPr="00224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4CE9">
        <w:rPr>
          <w:rStyle w:val="a7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зеленая улица</w:t>
      </w:r>
      <w:r w:rsidRPr="00224CE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 прямая, свободная дорога, беспрепятственная возможность реализа</w:t>
      </w:r>
      <w:r w:rsidRPr="00224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своих задумок.</w:t>
      </w:r>
    </w:p>
    <w:p w:rsidR="00224CE9" w:rsidRDefault="00224CE9" w:rsidP="004678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224CE9" w:rsidRPr="00224CE9" w:rsidRDefault="00224CE9" w:rsidP="00224C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5.    </w:t>
      </w:r>
      <w:r w:rsidRPr="00224CE9">
        <w:rPr>
          <w:rFonts w:ascii="Times New Roman" w:hAnsi="Times New Roman" w:cs="Times New Roman"/>
          <w:color w:val="333333"/>
          <w:sz w:val="24"/>
          <w:szCs w:val="24"/>
        </w:rPr>
        <w:t>Синяя птица</w:t>
      </w:r>
    </w:p>
    <w:p w:rsidR="00224CE9" w:rsidRDefault="00224CE9" w:rsidP="00224CE9">
      <w:pPr>
        <w:pStyle w:val="a5"/>
        <w:shd w:val="clear" w:color="auto" w:fill="FFFFFF"/>
        <w:spacing w:line="232" w:lineRule="atLeast"/>
        <w:jc w:val="both"/>
        <w:rPr>
          <w:color w:val="333333"/>
        </w:rPr>
      </w:pPr>
      <w:r w:rsidRPr="00D565A6">
        <w:rPr>
          <w:color w:val="333333"/>
        </w:rPr>
        <w:t>Символический образ счастья.</w:t>
      </w:r>
    </w:p>
    <w:p w:rsidR="00D565A6" w:rsidRDefault="00D565A6" w:rsidP="00224CE9">
      <w:pPr>
        <w:pStyle w:val="a5"/>
        <w:shd w:val="clear" w:color="auto" w:fill="FFFFFF"/>
        <w:spacing w:line="232" w:lineRule="atLeast"/>
        <w:jc w:val="both"/>
        <w:rPr>
          <w:color w:val="333333"/>
          <w:shd w:val="clear" w:color="auto" w:fill="FFFFFF"/>
        </w:rPr>
      </w:pPr>
      <w:r w:rsidRPr="00D565A6">
        <w:rPr>
          <w:color w:val="333333"/>
          <w:shd w:val="clear" w:color="auto" w:fill="FFFFFF"/>
        </w:rPr>
        <w:t>«Гоняться за синей </w:t>
      </w:r>
      <w:r w:rsidRPr="00D565A6">
        <w:rPr>
          <w:rStyle w:val="apple-converted-space"/>
          <w:color w:val="333333"/>
          <w:shd w:val="clear" w:color="auto" w:fill="FFFFFF"/>
        </w:rPr>
        <w:t> </w:t>
      </w:r>
      <w:r w:rsidRPr="00D565A6">
        <w:rPr>
          <w:color w:val="333333"/>
          <w:shd w:val="clear" w:color="auto" w:fill="FFFFFF"/>
        </w:rPr>
        <w:t>птицей» - значить искать счастья.</w:t>
      </w:r>
    </w:p>
    <w:p w:rsidR="00D565A6" w:rsidRPr="00D565A6" w:rsidRDefault="00D565A6" w:rsidP="00224CE9">
      <w:pPr>
        <w:pStyle w:val="a5"/>
        <w:shd w:val="clear" w:color="auto" w:fill="FFFFFF"/>
        <w:spacing w:line="232" w:lineRule="atLeast"/>
        <w:jc w:val="both"/>
        <w:rPr>
          <w:color w:val="333333"/>
        </w:rPr>
      </w:pP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7819" w:rsidRDefault="00467819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DA2E47">
        <w:rPr>
          <w:rFonts w:ascii="Times New Roman" w:hAnsi="Times New Roman" w:cs="Times New Roman"/>
          <w:sz w:val="24"/>
          <w:szCs w:val="24"/>
        </w:rPr>
        <w:t xml:space="preserve">Все выделенные слова употреблены в звательном падеже. </w:t>
      </w:r>
    </w:p>
    <w:p w:rsidR="00DA2E47" w:rsidRPr="00DA2E47" w:rsidRDefault="00DA2E47" w:rsidP="00DA2E4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современном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Русский язык" w:history="1">
        <w:r w:rsidRPr="00DA2E47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русском языке</w:t>
        </w:r>
      </w:hyperlink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существует в виде нескольких архаизмов, по большей части входящих в состав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Фразеологический оборот" w:history="1">
        <w:r w:rsidRPr="00DA2E47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фразеологических оборотов</w:t>
        </w:r>
      </w:hyperlink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других речевых формул, либо перешедшие в разряд междометий Иногда встречается в литературе либо в целях архаизации (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«…чего тебе надобно, старче?»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Пушкин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,либо для «украинизации» речи героев-украинцев (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«А поворотись-ка, сынку!»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Гоголь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</w:p>
    <w:p w:rsidR="00DA2E47" w:rsidRPr="00DA2E47" w:rsidRDefault="00DA2E47" w:rsidP="00DA2E4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то же время, иногда под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«</w:t>
      </w:r>
      <w:r w:rsidRPr="00DA2E4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современным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Pr="00DA2E4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звательным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Pr="00DA2E4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падежом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»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(или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«</w:t>
      </w:r>
      <w:r w:rsidRPr="00DA2E4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новозвательным</w:t>
      </w:r>
      <w:r w:rsidRPr="00DA2E4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»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 понимаются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Словоформа" w:history="1">
        <w:r w:rsidRPr="00DA2E47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словоформы</w:t>
        </w:r>
      </w:hyperlink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 нулевым окончанием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Русское существительное" w:history="1">
        <w:r w:rsidRPr="00DA2E47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существительных</w:t>
        </w:r>
      </w:hyperlink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первого склонения, как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Зин 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Вань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Тань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бабуль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мам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пап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 т. п., то есть совпадающие по форме со склонением множественного числа родительного падежа, но в других случаях происходит использование особого окончания: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Танюш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Ванюш</w:t>
      </w:r>
      <w:r w:rsidRPr="00DA2E4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A2E4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 т. п. </w:t>
      </w:r>
    </w:p>
    <w:p w:rsidR="00DD298A" w:rsidRPr="00636A69" w:rsidRDefault="00DA2E47" w:rsidP="00DA2E47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E47">
        <w:rPr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5.</w:t>
      </w:r>
      <w:r>
        <w:rPr>
          <w:rFonts w:ascii="Arial" w:hAnsi="Arial" w:cs="Arial"/>
          <w:color w:val="252525"/>
          <w:sz w:val="17"/>
          <w:szCs w:val="17"/>
          <w:shd w:val="clear" w:color="auto" w:fill="FFFFFF"/>
        </w:rPr>
        <w:t xml:space="preserve"> </w:t>
      </w:r>
      <w:r w:rsidR="00DD298A"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="004678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A08A4" w:rsidRDefault="00134168" w:rsidP="00DA08A4">
      <w:pPr>
        <w:pStyle w:val="a5"/>
        <w:shd w:val="clear" w:color="auto" w:fill="FFFFFF"/>
        <w:rPr>
          <w:color w:val="000000"/>
          <w:shd w:val="clear" w:color="auto" w:fill="FFFFFF"/>
        </w:rPr>
      </w:pPr>
      <w:r>
        <w:rPr>
          <w:i/>
        </w:rPr>
        <w:t xml:space="preserve">ОТВЕТ . </w:t>
      </w:r>
      <w:r w:rsidR="00DA08A4">
        <w:rPr>
          <w:i/>
        </w:rPr>
        <w:t>1)</w:t>
      </w:r>
      <w:r w:rsidR="00DA08A4">
        <w:t>С</w:t>
      </w:r>
      <w:r w:rsidR="00DA08A4" w:rsidRPr="00DA08A4">
        <w:t>лова, первой частью которых является количественное числительное пишутся слитно. При этом числительное стоит в форме родительного падежа (соединительной гласной нет): пятидневный, семицветик, пятисотлетний, трехсотка,семисоттридцатитрехметровый, двадцативосьмидневный.</w:t>
      </w:r>
      <w:r w:rsidR="00DA08A4" w:rsidRPr="00DA08A4">
        <w:br/>
      </w:r>
      <w:r w:rsidR="00DA08A4">
        <w:t xml:space="preserve">               2)</w:t>
      </w:r>
      <w:r w:rsidR="00DA08A4" w:rsidRPr="00DA08A4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DA08A4">
        <w:rPr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 w:rsidR="00DA08A4" w:rsidRPr="00DA08A4">
        <w:rPr>
          <w:color w:val="000000"/>
          <w:shd w:val="clear" w:color="auto" w:fill="FFFFFF"/>
        </w:rPr>
        <w:t>Сложные слова с корнем пол- (половина) пишутся:</w:t>
      </w:r>
    </w:p>
    <w:p w:rsidR="00DA00D1" w:rsidRDefault="00DA00D1" w:rsidP="00DA08A4">
      <w:pPr>
        <w:pStyle w:val="a5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Pr="00DA00D1">
        <w:rPr>
          <w:color w:val="000000"/>
          <w:shd w:val="clear" w:color="auto" w:fill="FFFFFF"/>
        </w:rPr>
        <w:t>аздельно во всех случаях, если корень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tbb12"/>
          <w:b/>
          <w:bCs/>
          <w:color w:val="000000"/>
          <w:shd w:val="clear" w:color="auto" w:fill="FFFFFF"/>
        </w:rPr>
        <w:t>пол-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стоит перед сочетанием: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DA00D1">
        <w:rPr>
          <w:rStyle w:val="tbln12"/>
          <w:i/>
          <w:iCs/>
          <w:color w:val="000000"/>
          <w:shd w:val="clear" w:color="auto" w:fill="FFFFFF"/>
        </w:rPr>
        <w:t>следующего дня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(но: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tbln12"/>
          <w:i/>
          <w:iCs/>
          <w:color w:val="000000"/>
          <w:shd w:val="clear" w:color="auto" w:fill="FFFFFF"/>
        </w:rPr>
        <w:t>дня</w:t>
      </w:r>
      <w:r w:rsidRPr="00DA00D1">
        <w:rPr>
          <w:color w:val="000000"/>
          <w:shd w:val="clear" w:color="auto" w:fill="FFFFFF"/>
        </w:rPr>
        <w:t>),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DA00D1">
        <w:rPr>
          <w:rStyle w:val="tbln12"/>
          <w:i/>
          <w:iCs/>
          <w:color w:val="000000"/>
          <w:shd w:val="clear" w:color="auto" w:fill="FFFFFF"/>
        </w:rPr>
        <w:t>Онежской губы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(но: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tbln12"/>
          <w:i/>
          <w:iCs/>
          <w:color w:val="000000"/>
          <w:shd w:val="clear" w:color="auto" w:fill="FFFFFF"/>
        </w:rPr>
        <w:t>губы</w:t>
      </w:r>
      <w:r w:rsidRPr="00DA00D1">
        <w:rPr>
          <w:color w:val="000000"/>
          <w:shd w:val="clear" w:color="auto" w:fill="FFFFFF"/>
        </w:rPr>
        <w:t>),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DA00D1">
        <w:rPr>
          <w:rStyle w:val="tbln12"/>
          <w:i/>
          <w:iCs/>
          <w:color w:val="000000"/>
          <w:shd w:val="clear" w:color="auto" w:fill="FFFFFF"/>
        </w:rPr>
        <w:t>зеленого лимона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(но: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пол-</w:t>
      </w:r>
      <w:r w:rsidRPr="00DA00D1">
        <w:rPr>
          <w:rStyle w:val="tbln12"/>
          <w:i/>
          <w:iCs/>
          <w:color w:val="000000"/>
          <w:shd w:val="clear" w:color="auto" w:fill="FFFFFF"/>
        </w:rPr>
        <w:t>лимона</w:t>
      </w:r>
      <w:r w:rsidRPr="00DA00D1">
        <w:rPr>
          <w:color w:val="000000"/>
          <w:shd w:val="clear" w:color="auto" w:fill="FFFFFF"/>
        </w:rPr>
        <w:t>),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DA00D1">
        <w:rPr>
          <w:rStyle w:val="tbln12"/>
          <w:i/>
          <w:iCs/>
          <w:color w:val="000000"/>
          <w:shd w:val="clear" w:color="auto" w:fill="FFFFFF"/>
        </w:rPr>
        <w:t>яблочного пирога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(но: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tbln12"/>
          <w:i/>
          <w:iCs/>
          <w:color w:val="000000"/>
          <w:shd w:val="clear" w:color="auto" w:fill="FFFFFF"/>
        </w:rPr>
        <w:t>пирога</w:t>
      </w:r>
      <w:r w:rsidRPr="00DA00D1">
        <w:rPr>
          <w:color w:val="000000"/>
          <w:shd w:val="clear" w:color="auto" w:fill="FFFFFF"/>
        </w:rPr>
        <w:t>),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DA00D1">
        <w:rPr>
          <w:rStyle w:val="tbln12"/>
          <w:i/>
          <w:iCs/>
          <w:color w:val="000000"/>
          <w:shd w:val="clear" w:color="auto" w:fill="FFFFFF"/>
        </w:rPr>
        <w:t>моей книги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color w:val="000000"/>
          <w:shd w:val="clear" w:color="auto" w:fill="FFFFFF"/>
        </w:rPr>
        <w:t>(но:</w:t>
      </w:r>
      <w:r w:rsidRPr="00DA00D1">
        <w:rPr>
          <w:rStyle w:val="apple-converted-space"/>
          <w:color w:val="000000"/>
          <w:shd w:val="clear" w:color="auto" w:fill="FFFFFF"/>
        </w:rPr>
        <w:t> </w:t>
      </w:r>
      <w:r w:rsidRPr="00DA00D1">
        <w:rPr>
          <w:rStyle w:val="a7"/>
          <w:i/>
          <w:iCs/>
          <w:color w:val="000000"/>
          <w:shd w:val="clear" w:color="auto" w:fill="FFFFFF"/>
        </w:rPr>
        <w:t>пол</w:t>
      </w:r>
      <w:r w:rsidRPr="00DA00D1">
        <w:rPr>
          <w:rStyle w:val="tbln12"/>
          <w:i/>
          <w:iCs/>
          <w:color w:val="000000"/>
          <w:shd w:val="clear" w:color="auto" w:fill="FFFFFF"/>
        </w:rPr>
        <w:t>книги</w:t>
      </w:r>
      <w:r w:rsidRPr="00DA00D1">
        <w:rPr>
          <w:color w:val="000000"/>
          <w:shd w:val="clear" w:color="auto" w:fill="FFFFFF"/>
        </w:rPr>
        <w:t>).</w:t>
      </w:r>
    </w:p>
    <w:p w:rsidR="00DA00D1" w:rsidRPr="00DA00D1" w:rsidRDefault="00DA00D1" w:rsidP="00DA08A4">
      <w:pPr>
        <w:pStyle w:val="a5"/>
        <w:shd w:val="clear" w:color="auto" w:fill="FFFFFF"/>
      </w:pPr>
      <w:r>
        <w:rPr>
          <w:color w:val="000000"/>
          <w:shd w:val="clear" w:color="auto" w:fill="FFFFFF"/>
        </w:rPr>
        <w:t xml:space="preserve">                  Поэтому ошибка во 2) предложении</w:t>
      </w:r>
    </w:p>
    <w:p w:rsidR="00DA08A4" w:rsidRPr="00DA00D1" w:rsidRDefault="00DA00D1" w:rsidP="00DA08A4">
      <w:pPr>
        <w:pStyle w:val="a5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</w:t>
      </w:r>
      <w:r w:rsidRPr="00DA00D1">
        <w:rPr>
          <w:color w:val="000000"/>
        </w:rPr>
        <w:t>3)</w:t>
      </w:r>
      <w:r>
        <w:rPr>
          <w:color w:val="000000"/>
        </w:rPr>
        <w:t xml:space="preserve"> </w:t>
      </w:r>
      <w:r w:rsidR="00DA08A4" w:rsidRPr="00DA00D1">
        <w:rPr>
          <w:color w:val="000000"/>
        </w:rPr>
        <w:t>Числительные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tbln12"/>
          <w:i/>
          <w:iCs/>
          <w:color w:val="000000"/>
        </w:rPr>
        <w:t>девяносто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color w:val="000000"/>
        </w:rPr>
        <w:t>и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tbln12"/>
          <w:i/>
          <w:iCs/>
          <w:color w:val="000000"/>
        </w:rPr>
        <w:t>сто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color w:val="000000"/>
        </w:rPr>
        <w:t>входят в состав сложных слов в форме именительного падежа: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a7"/>
          <w:i/>
          <w:iCs/>
          <w:color w:val="000000"/>
        </w:rPr>
        <w:t>девяносто</w:t>
      </w:r>
      <w:r w:rsidR="00DA08A4" w:rsidRPr="00DA00D1">
        <w:rPr>
          <w:rStyle w:val="tbln12"/>
          <w:i/>
          <w:iCs/>
          <w:color w:val="000000"/>
        </w:rPr>
        <w:t>летний,</w:t>
      </w:r>
      <w:r w:rsidR="00DA08A4" w:rsidRPr="00DA00D1">
        <w:rPr>
          <w:rStyle w:val="apple-converted-space"/>
          <w:i/>
          <w:iCs/>
          <w:color w:val="000000"/>
        </w:rPr>
        <w:t> </w:t>
      </w:r>
      <w:r w:rsidR="00DA08A4" w:rsidRPr="00DA00D1">
        <w:rPr>
          <w:rStyle w:val="a7"/>
          <w:i/>
          <w:iCs/>
          <w:color w:val="000000"/>
        </w:rPr>
        <w:t>сто</w:t>
      </w:r>
      <w:r w:rsidR="00DA08A4" w:rsidRPr="00DA00D1">
        <w:rPr>
          <w:rStyle w:val="tbln12"/>
          <w:i/>
          <w:iCs/>
          <w:color w:val="000000"/>
        </w:rPr>
        <w:t>дневный</w:t>
      </w:r>
      <w:r w:rsidR="00DA08A4" w:rsidRPr="00DA00D1">
        <w:rPr>
          <w:color w:val="000000"/>
        </w:rPr>
        <w:t>.</w:t>
      </w:r>
      <w:r w:rsidR="00DA08A4" w:rsidRPr="00DA00D1">
        <w:rPr>
          <w:color w:val="000000"/>
        </w:rPr>
        <w:br/>
      </w:r>
      <w:r w:rsidR="00DA08A4" w:rsidRPr="00DA00D1">
        <w:rPr>
          <w:color w:val="000000"/>
        </w:rPr>
        <w:br/>
      </w:r>
      <w:r w:rsidRPr="00DA00D1">
        <w:rPr>
          <w:rStyle w:val="tbb12"/>
          <w:b/>
          <w:bCs/>
          <w:color w:val="000000"/>
        </w:rPr>
        <w:t>4)</w:t>
      </w:r>
      <w:r w:rsidR="00DA08A4" w:rsidRPr="00DA00D1">
        <w:rPr>
          <w:rStyle w:val="tbb12"/>
          <w:b/>
          <w:bCs/>
          <w:color w:val="000000"/>
        </w:rPr>
        <w:t>.</w:t>
      </w:r>
      <w:r w:rsidR="00DA08A4" w:rsidRPr="00DA00D1">
        <w:rPr>
          <w:rStyle w:val="apple-converted-space"/>
          <w:b/>
          <w:bCs/>
          <w:color w:val="000000"/>
        </w:rPr>
        <w:t> </w:t>
      </w:r>
      <w:r w:rsidR="00DA08A4" w:rsidRPr="00DA00D1">
        <w:rPr>
          <w:color w:val="000000"/>
        </w:rPr>
        <w:t>В словах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tbln12"/>
          <w:i/>
          <w:iCs/>
          <w:color w:val="000000"/>
        </w:rPr>
        <w:t>сорок</w:t>
      </w:r>
      <w:r w:rsidR="00DA08A4" w:rsidRPr="00DA00D1">
        <w:rPr>
          <w:rStyle w:val="a7"/>
          <w:i/>
          <w:iCs/>
          <w:color w:val="000000"/>
        </w:rPr>
        <w:t>о</w:t>
      </w:r>
      <w:r w:rsidR="00DA08A4" w:rsidRPr="00DA00D1">
        <w:rPr>
          <w:rStyle w:val="tbln12"/>
          <w:i/>
          <w:iCs/>
          <w:color w:val="000000"/>
        </w:rPr>
        <w:t>ножка</w:t>
      </w:r>
      <w:r w:rsidR="00DA08A4" w:rsidRPr="00DA00D1">
        <w:rPr>
          <w:color w:val="000000"/>
        </w:rPr>
        <w:t>,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tbln12"/>
          <w:i/>
          <w:iCs/>
          <w:color w:val="000000"/>
        </w:rPr>
        <w:t>сорок</w:t>
      </w:r>
      <w:r w:rsidR="00DA08A4" w:rsidRPr="00DA00D1">
        <w:rPr>
          <w:rStyle w:val="a7"/>
          <w:i/>
          <w:iCs/>
          <w:color w:val="000000"/>
        </w:rPr>
        <w:t>о</w:t>
      </w:r>
      <w:r w:rsidR="00DA08A4" w:rsidRPr="00DA00D1">
        <w:rPr>
          <w:rStyle w:val="tbln12"/>
          <w:i/>
          <w:iCs/>
          <w:color w:val="000000"/>
        </w:rPr>
        <w:t>пут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color w:val="000000"/>
        </w:rPr>
        <w:t>(птица из отряда воробьиных),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tbln12"/>
          <w:i/>
          <w:iCs/>
          <w:color w:val="000000"/>
        </w:rPr>
        <w:t>сорок</w:t>
      </w:r>
      <w:r w:rsidR="00DA08A4" w:rsidRPr="00DA00D1">
        <w:rPr>
          <w:rStyle w:val="a7"/>
          <w:i/>
          <w:iCs/>
          <w:color w:val="000000"/>
        </w:rPr>
        <w:t>о</w:t>
      </w:r>
      <w:r w:rsidR="00DA08A4" w:rsidRPr="00DA00D1">
        <w:rPr>
          <w:rStyle w:val="tbln12"/>
          <w:i/>
          <w:iCs/>
          <w:color w:val="000000"/>
        </w:rPr>
        <w:t>уст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color w:val="000000"/>
        </w:rPr>
        <w:t>(у верующих: сорокадневная молитва в церкви об умершем) - соединительная гласная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a7"/>
          <w:color w:val="000000"/>
        </w:rPr>
        <w:t>о</w:t>
      </w:r>
      <w:r w:rsidR="00DA08A4" w:rsidRPr="00DA00D1">
        <w:rPr>
          <w:color w:val="000000"/>
        </w:rPr>
        <w:t>. В остальных производных словах числительное сорок употребляется по общему правилу, в форме родительного падежа: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rStyle w:val="a7"/>
          <w:i/>
          <w:iCs/>
          <w:color w:val="000000"/>
        </w:rPr>
        <w:t>сорока</w:t>
      </w:r>
      <w:r w:rsidR="00DA08A4" w:rsidRPr="00DA00D1">
        <w:rPr>
          <w:rStyle w:val="tbln12"/>
          <w:i/>
          <w:iCs/>
          <w:color w:val="000000"/>
        </w:rPr>
        <w:t>градусный,</w:t>
      </w:r>
      <w:r w:rsidR="00DA08A4" w:rsidRPr="00DA00D1">
        <w:rPr>
          <w:rStyle w:val="apple-converted-space"/>
          <w:i/>
          <w:iCs/>
          <w:color w:val="000000"/>
        </w:rPr>
        <w:t> </w:t>
      </w:r>
      <w:r w:rsidR="00DA08A4" w:rsidRPr="00DA00D1">
        <w:rPr>
          <w:rStyle w:val="a7"/>
          <w:i/>
          <w:iCs/>
          <w:color w:val="000000"/>
        </w:rPr>
        <w:t>сорока</w:t>
      </w:r>
      <w:r w:rsidR="00DA08A4" w:rsidRPr="00DA00D1">
        <w:rPr>
          <w:rStyle w:val="tbln12"/>
          <w:i/>
          <w:iCs/>
          <w:color w:val="000000"/>
        </w:rPr>
        <w:t>пудовый, «</w:t>
      </w:r>
      <w:r w:rsidR="00DA08A4" w:rsidRPr="00DA00D1">
        <w:rPr>
          <w:rStyle w:val="a7"/>
          <w:i/>
          <w:iCs/>
          <w:color w:val="000000"/>
        </w:rPr>
        <w:t>сорока</w:t>
      </w:r>
      <w:r w:rsidR="00DA08A4" w:rsidRPr="00DA00D1">
        <w:rPr>
          <w:rStyle w:val="tbln12"/>
          <w:i/>
          <w:iCs/>
          <w:color w:val="000000"/>
        </w:rPr>
        <w:t>пятка»</w:t>
      </w:r>
      <w:r w:rsidR="00DA08A4" w:rsidRPr="00DA00D1">
        <w:rPr>
          <w:rStyle w:val="apple-converted-space"/>
          <w:color w:val="000000"/>
        </w:rPr>
        <w:t> </w:t>
      </w:r>
      <w:r w:rsidR="00DA08A4" w:rsidRPr="00DA00D1">
        <w:rPr>
          <w:color w:val="000000"/>
        </w:rPr>
        <w:t>(сорокапятимиллиметровая пушка).</w:t>
      </w:r>
    </w:p>
    <w:p w:rsidR="00134168" w:rsidRDefault="00134168" w:rsidP="00134168">
      <w:pPr>
        <w:pStyle w:val="a3"/>
        <w:ind w:left="128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D298A" w:rsidRPr="00DA2E47" w:rsidRDefault="00DA2E47" w:rsidP="00134168">
      <w:pPr>
        <w:pStyle w:val="a3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6 .</w:t>
      </w:r>
      <w:r w:rsidR="00DD298A" w:rsidRPr="00DA2E47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3211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dotDash"/>
        </w:rPr>
        <w:t>в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wave"/>
        </w:rPr>
        <w:t xml:space="preserve">жаркий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211">
        <w:rPr>
          <w:rFonts w:ascii="Times New Roman" w:hAnsi="Times New Roman" w:cs="Times New Roman"/>
          <w:bCs/>
          <w:i/>
          <w:sz w:val="24"/>
          <w:szCs w:val="24"/>
          <w:u w:val="double"/>
        </w:rPr>
        <w:t>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923211" w:rsidRDefault="00923211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(Повеств.,невоскл.,прост.,двусост.,распр.)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Когда 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tted"/>
        </w:rPr>
        <w:t>в товарищах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 </w:t>
      </w:r>
      <w:r w:rsidRPr="00384A27">
        <w:rPr>
          <w:rFonts w:ascii="Times New Roman" w:hAnsi="Times New Roman" w:cs="Times New Roman"/>
          <w:bCs/>
          <w:i/>
          <w:sz w:val="24"/>
          <w:szCs w:val="24"/>
          <w:u w:val="dotted"/>
        </w:rPr>
        <w:t>согласья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tDash"/>
        </w:rPr>
        <w:t xml:space="preserve"> 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372489" w:rsidRPr="000E037E">
        <w:rPr>
          <w:rFonts w:ascii="Times New Roman" w:hAnsi="Times New Roman" w:cs="Times New Roman"/>
          <w:bCs/>
          <w:i/>
          <w:sz w:val="24"/>
          <w:szCs w:val="24"/>
          <w:u w:val="double"/>
        </w:rPr>
        <w:t>,</w:t>
      </w:r>
      <w:r w:rsidRPr="000E037E">
        <w:rPr>
          <w:rFonts w:ascii="Times New Roman" w:hAnsi="Times New Roman" w:cs="Times New Roman"/>
          <w:bCs/>
          <w:i/>
          <w:sz w:val="24"/>
          <w:szCs w:val="24"/>
          <w:u w:val="double"/>
        </w:rPr>
        <w:t>&gt;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D5D5A">
        <w:rPr>
          <w:rFonts w:ascii="Times New Roman" w:hAnsi="Times New Roman" w:cs="Times New Roman"/>
          <w:bCs/>
          <w:i/>
          <w:sz w:val="24"/>
          <w:szCs w:val="24"/>
          <w:u w:val="dotDash"/>
        </w:rPr>
        <w:t>На лад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D5D5A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 w:rsidRPr="006D5D5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D5D5A">
        <w:rPr>
          <w:rFonts w:ascii="Times New Roman" w:hAnsi="Times New Roman" w:cs="Times New Roman"/>
          <w:bCs/>
          <w:i/>
          <w:sz w:val="24"/>
          <w:szCs w:val="24"/>
          <w:u w:val="double"/>
        </w:rPr>
        <w:t>не 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0E037E" w:rsidRDefault="00DA00D1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Повеств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.,</w:t>
      </w:r>
      <w:r w:rsidR="006D5D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r w:rsidR="000E037E">
        <w:rPr>
          <w:rFonts w:ascii="Times New Roman" w:hAnsi="Times New Roman" w:cs="Times New Roman"/>
          <w:bCs/>
          <w:i/>
          <w:sz w:val="24"/>
          <w:szCs w:val="24"/>
        </w:rPr>
        <w:t>.,сложн.,СПП</w:t>
      </w:r>
      <w:proofErr w:type="spellEnd"/>
      <w:r w:rsidR="000E037E">
        <w:rPr>
          <w:rFonts w:ascii="Times New Roman" w:hAnsi="Times New Roman" w:cs="Times New Roman"/>
          <w:bCs/>
          <w:i/>
          <w:sz w:val="24"/>
          <w:szCs w:val="24"/>
        </w:rPr>
        <w:t>- 1)</w:t>
      </w:r>
      <w:proofErr w:type="spellStart"/>
      <w:r w:rsidR="00384A27">
        <w:rPr>
          <w:rFonts w:ascii="Times New Roman" w:hAnsi="Times New Roman" w:cs="Times New Roman"/>
          <w:bCs/>
          <w:i/>
          <w:sz w:val="24"/>
          <w:szCs w:val="24"/>
        </w:rPr>
        <w:t>односост</w:t>
      </w:r>
      <w:r w:rsidR="000E037E">
        <w:rPr>
          <w:rFonts w:ascii="Times New Roman" w:hAnsi="Times New Roman" w:cs="Times New Roman"/>
          <w:bCs/>
          <w:i/>
          <w:sz w:val="24"/>
          <w:szCs w:val="24"/>
        </w:rPr>
        <w:t>.,распр</w:t>
      </w:r>
      <w:proofErr w:type="spellEnd"/>
      <w:r w:rsidR="000E037E">
        <w:rPr>
          <w:rFonts w:ascii="Times New Roman" w:hAnsi="Times New Roman" w:cs="Times New Roman"/>
          <w:bCs/>
          <w:i/>
          <w:sz w:val="24"/>
          <w:szCs w:val="24"/>
        </w:rPr>
        <w:t>.;</w:t>
      </w:r>
    </w:p>
    <w:p w:rsidR="000E037E" w:rsidRDefault="000E037E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2)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двусост.,распр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.)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A2E47" w:rsidRDefault="00DA2E47" w:rsidP="00DA2E47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DD298A" w:rsidRPr="00DA2E47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0106F6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B7C57" w:rsidRDefault="00923211" w:rsidP="005B7C57">
      <w:pPr>
        <w:pStyle w:val="a3"/>
        <w:ind w:left="92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ОТВЕТ. </w:t>
      </w:r>
      <w:r w:rsidR="000E037E" w:rsidRPr="000E03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Литота — это образное выражение,</w:t>
      </w:r>
      <w:r w:rsidR="000E037E" w:rsidRPr="000E037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Стилистическая фигура" w:history="1">
        <w:r w:rsidR="000E037E" w:rsidRPr="000E037E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стилистическая фигура</w:t>
        </w:r>
      </w:hyperlink>
      <w:r w:rsidR="000E037E" w:rsidRPr="000E03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0E037E" w:rsidRPr="000E037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Оборот речи" w:history="1">
        <w:r w:rsidR="000E037E" w:rsidRPr="000E037E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оборот</w:t>
        </w:r>
      </w:hyperlink>
      <w:r w:rsidR="000E037E" w:rsidRPr="000E03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 котором содержится художественное преуменьшение величины, силы значения изображаемого предмета или явления</w:t>
      </w:r>
      <w:r w:rsidR="000E03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Или </w:t>
      </w:r>
      <w:r w:rsidR="005B7C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же это </w:t>
      </w:r>
      <w:r w:rsidR="000E03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художественное преуменьшение </w:t>
      </w:r>
      <w:r w:rsidR="005B7C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5B7C57" w:rsidRDefault="005B7C57" w:rsidP="005B7C57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Литота  в этом произведении - </w:t>
      </w: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192D">
        <w:rPr>
          <w:rFonts w:ascii="Times New Roman" w:hAnsi="Times New Roman" w:cs="Times New Roman"/>
          <w:i/>
          <w:sz w:val="24"/>
          <w:szCs w:val="24"/>
        </w:rPr>
        <w:t>. Автор хотел показать то ,что рост или возраст не влияют на внутренний мир человека .Чтобы быть мужчиной нужно быть ответственным и мужественным . А этот мальчишка "оправдал" все эти качества, ведь не зря отец послал его одного отвозить дрова.</w:t>
      </w:r>
    </w:p>
    <w:p w:rsidR="00105E21" w:rsidRPr="00105E21" w:rsidRDefault="0005192D" w:rsidP="005B7C57">
      <w:pPr>
        <w:pStyle w:val="a3"/>
        <w:ind w:left="9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</w:t>
      </w:r>
      <w:r w:rsidR="00105E21">
        <w:rPr>
          <w:rFonts w:ascii="Times New Roman" w:hAnsi="Times New Roman" w:cs="Times New Roman"/>
          <w:i/>
          <w:sz w:val="24"/>
          <w:szCs w:val="24"/>
        </w:rPr>
        <w:t>Ы</w:t>
      </w:r>
      <w:r w:rsidR="00105E21" w:rsidRPr="00105E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05E21" w:rsidRPr="00105E21">
        <w:rPr>
          <w:rFonts w:ascii="Times New Roman" w:hAnsi="Times New Roman" w:cs="Times New Roman"/>
          <w:color w:val="000000"/>
          <w:sz w:val="24"/>
          <w:szCs w:val="24"/>
        </w:rPr>
        <w:t>"Ваш шпиц, прелестный шпиц, не более напёрстка!" - "Горе от ума", А.С.Грибоедов.</w:t>
      </w:r>
    </w:p>
    <w:p w:rsidR="00105E21" w:rsidRPr="00105E21" w:rsidRDefault="00105E21" w:rsidP="005B7C57">
      <w:pPr>
        <w:pStyle w:val="a3"/>
        <w:ind w:left="9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E21">
        <w:rPr>
          <w:rFonts w:ascii="Times New Roman" w:hAnsi="Times New Roman" w:cs="Times New Roman"/>
          <w:color w:val="000000"/>
          <w:sz w:val="24"/>
          <w:szCs w:val="24"/>
        </w:rPr>
        <w:t>"Какие крохотные коровки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E21">
        <w:rPr>
          <w:rFonts w:ascii="Times New Roman" w:hAnsi="Times New Roman" w:cs="Times New Roman"/>
          <w:color w:val="000000"/>
          <w:sz w:val="24"/>
          <w:szCs w:val="24"/>
        </w:rPr>
        <w:t>!Есть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E21">
        <w:rPr>
          <w:rFonts w:ascii="Times New Roman" w:hAnsi="Times New Roman" w:cs="Times New Roman"/>
          <w:color w:val="000000"/>
          <w:sz w:val="24"/>
          <w:szCs w:val="24"/>
        </w:rPr>
        <w:t>,право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E21">
        <w:rPr>
          <w:rFonts w:ascii="Times New Roman" w:hAnsi="Times New Roman" w:cs="Times New Roman"/>
          <w:color w:val="000000"/>
          <w:sz w:val="24"/>
          <w:szCs w:val="24"/>
        </w:rPr>
        <w:t xml:space="preserve">,менее булавочной головки (И. А. Крылов </w:t>
      </w:r>
      <w:r w:rsidR="006877C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5E21" w:rsidRDefault="006877CA" w:rsidP="005B7C57">
      <w:pPr>
        <w:pStyle w:val="a3"/>
        <w:ind w:left="92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"Дюймовочка" Х.К. Андерсен </w:t>
      </w:r>
    </w:p>
    <w:p w:rsidR="006877CA" w:rsidRPr="006877CA" w:rsidRDefault="006877CA" w:rsidP="005B7C57">
      <w:pPr>
        <w:pStyle w:val="a3"/>
        <w:ind w:left="92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17"/>
          <w:szCs w:val="17"/>
          <w:shd w:val="clear" w:color="auto" w:fill="FFFFFF"/>
        </w:rPr>
        <w:t> </w:t>
      </w:r>
      <w:r w:rsidRPr="006877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«талии, никак не толще бутылочной шейки». </w:t>
      </w:r>
      <w:r w:rsidRPr="006877C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6877CA">
        <w:rPr>
          <w:rFonts w:ascii="Times New Roman" w:hAnsi="Times New Roman" w:cs="Times New Roman"/>
          <w:sz w:val="24"/>
          <w:szCs w:val="24"/>
        </w:rPr>
        <w:t>Н.В.Гоголь</w:t>
      </w:r>
      <w:r w:rsidRPr="006877C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</w:p>
    <w:p w:rsidR="005B7C57" w:rsidRPr="00923211" w:rsidRDefault="005B7C57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Default="00DA2E47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298A" w:rsidRPr="00DA2E47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6877CA" w:rsidRDefault="00C44A63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"Зима в моей деревне</w:t>
      </w:r>
      <w:r w:rsidR="006877CA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C44A63" w:rsidRDefault="00C44A63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когда-нибудь были зимой в деревне? Это</w:t>
      </w:r>
      <w:r w:rsidR="000E10D4">
        <w:rPr>
          <w:rFonts w:ascii="Times New Roman" w:hAnsi="Times New Roman" w:cs="Times New Roman"/>
          <w:sz w:val="24"/>
          <w:szCs w:val="24"/>
        </w:rPr>
        <w:t xml:space="preserve"> волшебное</w:t>
      </w:r>
      <w:r>
        <w:rPr>
          <w:rFonts w:ascii="Times New Roman" w:hAnsi="Times New Roman" w:cs="Times New Roman"/>
          <w:sz w:val="24"/>
          <w:szCs w:val="24"/>
        </w:rPr>
        <w:t xml:space="preserve"> время года лучше всего справлять именно там . Тихий лес . Веселая ребятня </w:t>
      </w:r>
      <w:r w:rsidR="00247917">
        <w:rPr>
          <w:rFonts w:ascii="Times New Roman" w:hAnsi="Times New Roman" w:cs="Times New Roman"/>
          <w:sz w:val="24"/>
          <w:szCs w:val="24"/>
        </w:rPr>
        <w:t>. Пыхтение труб.</w:t>
      </w:r>
    </w:p>
    <w:p w:rsidR="00247917" w:rsidRDefault="00247917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Просыпаешься</w:t>
      </w:r>
      <w:r w:rsidR="000E10D4">
        <w:rPr>
          <w:rFonts w:ascii="Times New Roman" w:hAnsi="Times New Roman" w:cs="Times New Roman"/>
          <w:sz w:val="24"/>
          <w:szCs w:val="24"/>
        </w:rPr>
        <w:t xml:space="preserve"> с утра </w:t>
      </w:r>
      <w:r>
        <w:rPr>
          <w:rFonts w:ascii="Times New Roman" w:hAnsi="Times New Roman" w:cs="Times New Roman"/>
          <w:sz w:val="24"/>
          <w:szCs w:val="24"/>
        </w:rPr>
        <w:t xml:space="preserve"> , а вокруг все искрится и блестит. Бабушка готовит чудесный завтрак : </w:t>
      </w:r>
      <w:r w:rsidR="000E10D4">
        <w:rPr>
          <w:rFonts w:ascii="Times New Roman" w:hAnsi="Times New Roman" w:cs="Times New Roman"/>
          <w:sz w:val="24"/>
          <w:szCs w:val="24"/>
        </w:rPr>
        <w:t xml:space="preserve">парное </w:t>
      </w:r>
      <w:r>
        <w:rPr>
          <w:rFonts w:ascii="Times New Roman" w:hAnsi="Times New Roman" w:cs="Times New Roman"/>
          <w:sz w:val="24"/>
          <w:szCs w:val="24"/>
        </w:rPr>
        <w:t xml:space="preserve">молоко </w:t>
      </w:r>
      <w:r w:rsidR="000E10D4">
        <w:rPr>
          <w:rFonts w:ascii="Times New Roman" w:hAnsi="Times New Roman" w:cs="Times New Roman"/>
          <w:sz w:val="24"/>
          <w:szCs w:val="24"/>
        </w:rPr>
        <w:t xml:space="preserve">с медом . Смотришь в окно, а тебе улыбается солнце, весело подмигивая. И вот одетый во сто шуб выбегаешь на улицу , чтобы поприветствовать все вокруг: камень, деревце, кустик . </w:t>
      </w:r>
    </w:p>
    <w:p w:rsidR="000E10D4" w:rsidRDefault="000E10D4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Навстречу выбегает такой же колобок ,как и ты, и машет одной рукой , а в другой у него припасен белый комочек снега . Идя по улице , вы успеваете раз десять упасть </w:t>
      </w:r>
      <w:r w:rsidR="00384A27">
        <w:rPr>
          <w:rFonts w:ascii="Times New Roman" w:hAnsi="Times New Roman" w:cs="Times New Roman"/>
          <w:sz w:val="24"/>
          <w:szCs w:val="24"/>
        </w:rPr>
        <w:lastRenderedPageBreak/>
        <w:t xml:space="preserve">,прокатиться колесом и от души посмеяться  </w:t>
      </w:r>
      <w:r>
        <w:rPr>
          <w:rFonts w:ascii="Times New Roman" w:hAnsi="Times New Roman" w:cs="Times New Roman"/>
          <w:sz w:val="24"/>
          <w:szCs w:val="24"/>
        </w:rPr>
        <w:t xml:space="preserve">. Из каждого дома ,хитро улыбаясь, выкатывается шарик, и только по красному носу можно понять ,что это твой друг </w:t>
      </w:r>
      <w:r w:rsidR="00B77768">
        <w:rPr>
          <w:rFonts w:ascii="Times New Roman" w:hAnsi="Times New Roman" w:cs="Times New Roman"/>
          <w:sz w:val="24"/>
          <w:szCs w:val="24"/>
        </w:rPr>
        <w:t>.</w:t>
      </w:r>
    </w:p>
    <w:p w:rsidR="00B77768" w:rsidRDefault="00B77768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какой-нибудь из дней захочется сделать превеликую глупость. И взяв за руку верного товарища</w:t>
      </w:r>
      <w:r w:rsidR="00384A27">
        <w:rPr>
          <w:rFonts w:ascii="Times New Roman" w:hAnsi="Times New Roman" w:cs="Times New Roman"/>
          <w:sz w:val="24"/>
          <w:szCs w:val="24"/>
        </w:rPr>
        <w:t>, мелкими шажками вы нырнете в тайну зимнего леса. Деревья будут протягивать страшные руки и отбрасывать длинные тени, но вместе вы преодолеете любые препятствия .</w:t>
      </w:r>
    </w:p>
    <w:p w:rsidR="00384A27" w:rsidRDefault="00384A27" w:rsidP="00DA2E47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 когда-нибудь были зимой в деревне? Нет, тогда чего же вы ждете? Немедленно отправляйтесь подальше от города в тихую звенящую даль . В деревню .К  бабушке.</w:t>
      </w:r>
    </w:p>
    <w:p w:rsidR="00C44A63" w:rsidRPr="00DA2E47" w:rsidRDefault="00C44A63" w:rsidP="00DA2E47">
      <w:pPr>
        <w:ind w:left="56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</w:p>
    <w:p w:rsidR="00FE5AD3" w:rsidRDefault="00FE5AD3"/>
    <w:sectPr w:rsidR="00FE5AD3" w:rsidSect="0045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EF6"/>
    <w:multiLevelType w:val="multilevel"/>
    <w:tmpl w:val="3514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4B26C87"/>
    <w:multiLevelType w:val="multilevel"/>
    <w:tmpl w:val="AED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F2127"/>
    <w:rsid w:val="000106F6"/>
    <w:rsid w:val="00035F9C"/>
    <w:rsid w:val="0005192D"/>
    <w:rsid w:val="000E037E"/>
    <w:rsid w:val="000E10D4"/>
    <w:rsid w:val="00105E21"/>
    <w:rsid w:val="00134168"/>
    <w:rsid w:val="001E5D69"/>
    <w:rsid w:val="00224CE9"/>
    <w:rsid w:val="00247917"/>
    <w:rsid w:val="0031754E"/>
    <w:rsid w:val="0032279C"/>
    <w:rsid w:val="00372489"/>
    <w:rsid w:val="00384A27"/>
    <w:rsid w:val="00455A1E"/>
    <w:rsid w:val="00467819"/>
    <w:rsid w:val="005B7C57"/>
    <w:rsid w:val="006877CA"/>
    <w:rsid w:val="006D5D5A"/>
    <w:rsid w:val="006E453B"/>
    <w:rsid w:val="007026BB"/>
    <w:rsid w:val="007A0CAA"/>
    <w:rsid w:val="00923211"/>
    <w:rsid w:val="00932D3A"/>
    <w:rsid w:val="00B77768"/>
    <w:rsid w:val="00C44A63"/>
    <w:rsid w:val="00D565A6"/>
    <w:rsid w:val="00DA00D1"/>
    <w:rsid w:val="00DA08A4"/>
    <w:rsid w:val="00DA2E47"/>
    <w:rsid w:val="00DD298A"/>
    <w:rsid w:val="00DF2127"/>
    <w:rsid w:val="00EC16F5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link w:val="10"/>
    <w:uiPriority w:val="9"/>
    <w:qFormat/>
    <w:rsid w:val="00EC1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0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31754E"/>
  </w:style>
  <w:style w:type="character" w:styleId="a4">
    <w:name w:val="Hyperlink"/>
    <w:basedOn w:val="a0"/>
    <w:uiPriority w:val="99"/>
    <w:semiHidden/>
    <w:unhideWhenUsed/>
    <w:rsid w:val="003175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C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16F5"/>
    <w:rPr>
      <w:i/>
      <w:iCs/>
    </w:rPr>
  </w:style>
  <w:style w:type="character" w:styleId="a7">
    <w:name w:val="Strong"/>
    <w:basedOn w:val="a0"/>
    <w:uiPriority w:val="22"/>
    <w:qFormat/>
    <w:rsid w:val="00EC16F5"/>
    <w:rPr>
      <w:b/>
      <w:bCs/>
    </w:rPr>
  </w:style>
  <w:style w:type="character" w:customStyle="1" w:styleId="w">
    <w:name w:val="w"/>
    <w:basedOn w:val="a0"/>
    <w:rsid w:val="00EC16F5"/>
  </w:style>
  <w:style w:type="character" w:customStyle="1" w:styleId="dicexample">
    <w:name w:val="dic_example"/>
    <w:basedOn w:val="a0"/>
    <w:rsid w:val="00EC16F5"/>
  </w:style>
  <w:style w:type="character" w:customStyle="1" w:styleId="tbln12">
    <w:name w:val="tbln12"/>
    <w:basedOn w:val="a0"/>
    <w:rsid w:val="00134168"/>
  </w:style>
  <w:style w:type="character" w:customStyle="1" w:styleId="20">
    <w:name w:val="Заголовок 2 Знак"/>
    <w:basedOn w:val="a0"/>
    <w:link w:val="2"/>
    <w:uiPriority w:val="9"/>
    <w:rsid w:val="00DA08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bb12">
    <w:name w:val="tbb12"/>
    <w:basedOn w:val="a0"/>
    <w:rsid w:val="00DA0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933">
          <w:marLeft w:val="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726">
          <w:marLeft w:val="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E%D0%B5_%D1%81%D1%83%D1%89%D0%B5%D1%81%D1%82%D0%B2%D0%B8%D1%82%D0%B5%D0%BB%D1%8C%D0%BD%D0%BE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0%BE%D0%B2%D0%BE%D1%84%D0%BE%D1%80%D0%BC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7%D0%B5%D0%BE%D0%BB%D0%BE%D0%B3%D0%B8%D1%87%D0%B5%D1%81%D0%BA%D0%B8%D0%B9_%D0%BE%D0%B1%D0%BE%D1%80%D0%BE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8%D0%B9_%D1%8F%D0%B7%D1%8B%D0%BA" TargetMode="External"/><Relationship Id="rId10" Type="http://schemas.openxmlformats.org/officeDocument/2006/relationships/hyperlink" Target="https://ru.wikipedia.org/wiki/%D0%9E%D0%B1%D0%BE%D1%80%D0%BE%D1%82_%D1%80%D0%B5%D1%87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8%D0%BB%D0%B8%D1%81%D1%82%D0%B8%D1%87%D0%B5%D1%81%D0%BA%D0%B0%D1%8F_%D1%84%D0%B8%D0%B3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2016-01-26T08:56:00Z</dcterms:created>
  <dcterms:modified xsi:type="dcterms:W3CDTF">2016-01-26T08:56:00Z</dcterms:modified>
</cp:coreProperties>
</file>