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11" w:rsidRDefault="007C1411">
      <w:r>
        <w:t>1.</w:t>
      </w:r>
      <w:r w:rsidRPr="007C141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В первом случае все противоположные второму случаю глухие. Во втором случае, естественно, все звонки. Это объясняется тем, что звонкость или глупость звука зависит от рядом стоящей буквы.                                                                                     </w:t>
      </w:r>
    </w:p>
    <w:p w:rsidR="00306F2C" w:rsidRDefault="007C1411" w:rsidP="007C1411">
      <w:pPr>
        <w:rPr>
          <w:rFonts w:ascii="Helvetica" w:hAnsi="Helvetica" w:cs="Helvetica"/>
          <w:color w:val="000000"/>
          <w:sz w:val="32"/>
          <w:szCs w:val="32"/>
        </w:rPr>
      </w:pPr>
      <w:r>
        <w:t>2.</w:t>
      </w:r>
      <w:r w:rsidR="00D0794D" w:rsidRPr="00D0794D">
        <w:rPr>
          <w:rFonts w:ascii="Helvetica" w:hAnsi="Helvetica" w:cs="Helvetica"/>
          <w:color w:val="000000"/>
          <w:sz w:val="32"/>
          <w:szCs w:val="32"/>
        </w:rPr>
        <w:t xml:space="preserve"> </w:t>
      </w:r>
      <w:r w:rsidR="00D0794D">
        <w:rPr>
          <w:rFonts w:ascii="Helvetica" w:hAnsi="Helvetica" w:cs="Helvetica"/>
          <w:color w:val="000000"/>
          <w:sz w:val="32"/>
          <w:szCs w:val="32"/>
        </w:rPr>
        <w:t xml:space="preserve">Подросток от слова </w:t>
      </w:r>
      <w:proofErr w:type="spellStart"/>
      <w:r w:rsidR="00D0794D">
        <w:rPr>
          <w:rFonts w:ascii="Helvetica" w:hAnsi="Helvetica" w:cs="Helvetica"/>
          <w:color w:val="000000"/>
          <w:sz w:val="32"/>
          <w:szCs w:val="32"/>
        </w:rPr>
        <w:t>подростать</w:t>
      </w:r>
      <w:proofErr w:type="spellEnd"/>
      <w:r w:rsidR="00D0794D">
        <w:rPr>
          <w:rFonts w:ascii="Helvetica" w:hAnsi="Helvetica" w:cs="Helvetica"/>
          <w:color w:val="000000"/>
          <w:sz w:val="32"/>
          <w:szCs w:val="32"/>
        </w:rPr>
        <w:br/>
      </w:r>
      <w:proofErr w:type="spellStart"/>
      <w:r w:rsidR="00D0794D">
        <w:rPr>
          <w:rFonts w:ascii="Helvetica" w:hAnsi="Helvetica" w:cs="Helvetica"/>
          <w:color w:val="000000"/>
          <w:sz w:val="32"/>
          <w:szCs w:val="32"/>
        </w:rPr>
        <w:t>Тинейджер</w:t>
      </w:r>
      <w:proofErr w:type="spellEnd"/>
      <w:r w:rsidR="00D0794D">
        <w:rPr>
          <w:rFonts w:ascii="Helvetica" w:hAnsi="Helvetica" w:cs="Helvetica"/>
          <w:color w:val="000000"/>
          <w:sz w:val="32"/>
          <w:szCs w:val="32"/>
        </w:rPr>
        <w:t xml:space="preserve"> от слова </w:t>
      </w:r>
      <w:proofErr w:type="spellStart"/>
      <w:r w:rsidR="00D0794D">
        <w:rPr>
          <w:rFonts w:ascii="Helvetica" w:hAnsi="Helvetica" w:cs="Helvetica"/>
          <w:color w:val="000000"/>
          <w:sz w:val="32"/>
          <w:szCs w:val="32"/>
        </w:rPr>
        <w:t>teen</w:t>
      </w:r>
      <w:proofErr w:type="spellEnd"/>
      <w:r w:rsidR="00D0794D">
        <w:rPr>
          <w:rFonts w:ascii="Helvetica" w:hAnsi="Helvetica" w:cs="Helvetica"/>
          <w:color w:val="000000"/>
          <w:sz w:val="32"/>
          <w:szCs w:val="32"/>
        </w:rPr>
        <w:t xml:space="preserve"> (прибавляется </w:t>
      </w:r>
      <w:proofErr w:type="gramStart"/>
      <w:r w:rsidR="00D0794D">
        <w:rPr>
          <w:rFonts w:ascii="Helvetica" w:hAnsi="Helvetica" w:cs="Helvetica"/>
          <w:color w:val="000000"/>
          <w:sz w:val="32"/>
          <w:szCs w:val="32"/>
        </w:rPr>
        <w:t>с</w:t>
      </w:r>
      <w:proofErr w:type="gramEnd"/>
      <w:r w:rsidR="00D0794D">
        <w:rPr>
          <w:rFonts w:ascii="Helvetica" w:hAnsi="Helvetica" w:cs="Helvetica"/>
          <w:color w:val="000000"/>
          <w:sz w:val="32"/>
          <w:szCs w:val="32"/>
        </w:rPr>
        <w:t xml:space="preserve"> числам, начинающимся с 13 и заканчивающиеся 20)</w:t>
      </w:r>
    </w:p>
    <w:p w:rsidR="00D0794D" w:rsidRDefault="00D0794D" w:rsidP="007C1411">
      <w:pPr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За углом один подросток продает сахарную вату.</w:t>
      </w:r>
    </w:p>
    <w:p w:rsidR="00D0794D" w:rsidRDefault="00D0794D" w:rsidP="007C1411">
      <w:pPr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И молвил государь: "Мой отрок займет моё место и будет он великим правителем"</w:t>
      </w:r>
    </w:p>
    <w:p w:rsidR="00D0794D" w:rsidRDefault="00D0794D" w:rsidP="007C1411">
      <w:pPr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Когда я шел из школы, я видел, как на </w:t>
      </w:r>
      <w:proofErr w:type="spellStart"/>
      <w:r>
        <w:rPr>
          <w:rFonts w:ascii="Helvetica" w:hAnsi="Helvetica" w:cs="Helvetica"/>
          <w:color w:val="000000"/>
          <w:sz w:val="32"/>
          <w:szCs w:val="32"/>
        </w:rPr>
        <w:t>скей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т</w:t>
      </w:r>
      <w:proofErr w:type="spellEnd"/>
      <w:r>
        <w:rPr>
          <w:rFonts w:ascii="Helvetica" w:hAnsi="Helvetica" w:cs="Helvetica"/>
          <w:color w:val="000000"/>
          <w:sz w:val="32"/>
          <w:szCs w:val="32"/>
        </w:rPr>
        <w:t>-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парке развлекались какие-то </w:t>
      </w:r>
      <w:proofErr w:type="spellStart"/>
      <w:r>
        <w:rPr>
          <w:rFonts w:ascii="Helvetica" w:hAnsi="Helvetica" w:cs="Helvetica"/>
          <w:color w:val="000000"/>
          <w:sz w:val="32"/>
          <w:szCs w:val="32"/>
        </w:rPr>
        <w:t>тинейджеры</w:t>
      </w:r>
      <w:proofErr w:type="spellEnd"/>
      <w:r>
        <w:rPr>
          <w:rFonts w:ascii="Helvetica" w:hAnsi="Helvetica" w:cs="Helvetica"/>
          <w:color w:val="000000"/>
          <w:sz w:val="32"/>
          <w:szCs w:val="32"/>
        </w:rPr>
        <w:t>.</w:t>
      </w:r>
    </w:p>
    <w:p w:rsidR="00D0794D" w:rsidRDefault="00D0794D" w:rsidP="007C1411">
      <w:pPr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3.</w:t>
      </w:r>
      <w:r w:rsidRPr="00D0794D">
        <w:rPr>
          <w:rFonts w:ascii="Helvetica" w:hAnsi="Helvetica" w:cs="Helvetica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t>Красный:</w:t>
      </w:r>
      <w:r>
        <w:rPr>
          <w:rFonts w:ascii="Helvetica" w:hAnsi="Helvetica" w:cs="Helvetica"/>
          <w:color w:val="000000"/>
          <w:sz w:val="32"/>
          <w:szCs w:val="32"/>
        </w:rPr>
        <w:br/>
        <w:t>1.Красный, как рак.</w:t>
      </w:r>
      <w:r>
        <w:rPr>
          <w:rFonts w:ascii="Helvetica" w:hAnsi="Helvetica" w:cs="Helvetica"/>
          <w:color w:val="000000"/>
          <w:sz w:val="32"/>
          <w:szCs w:val="32"/>
        </w:rPr>
        <w:br/>
        <w:t>2.Красный диплом.</w:t>
      </w:r>
      <w:r>
        <w:rPr>
          <w:rFonts w:ascii="Helvetica" w:hAnsi="Helvetica" w:cs="Helvetica"/>
          <w:color w:val="000000"/>
          <w:sz w:val="32"/>
          <w:szCs w:val="32"/>
        </w:rPr>
        <w:br/>
        <w:t>Желтый:</w:t>
      </w:r>
      <w:r>
        <w:rPr>
          <w:rFonts w:ascii="Helvetica" w:hAnsi="Helvetica" w:cs="Helvetica"/>
          <w:color w:val="000000"/>
          <w:sz w:val="32"/>
          <w:szCs w:val="32"/>
        </w:rPr>
        <w:br/>
        <w:t>1. Желтая пресса.</w:t>
      </w:r>
      <w:r>
        <w:rPr>
          <w:rFonts w:ascii="Helvetica" w:hAnsi="Helvetica" w:cs="Helvetica"/>
          <w:color w:val="000000"/>
          <w:sz w:val="32"/>
          <w:szCs w:val="32"/>
        </w:rPr>
        <w:br/>
        <w:t>2. Желтый свет.</w:t>
      </w:r>
      <w:r>
        <w:rPr>
          <w:rFonts w:ascii="Helvetica" w:hAnsi="Helvetica" w:cs="Helvetica"/>
          <w:color w:val="000000"/>
          <w:sz w:val="32"/>
          <w:szCs w:val="32"/>
        </w:rPr>
        <w:br/>
        <w:t>Зеленый:</w:t>
      </w:r>
      <w:r>
        <w:rPr>
          <w:rFonts w:ascii="Helvetica" w:hAnsi="Helvetica" w:cs="Helvetica"/>
          <w:color w:val="000000"/>
          <w:sz w:val="32"/>
          <w:szCs w:val="32"/>
        </w:rPr>
        <w:br/>
        <w:t>1.Зеленый змей.</w:t>
      </w:r>
      <w:r>
        <w:rPr>
          <w:rFonts w:ascii="Helvetica" w:hAnsi="Helvetica" w:cs="Helvetica"/>
          <w:color w:val="000000"/>
          <w:sz w:val="32"/>
          <w:szCs w:val="32"/>
        </w:rPr>
        <w:br/>
        <w:t>2.Тоска зеленая.</w:t>
      </w:r>
    </w:p>
    <w:p w:rsidR="00D0794D" w:rsidRDefault="00D0794D" w:rsidP="007C1411">
      <w:pPr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1. Во дворе стояла духота. Петя вернулся домой красный, как рак.</w:t>
      </w:r>
      <w:r>
        <w:rPr>
          <w:rFonts w:ascii="Helvetica" w:hAnsi="Helvetica" w:cs="Helvetica"/>
          <w:color w:val="000000"/>
          <w:sz w:val="32"/>
          <w:szCs w:val="32"/>
        </w:rPr>
        <w:br/>
        <w:t xml:space="preserve">2. Маша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закончила университет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с красным дипломом.</w:t>
      </w:r>
      <w:r>
        <w:rPr>
          <w:rFonts w:ascii="Helvetica" w:hAnsi="Helvetica" w:cs="Helvetica"/>
          <w:color w:val="000000"/>
          <w:sz w:val="32"/>
          <w:szCs w:val="32"/>
        </w:rPr>
        <w:br/>
        <w:t>3.Обзор новостей желтой прессы: скандалы, сенсации, слухи и разоблачения.</w:t>
      </w:r>
      <w:r>
        <w:rPr>
          <w:rFonts w:ascii="Helvetica" w:hAnsi="Helvetica" w:cs="Helvetica"/>
          <w:color w:val="000000"/>
          <w:sz w:val="32"/>
          <w:szCs w:val="32"/>
        </w:rPr>
        <w:br/>
        <w:t>4. У светофора, машине следует останавливаться на желтый свет.</w:t>
      </w:r>
      <w:r>
        <w:rPr>
          <w:rFonts w:ascii="Helvetica" w:hAnsi="Helvetica" w:cs="Helvetica"/>
          <w:color w:val="000000"/>
          <w:sz w:val="32"/>
          <w:szCs w:val="32"/>
        </w:rPr>
        <w:br/>
        <w:t>5. Сидеть дома без дела -  тоска зеленая.</w:t>
      </w:r>
      <w:r>
        <w:rPr>
          <w:rFonts w:ascii="Helvetica" w:hAnsi="Helvetica" w:cs="Helvetica"/>
          <w:color w:val="000000"/>
          <w:sz w:val="32"/>
          <w:szCs w:val="32"/>
        </w:rPr>
        <w:br/>
        <w:t>6. В народе алкоголь называют "зеленым змием".</w:t>
      </w:r>
    </w:p>
    <w:p w:rsidR="00D0794D" w:rsidRDefault="00D0794D" w:rsidP="007C1411">
      <w:pPr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4.</w:t>
      </w:r>
      <w:r w:rsidRPr="00D0794D">
        <w:rPr>
          <w:rFonts w:ascii="Helvetica" w:hAnsi="Helvetica" w:cs="Helvetica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t>Общий признак в двух предложения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х-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это обращение.</w:t>
      </w:r>
    </w:p>
    <w:p w:rsidR="00D0794D" w:rsidRDefault="00D0794D" w:rsidP="007C1411">
      <w:pPr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lastRenderedPageBreak/>
        <w:t>5.</w:t>
      </w:r>
      <w:r w:rsidRPr="00D0794D">
        <w:rPr>
          <w:rFonts w:ascii="Helvetica" w:hAnsi="Helvetica" w:cs="Helvetica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t>Пол чайной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 xml:space="preserve"> ,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девяносто пятилетие ,сорокаградусный.</w:t>
      </w:r>
    </w:p>
    <w:p w:rsidR="00D0794D" w:rsidRDefault="00D0794D" w:rsidP="007C1411">
      <w:pPr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6.</w:t>
      </w:r>
      <w:r w:rsidRPr="00D0794D">
        <w:rPr>
          <w:rFonts w:ascii="Helvetica" w:hAnsi="Helvetica" w:cs="Helvetica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t>Ягненок (подлежащее) в жаркий день заше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л(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сказуемое) к ручью напиться.(это двусоставное предложение)</w:t>
      </w:r>
      <w:r>
        <w:rPr>
          <w:rFonts w:ascii="Helvetica" w:hAnsi="Helvetica" w:cs="Helvetica"/>
          <w:color w:val="000000"/>
          <w:sz w:val="32"/>
          <w:szCs w:val="32"/>
        </w:rPr>
        <w:br/>
        <w:t>Когда в товарищах согласья нет, на лад их дело(подлежащее) не пойдет.(сказуемое) (это сложное предложение, точнее СПП с придаточным времени).</w:t>
      </w:r>
    </w:p>
    <w:p w:rsidR="00D0794D" w:rsidRDefault="00D0794D" w:rsidP="007C1411">
      <w:pPr>
        <w:rPr>
          <w:sz w:val="36"/>
        </w:rPr>
      </w:pPr>
      <w:r>
        <w:rPr>
          <w:rFonts w:ascii="Helvetica" w:hAnsi="Helvetica" w:cs="Helvetica"/>
          <w:color w:val="000000"/>
          <w:sz w:val="32"/>
          <w:szCs w:val="32"/>
        </w:rPr>
        <w:t>7</w:t>
      </w:r>
      <w:r w:rsidRPr="00D0794D">
        <w:rPr>
          <w:rFonts w:ascii="Helvetica" w:hAnsi="Helvetica" w:cs="Helvetica"/>
          <w:b/>
          <w:color w:val="000000"/>
          <w:sz w:val="36"/>
          <w:szCs w:val="32"/>
        </w:rPr>
        <w:t>.</w:t>
      </w:r>
      <w:r w:rsidRPr="00D0794D">
        <w:rPr>
          <w:b/>
          <w:sz w:val="36"/>
        </w:rPr>
        <w:t xml:space="preserve"> </w:t>
      </w:r>
      <w:r w:rsidRPr="00D0794D">
        <w:rPr>
          <w:sz w:val="36"/>
        </w:rPr>
        <w:t>В больших рукавицах... а сам с ноготок!</w:t>
      </w:r>
    </w:p>
    <w:p w:rsidR="00D0794D" w:rsidRDefault="00D0794D" w:rsidP="007C1411">
      <w:pPr>
        <w:rPr>
          <w:sz w:val="36"/>
        </w:rPr>
      </w:pPr>
      <w:r>
        <w:rPr>
          <w:sz w:val="36"/>
        </w:rPr>
        <w:t xml:space="preserve">Автор хотел этим сказать что мальчик хоть и был одет в взрослую </w:t>
      </w:r>
      <w:proofErr w:type="spellStart"/>
      <w:r>
        <w:rPr>
          <w:sz w:val="36"/>
        </w:rPr>
        <w:t>одежду</w:t>
      </w:r>
      <w:proofErr w:type="gramStart"/>
      <w:r>
        <w:rPr>
          <w:sz w:val="36"/>
        </w:rPr>
        <w:t>,н</w:t>
      </w:r>
      <w:proofErr w:type="gramEnd"/>
      <w:r>
        <w:rPr>
          <w:sz w:val="36"/>
        </w:rPr>
        <w:t>о</w:t>
      </w:r>
      <w:proofErr w:type="spellEnd"/>
      <w:r>
        <w:rPr>
          <w:sz w:val="36"/>
        </w:rPr>
        <w:t xml:space="preserve"> сам еще маленький.</w:t>
      </w:r>
    </w:p>
    <w:p w:rsidR="00D0794D" w:rsidRDefault="00D0794D" w:rsidP="007C1411">
      <w:pPr>
        <w:rPr>
          <w:sz w:val="36"/>
        </w:rPr>
      </w:pPr>
      <w:r>
        <w:rPr>
          <w:sz w:val="36"/>
        </w:rPr>
        <w:t xml:space="preserve">Какие крохотные коровки! </w:t>
      </w:r>
      <w:proofErr w:type="spellStart"/>
      <w:r>
        <w:rPr>
          <w:sz w:val="36"/>
        </w:rPr>
        <w:t>Есть</w:t>
      </w:r>
      <w:proofErr w:type="gramStart"/>
      <w:r>
        <w:rPr>
          <w:sz w:val="36"/>
        </w:rPr>
        <w:t>,п</w:t>
      </w:r>
      <w:proofErr w:type="gramEnd"/>
      <w:r>
        <w:rPr>
          <w:sz w:val="36"/>
        </w:rPr>
        <w:t>раво,менее</w:t>
      </w:r>
      <w:proofErr w:type="spellEnd"/>
      <w:r>
        <w:rPr>
          <w:sz w:val="36"/>
        </w:rPr>
        <w:t xml:space="preserve"> булавочной головки!(Крылов)</w:t>
      </w:r>
    </w:p>
    <w:p w:rsidR="00D0794D" w:rsidRDefault="00D0794D" w:rsidP="007C1411">
      <w:pPr>
        <w:rPr>
          <w:sz w:val="36"/>
        </w:rPr>
      </w:pPr>
      <w:r>
        <w:rPr>
          <w:sz w:val="36"/>
        </w:rPr>
        <w:t xml:space="preserve">Ваш </w:t>
      </w:r>
      <w:proofErr w:type="spellStart"/>
      <w:r>
        <w:rPr>
          <w:sz w:val="36"/>
        </w:rPr>
        <w:t>шпиц</w:t>
      </w:r>
      <w:proofErr w:type="gramStart"/>
      <w:r>
        <w:rPr>
          <w:sz w:val="36"/>
        </w:rPr>
        <w:t>,п</w:t>
      </w:r>
      <w:proofErr w:type="gramEnd"/>
      <w:r>
        <w:rPr>
          <w:sz w:val="36"/>
        </w:rPr>
        <w:t>релестный</w:t>
      </w:r>
      <w:proofErr w:type="spellEnd"/>
      <w:r>
        <w:rPr>
          <w:sz w:val="36"/>
        </w:rPr>
        <w:t xml:space="preserve"> шпиц, не более наперстка.(А.Грибоедов).    </w:t>
      </w:r>
    </w:p>
    <w:p w:rsidR="00D0794D" w:rsidRPr="00D0794D" w:rsidRDefault="00D0794D" w:rsidP="007C1411">
      <w:pPr>
        <w:rPr>
          <w:sz w:val="36"/>
        </w:rPr>
      </w:pPr>
    </w:p>
    <w:sectPr w:rsidR="00D0794D" w:rsidRPr="00D0794D" w:rsidSect="0030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1411"/>
    <w:rsid w:val="00306F2C"/>
    <w:rsid w:val="005C6E68"/>
    <w:rsid w:val="007C1411"/>
    <w:rsid w:val="00D0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254</Words>
  <Characters>1450</Characters>
  <Application>Microsoft Office Word</Application>
  <DocSecurity>0</DocSecurity>
  <Lines>12</Lines>
  <Paragraphs>3</Paragraphs>
  <ScaleCrop>false</ScaleCrop>
  <Company>X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2016-01-24T11:38:00Z</dcterms:created>
  <dcterms:modified xsi:type="dcterms:W3CDTF">2016-01-24T18:05:00Z</dcterms:modified>
</cp:coreProperties>
</file>