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Звуками «Г» и «О»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звуками «Ч» и «Т» ; звуками «Ш» и «Ж».</w:t>
      </w:r>
    </w:p>
    <w:p w:rsidR="00CC01F6" w:rsidRDefault="00CC0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устаревшее слово, подросток- общеупотребительное слово,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</w:t>
      </w:r>
      <w:r w:rsidR="001D493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D4936">
        <w:rPr>
          <w:rFonts w:ascii="Times New Roman" w:hAnsi="Times New Roman" w:cs="Times New Roman"/>
          <w:sz w:val="28"/>
          <w:szCs w:val="28"/>
        </w:rPr>
        <w:t>- заимствованно</w:t>
      </w:r>
      <w:r w:rsidR="001D4936" w:rsidRPr="001D4936">
        <w:rPr>
          <w:rFonts w:ascii="Times New Roman" w:hAnsi="Times New Roman" w:cs="Times New Roman"/>
          <w:sz w:val="28"/>
          <w:szCs w:val="28"/>
        </w:rPr>
        <w:t>е</w:t>
      </w:r>
      <w:r w:rsidR="001D4936">
        <w:rPr>
          <w:rFonts w:ascii="Times New Roman" w:hAnsi="Times New Roman" w:cs="Times New Roman"/>
          <w:sz w:val="28"/>
          <w:szCs w:val="28"/>
        </w:rPr>
        <w:t xml:space="preserve"> слово. Для девочек названия будут такими же.</w:t>
      </w:r>
    </w:p>
    <w:p w:rsidR="001D4936" w:rsidRDefault="001D49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49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1D4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расна девиц</w:t>
      </w:r>
      <w:proofErr w:type="gramStart"/>
      <w:r w:rsidRPr="001D4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красивая девушка,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мечта- недостижимая мечта.</w:t>
      </w:r>
    </w:p>
    <w:p w:rsidR="001D4936" w:rsidRDefault="001D49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</w:p>
    <w:p w:rsidR="001D4936" w:rsidRDefault="001D49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="00F778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2) пол чайной ложки</w:t>
      </w:r>
    </w:p>
    <w:p w:rsidR="00F778B4" w:rsidRDefault="00F778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Ягненок- подлежащее, сущ.; зашел напитьс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сказуемое, глагол; в день- обстоятельство, сущ.; жаркий- определение, прил.; к ручью- обстоятельство, сущ..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Повеств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невоскл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простое, распр..</w:t>
      </w:r>
    </w:p>
    <w:p w:rsidR="00F778B4" w:rsidRDefault="00F778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Согласье- подлежащее, сущ.; не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сказуемое, частица; в товарищах- обстоятельство, сущ.; когда- наречие; дело- подлежащее, сущ.; </w:t>
      </w:r>
      <w:r w:rsidR="00010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пойдет- сказуемое, глагол; их- дополнение, мест.; на лад- обстоятельство, сущ.. </w:t>
      </w:r>
      <w:proofErr w:type="spellStart"/>
      <w:r w:rsidR="00010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Повеств</w:t>
      </w:r>
      <w:proofErr w:type="spellEnd"/>
      <w:r w:rsidR="00010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., </w:t>
      </w:r>
      <w:proofErr w:type="spellStart"/>
      <w:r w:rsidR="00010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невоскл</w:t>
      </w:r>
      <w:proofErr w:type="spellEnd"/>
      <w:r w:rsidR="00010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сложное, СПП.</w:t>
      </w:r>
    </w:p>
    <w:p w:rsidR="00F778B4" w:rsidRPr="001D4936" w:rsidRDefault="0001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Лошадка, дровишки, годик. Они нужны для того, чтобы</w:t>
      </w:r>
      <w:r w:rsidR="00295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показать силу маленького мальчика. Примеры: мальчик с пальчик; мой </w:t>
      </w:r>
      <w:proofErr w:type="spellStart"/>
      <w:r w:rsidR="00295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Лизочек</w:t>
      </w:r>
      <w:proofErr w:type="spellEnd"/>
      <w:r w:rsidR="00295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уж мал, так уж мал.</w:t>
      </w:r>
    </w:p>
    <w:sectPr w:rsidR="00F778B4" w:rsidRPr="001D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01F6"/>
    <w:rsid w:val="00010919"/>
    <w:rsid w:val="001D4936"/>
    <w:rsid w:val="00295271"/>
    <w:rsid w:val="00CC01F6"/>
    <w:rsid w:val="00F7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F6"/>
    <w:pPr>
      <w:ind w:left="720"/>
      <w:contextualSpacing/>
    </w:pPr>
  </w:style>
  <w:style w:type="character" w:customStyle="1" w:styleId="apple-converted-space">
    <w:name w:val="apple-converted-space"/>
    <w:basedOn w:val="a0"/>
    <w:rsid w:val="00295271"/>
  </w:style>
  <w:style w:type="character" w:styleId="a4">
    <w:name w:val="Emphasis"/>
    <w:basedOn w:val="a0"/>
    <w:uiPriority w:val="20"/>
    <w:qFormat/>
    <w:rsid w:val="00295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2015-12-23T03:58:00Z</dcterms:created>
  <dcterms:modified xsi:type="dcterms:W3CDTF">2015-12-23T04:48:00Z</dcterms:modified>
</cp:coreProperties>
</file>