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E" w:rsidRDefault="005617EE"/>
    <w:p w:rsidR="005617EE" w:rsidRDefault="005617EE"/>
    <w:p w:rsidR="00B358C7" w:rsidRDefault="00B358C7">
      <w:r>
        <w:t xml:space="preserve">1 задача </w:t>
      </w:r>
    </w:p>
    <w:p w:rsidR="00B358C7" w:rsidRDefault="00B358C7">
      <w:r>
        <w:t>Пусть скорость выходящего пара равна v. Тогда за промежуток времени из отверстия выйдет масса пара, равная</w:t>
      </w:r>
      <w:r>
        <w:br/>
      </w:r>
      <w:r>
        <w:rPr>
          <w:noProof/>
          <w:lang w:eastAsia="ru-RU"/>
        </w:rPr>
        <w:drawing>
          <wp:inline distT="0" distB="0" distL="0" distR="0">
            <wp:extent cx="1052830" cy="180975"/>
            <wp:effectExtent l="19050" t="0" r="0" b="0"/>
            <wp:docPr id="18" name="Рисунок 18" descr="http://bocharova.ucoz.ru/avatar/70/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ocharova.ucoz.ru/avatar/70/45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180465" cy="201930"/>
            <wp:effectExtent l="19050" t="0" r="635" b="0"/>
            <wp:docPr id="19" name="Рисунок 19" descr="http://bocharova.ucoz.ru/avatar/70/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ocharova.ucoz.ru/avatar/70/4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967740" cy="669925"/>
            <wp:effectExtent l="19050" t="0" r="3810" b="0"/>
            <wp:docPr id="3" name="Рисунок 20" descr="http://bocharova.ucoz.ru/avatar/70/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ocharova.ucoz.ru/avatar/70/4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За единицу времени из отверстия будет выходить масса пара, равная</w:t>
      </w:r>
      <w:r>
        <w:br/>
      </w:r>
      <w:r>
        <w:rPr>
          <w:noProof/>
          <w:lang w:eastAsia="ru-RU"/>
        </w:rPr>
        <w:drawing>
          <wp:inline distT="0" distB="0" distL="0" distR="0">
            <wp:extent cx="1860550" cy="712470"/>
            <wp:effectExtent l="19050" t="0" r="6350" b="0"/>
            <wp:docPr id="2" name="Рисунок 21" descr="http://bocharova.ucoz.ru/avatar/70/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ocharova.ucoz.ru/avatar/70/4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Определим реактивную силу источника, используя второй закон Ньютона:</w:t>
      </w:r>
      <w:r>
        <w:br/>
      </w:r>
      <w:r>
        <w:rPr>
          <w:noProof/>
          <w:lang w:eastAsia="ru-RU"/>
        </w:rPr>
        <w:drawing>
          <wp:inline distT="0" distB="0" distL="0" distR="0">
            <wp:extent cx="2402840" cy="861060"/>
            <wp:effectExtent l="19050" t="0" r="0" b="0"/>
            <wp:docPr id="1" name="Рисунок 22" descr="http://bocharova.ucoz.ru/avatar/70/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ocharova.ucoz.ru/avatar/70/4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C7" w:rsidRDefault="00B94E87">
      <w:r>
        <w:t>8</w:t>
      </w:r>
      <w:r w:rsidR="00B358C7">
        <w:t xml:space="preserve"> задача</w:t>
      </w:r>
    </w:p>
    <w:p w:rsidR="00B358C7" w:rsidRDefault="00B358C7">
      <w:r>
        <w:rPr>
          <w:noProof/>
          <w:lang w:eastAsia="ru-RU"/>
        </w:rPr>
        <w:drawing>
          <wp:inline distT="0" distB="0" distL="0" distR="0">
            <wp:extent cx="3136900" cy="499745"/>
            <wp:effectExtent l="19050" t="0" r="6350" b="0"/>
            <wp:docPr id="73" name="Рисунок 73" descr="http://bocharova.ucoz.ru/avatar/47/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bocharova.ucoz.ru/avatar/47/38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Если на Луне будет производиться съемка с частотой n</w:t>
      </w:r>
      <w:r>
        <w:rPr>
          <w:vertAlign w:val="subscript"/>
        </w:rPr>
        <w:t>л</w:t>
      </w:r>
      <w:r>
        <w:t>, то будет отснято N кадров</w:t>
      </w:r>
      <w:r>
        <w:br/>
      </w:r>
      <w:r>
        <w:rPr>
          <w:noProof/>
          <w:lang w:eastAsia="ru-RU"/>
        </w:rPr>
        <w:drawing>
          <wp:inline distT="0" distB="0" distL="0" distR="0">
            <wp:extent cx="1573530" cy="499745"/>
            <wp:effectExtent l="19050" t="0" r="7620" b="0"/>
            <wp:docPr id="74" name="Рисунок 74" descr="http://bocharova.ucoz.ru/avatar/47/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bocharova.ucoz.ru/avatar/47/38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Когда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h = Н/25, другое ускорение свободного падения g</w:t>
      </w:r>
      <w:r>
        <w:rPr>
          <w:vertAlign w:val="subscript"/>
        </w:rPr>
        <w:t>з</w:t>
      </w:r>
      <w:r>
        <w:t>) прошло такое же число кадров, как на Луне.</w:t>
      </w:r>
      <w:r>
        <w:br/>
      </w:r>
      <w:r>
        <w:rPr>
          <w:noProof/>
          <w:lang w:eastAsia="ru-RU"/>
        </w:rPr>
        <w:drawing>
          <wp:inline distT="0" distB="0" distL="0" distR="0">
            <wp:extent cx="2849245" cy="488950"/>
            <wp:effectExtent l="19050" t="0" r="8255" b="0"/>
            <wp:docPr id="75" name="Рисунок 75" descr="http://bocharova.ucoz.ru/avatar/47/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bocharova.ucoz.ru/avatar/47/38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t>Пусть съемки производятся с частотой n</w:t>
      </w:r>
      <w:r>
        <w:rPr>
          <w:vertAlign w:val="subscript"/>
        </w:rPr>
        <w:t>з</w:t>
      </w:r>
      <w:r>
        <w:t>, тогда будет отснято кадров</w:t>
      </w:r>
      <w:r>
        <w:br/>
      </w:r>
      <w:r>
        <w:rPr>
          <w:noProof/>
          <w:lang w:eastAsia="ru-RU"/>
        </w:rPr>
        <w:drawing>
          <wp:inline distT="0" distB="0" distL="0" distR="0">
            <wp:extent cx="4848225" cy="1647825"/>
            <wp:effectExtent l="19050" t="0" r="9525" b="0"/>
            <wp:docPr id="76" name="Рисунок 76" descr="http://bocharova.ucoz.ru/avatar/47/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bocharova.ucoz.ru/avatar/47/38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C7" w:rsidRDefault="00B94E87">
      <w:r>
        <w:t xml:space="preserve">2 </w:t>
      </w:r>
      <w:r w:rsidR="00B358C7">
        <w:t xml:space="preserve">задача </w:t>
      </w:r>
    </w:p>
    <w:p w:rsidR="00B358C7" w:rsidRDefault="00B358C7">
      <w:r>
        <w:t>В течение времени t</w:t>
      </w:r>
      <w:r>
        <w:rPr>
          <w:vertAlign w:val="subscript"/>
        </w:rPr>
        <w:t>1</w:t>
      </w:r>
      <w:r>
        <w:t xml:space="preserve"> лодка, контрабандист и груз движутся под действием силы F с ускорением</w:t>
      </w:r>
      <w:r>
        <w:br/>
      </w:r>
      <w:r>
        <w:rPr>
          <w:noProof/>
          <w:lang w:eastAsia="ru-RU"/>
        </w:rPr>
        <w:drawing>
          <wp:inline distT="0" distB="0" distL="0" distR="0">
            <wp:extent cx="1095375" cy="712470"/>
            <wp:effectExtent l="19050" t="0" r="9525" b="0"/>
            <wp:docPr id="109" name="Рисунок 109" descr="http://bocharova.ucoz.ru/avatar/70/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bocharova.ucoz.ru/avatar/70/45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В момент времени t</w:t>
      </w:r>
      <w:r>
        <w:rPr>
          <w:vertAlign w:val="subscript"/>
        </w:rPr>
        <w:t>1</w:t>
      </w:r>
      <w:r>
        <w:t xml:space="preserve"> лодка, контрабандист и груз имеют скорость v</w:t>
      </w:r>
      <w:r>
        <w:rPr>
          <w:vertAlign w:val="subscript"/>
        </w:rPr>
        <w:t>1</w:t>
      </w:r>
      <w:r>
        <w:t>, равную</w:t>
      </w:r>
      <w:r>
        <w:br/>
      </w:r>
      <w:r>
        <w:rPr>
          <w:noProof/>
          <w:lang w:eastAsia="ru-RU"/>
        </w:rPr>
        <w:drawing>
          <wp:inline distT="0" distB="0" distL="0" distR="0">
            <wp:extent cx="1329055" cy="351155"/>
            <wp:effectExtent l="19050" t="0" r="4445" b="0"/>
            <wp:docPr id="110" name="Рисунок 110" descr="http://bocharova.ucoz.ru/avatar/70/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bocharova.ucoz.ru/avatar/70/45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Далее груз сбрасывается с лодки. Т.к. скорость груза относительно лодки перпендикулярна скорости лодки, то скорость лодки не меняется, а ускорение изменяется и становится равным</w:t>
      </w:r>
      <w:r>
        <w:br/>
      </w:r>
      <w:r>
        <w:rPr>
          <w:noProof/>
          <w:lang w:eastAsia="ru-RU"/>
        </w:rPr>
        <w:drawing>
          <wp:inline distT="0" distB="0" distL="0" distR="0">
            <wp:extent cx="1626870" cy="403860"/>
            <wp:effectExtent l="19050" t="0" r="0" b="0"/>
            <wp:docPr id="111" name="Рисунок 111" descr="http://bocharova.ucoz.ru/avatar/70/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bocharova.ucoz.ru/avatar/70/46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В момент времени t = 15 с лодка имеет скорость v = 20 м/с, равную</w:t>
      </w:r>
      <w:r>
        <w:br/>
      </w:r>
      <w:r>
        <w:rPr>
          <w:noProof/>
          <w:lang w:eastAsia="ru-RU"/>
        </w:rPr>
        <w:drawing>
          <wp:inline distT="0" distB="0" distL="0" distR="0">
            <wp:extent cx="1977390" cy="255270"/>
            <wp:effectExtent l="19050" t="0" r="3810" b="0"/>
            <wp:docPr id="112" name="Рисунок 112" descr="http://bocharova.ucoz.ru/avatar/70/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bocharova.ucoz.ru/avatar/70/46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Из записанных соотношений находим момент времени t</w:t>
      </w:r>
      <w:r>
        <w:rPr>
          <w:vertAlign w:val="subscript"/>
        </w:rPr>
        <w:t>1</w:t>
      </w:r>
      <w:r>
        <w:br/>
      </w:r>
      <w:r>
        <w:rPr>
          <w:noProof/>
          <w:lang w:eastAsia="ru-RU"/>
        </w:rPr>
        <w:drawing>
          <wp:inline distT="0" distB="0" distL="0" distR="0">
            <wp:extent cx="2286000" cy="786765"/>
            <wp:effectExtent l="19050" t="0" r="0" b="0"/>
            <wp:docPr id="113" name="Рисунок 113" descr="http://bocharova.ucoz.ru/avatar/70/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bocharova.ucoz.ru/avatar/70/46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Путь, который прошла лодка за это время, равен</w:t>
      </w:r>
      <w:r>
        <w:br/>
      </w:r>
      <w:r>
        <w:rPr>
          <w:noProof/>
          <w:lang w:eastAsia="ru-RU"/>
        </w:rPr>
        <w:drawing>
          <wp:inline distT="0" distB="0" distL="0" distR="0">
            <wp:extent cx="1073785" cy="690880"/>
            <wp:effectExtent l="19050" t="0" r="0" b="0"/>
            <wp:docPr id="114" name="Рисунок 114" descr="http://bocharova.ucoz.ru/avatar/70/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bocharova.ucoz.ru/avatar/70/46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87" w:rsidRDefault="00B94E87">
      <w:r>
        <w:t xml:space="preserve">9 задача </w:t>
      </w:r>
    </w:p>
    <w:p w:rsidR="00B94E87" w:rsidRDefault="00B94E87">
      <w:r>
        <w:rPr>
          <w:noProof/>
          <w:lang w:eastAsia="ru-RU"/>
        </w:rPr>
        <w:drawing>
          <wp:inline distT="0" distB="0" distL="0" distR="0">
            <wp:extent cx="5773420" cy="467995"/>
            <wp:effectExtent l="19050" t="0" r="0" b="0"/>
            <wp:docPr id="187" name="Рисунок 187" descr="http://bocharova.ucoz.ru/avatar/47/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bocharova.ucoz.ru/avatar/47/39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При движении доски по столу скорость и кинетическая энергия </w:t>
      </w:r>
      <w:r>
        <w:lastRenderedPageBreak/>
        <w:t>уменьшаются, т.к. совершается работа против силы трения. Условием минимальной начальной скорости является следующее: в тот момент времени, когда левый край доски оказался на расстоянии L/2 от края стола, скорость доски стала равной нулю.</w:t>
      </w:r>
      <w:r>
        <w:br/>
        <w:t>По теореме о кинетической энергии:</w:t>
      </w:r>
      <w:r>
        <w:br/>
      </w:r>
      <w:r>
        <w:rPr>
          <w:noProof/>
          <w:lang w:eastAsia="ru-RU"/>
        </w:rPr>
        <w:drawing>
          <wp:inline distT="0" distB="0" distL="0" distR="0">
            <wp:extent cx="5199380" cy="467995"/>
            <wp:effectExtent l="19050" t="0" r="1270" b="0"/>
            <wp:docPr id="188" name="Рисунок 188" descr="http://bocharova.ucoz.ru/avatar/47/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bocharova.ucoz.ru/avatar/47/39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Определим силу трения. В этой задаче возможны два варианта:</w:t>
      </w:r>
      <w:r>
        <w:br/>
        <w:t xml:space="preserve">1) левый край доски движется в воздухе. В этом случае сила трения меняется и зависит от силы реакции опоры той части доски, которая находится на столе. </w:t>
      </w:r>
      <w:r>
        <w:br/>
      </w:r>
      <w:r>
        <w:rPr>
          <w:noProof/>
          <w:lang w:eastAsia="ru-RU"/>
        </w:rPr>
        <w:drawing>
          <wp:inline distT="0" distB="0" distL="0" distR="0">
            <wp:extent cx="5454650" cy="446405"/>
            <wp:effectExtent l="19050" t="0" r="0" b="0"/>
            <wp:docPr id="189" name="Рисунок 189" descr="http://bocharova.ucoz.ru/avatar/47/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bocharova.ucoz.ru/avatar/47/39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2) доска полностью движется по столу. При этом сила трения постоянна и равна</w:t>
      </w:r>
      <w:r>
        <w:br/>
      </w:r>
      <w:r>
        <w:rPr>
          <w:noProof/>
          <w:lang w:eastAsia="ru-RU"/>
        </w:rPr>
        <w:drawing>
          <wp:inline distT="0" distB="0" distL="0" distR="0">
            <wp:extent cx="1647825" cy="393700"/>
            <wp:effectExtent l="19050" t="0" r="9525" b="0"/>
            <wp:docPr id="190" name="Рисунок 190" descr="http://bocharova.ucoz.ru/avatar/47/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bocharova.ucoz.ru/avatar/47/39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688840" cy="1020445"/>
            <wp:effectExtent l="19050" t="0" r="0" b="0"/>
            <wp:docPr id="192" name="Рисунок 192" descr="http://bocharova.ucoz.ru/avatar/47/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bocharova.ucoz.ru/avatar/47/4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E87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173D7"/>
    <w:rsid w:val="000F6224"/>
    <w:rsid w:val="00390615"/>
    <w:rsid w:val="005173D7"/>
    <w:rsid w:val="005617EE"/>
    <w:rsid w:val="00614A41"/>
    <w:rsid w:val="00B358C7"/>
    <w:rsid w:val="00B94E87"/>
    <w:rsid w:val="00DD75EA"/>
    <w:rsid w:val="00E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3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5173D7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SuperUser</cp:lastModifiedBy>
  <cp:revision>5</cp:revision>
  <dcterms:created xsi:type="dcterms:W3CDTF">2015-11-30T05:19:00Z</dcterms:created>
  <dcterms:modified xsi:type="dcterms:W3CDTF">2016-01-31T17:00:00Z</dcterms:modified>
</cp:coreProperties>
</file>