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40C" w:rsidRPr="00B8340C" w:rsidRDefault="007D2815" w:rsidP="00B8340C">
      <w:pPr>
        <w:pStyle w:val="a3"/>
        <w:spacing w:before="240" w:beforeAutospacing="0" w:after="240" w:afterAutospacing="0" w:line="360" w:lineRule="atLeast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7D2815">
        <w:rPr>
          <w:rFonts w:asciiTheme="minorHAnsi" w:hAnsiTheme="minorHAnsi" w:cstheme="minorHAnsi"/>
          <w:color w:val="333333"/>
          <w:sz w:val="28"/>
          <w:szCs w:val="28"/>
        </w:rPr>
        <w:t>1</w:t>
      </w:r>
      <w:r>
        <w:rPr>
          <w:rFonts w:asciiTheme="minorHAnsi" w:hAnsiTheme="minorHAnsi" w:cstheme="minorHAnsi"/>
          <w:color w:val="333333"/>
          <w:sz w:val="28"/>
          <w:szCs w:val="28"/>
        </w:rPr>
        <w:t>.И</w:t>
      </w:r>
      <w:r w:rsidR="00B8340C" w:rsidRPr="00B8340C">
        <w:rPr>
          <w:rFonts w:asciiTheme="minorHAnsi" w:hAnsiTheme="minorHAnsi" w:cstheme="minorHAnsi"/>
          <w:color w:val="333333"/>
          <w:sz w:val="28"/>
          <w:szCs w:val="28"/>
        </w:rPr>
        <w:t xml:space="preserve">скомое время опоздания </w:t>
      </w:r>
      <w:proofErr w:type="spellStart"/>
      <w:r w:rsidR="00B8340C" w:rsidRPr="00B8340C">
        <w:rPr>
          <w:rFonts w:asciiTheme="minorHAnsi" w:hAnsiTheme="minorHAnsi" w:cstheme="minorHAnsi"/>
          <w:color w:val="333333"/>
          <w:sz w:val="28"/>
          <w:szCs w:val="28"/>
        </w:rPr>
        <w:t>t</w:t>
      </w:r>
      <w:proofErr w:type="spellEnd"/>
      <w:r w:rsidR="00B8340C" w:rsidRPr="00B8340C">
        <w:rPr>
          <w:rFonts w:asciiTheme="minorHAnsi" w:hAnsiTheme="minorHAnsi" w:cstheme="minorHAnsi"/>
          <w:color w:val="333333"/>
          <w:sz w:val="28"/>
          <w:szCs w:val="28"/>
        </w:rPr>
        <w:t>; длина поезда без двух последних вагонов S;</w:t>
      </w:r>
    </w:p>
    <w:p w:rsidR="00B8340C" w:rsidRPr="00B8340C" w:rsidRDefault="00B8340C" w:rsidP="00B8340C">
      <w:pPr>
        <w:pStyle w:val="a3"/>
        <w:spacing w:before="240" w:beforeAutospacing="0" w:after="240" w:afterAutospacing="0" w:line="360" w:lineRule="atLeast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B8340C">
        <w:rPr>
          <w:rFonts w:asciiTheme="minorHAnsi" w:hAnsiTheme="minorHAnsi" w:cstheme="minorHAnsi"/>
          <w:color w:val="333333"/>
          <w:sz w:val="28"/>
          <w:szCs w:val="28"/>
        </w:rPr>
        <w:t xml:space="preserve"> длина</w:t>
      </w:r>
      <w:r>
        <w:rPr>
          <w:rFonts w:asciiTheme="minorHAnsi" w:hAnsiTheme="minorHAnsi" w:cstheme="minorHAnsi"/>
          <w:color w:val="333333"/>
          <w:sz w:val="28"/>
          <w:szCs w:val="28"/>
        </w:rPr>
        <w:t xml:space="preserve"> поезда без последнего вагона S</w:t>
      </w:r>
      <w:r w:rsidRPr="00B8340C">
        <w:rPr>
          <w:rFonts w:asciiTheme="minorHAnsi" w:hAnsiTheme="minorHAnsi" w:cstheme="minorHAnsi"/>
          <w:color w:val="333333"/>
          <w:sz w:val="28"/>
          <w:szCs w:val="28"/>
          <w:vertAlign w:val="subscript"/>
        </w:rPr>
        <w:t>1</w:t>
      </w:r>
      <w:r w:rsidRPr="00B8340C">
        <w:rPr>
          <w:rFonts w:asciiTheme="minorHAnsi" w:hAnsiTheme="minorHAnsi" w:cstheme="minorHAnsi"/>
          <w:color w:val="333333"/>
          <w:sz w:val="28"/>
          <w:szCs w:val="28"/>
        </w:rPr>
        <w:t>;</w:t>
      </w:r>
      <w:r>
        <w:rPr>
          <w:rFonts w:asciiTheme="minorHAnsi" w:hAnsiTheme="minorHAnsi" w:cstheme="minorHAnsi"/>
          <w:color w:val="333333"/>
          <w:sz w:val="28"/>
          <w:szCs w:val="28"/>
        </w:rPr>
        <w:t xml:space="preserve"> длина всего поезда S</w:t>
      </w:r>
      <w:r w:rsidRPr="00B8340C">
        <w:rPr>
          <w:rFonts w:asciiTheme="minorHAnsi" w:hAnsiTheme="minorHAnsi" w:cstheme="minorHAnsi"/>
          <w:color w:val="333333"/>
          <w:sz w:val="28"/>
          <w:szCs w:val="28"/>
          <w:vertAlign w:val="subscript"/>
        </w:rPr>
        <w:t>2</w:t>
      </w:r>
      <w:r w:rsidRPr="00B8340C">
        <w:rPr>
          <w:rFonts w:asciiTheme="minorHAnsi" w:hAnsiTheme="minorHAnsi" w:cstheme="minorHAnsi"/>
          <w:color w:val="333333"/>
          <w:sz w:val="28"/>
          <w:szCs w:val="28"/>
        </w:rPr>
        <w:t>.</w:t>
      </w:r>
    </w:p>
    <w:p w:rsidR="00B8340C" w:rsidRPr="00B8340C" w:rsidRDefault="00B8340C" w:rsidP="00B8340C">
      <w:pPr>
        <w:pStyle w:val="a3"/>
        <w:spacing w:before="240" w:beforeAutospacing="0" w:after="240" w:afterAutospacing="0" w:line="360" w:lineRule="atLeast"/>
        <w:jc w:val="both"/>
        <w:rPr>
          <w:rFonts w:asciiTheme="minorHAnsi" w:hAnsiTheme="minorHAnsi" w:cstheme="minorHAnsi"/>
          <w:i/>
          <w:color w:val="333333"/>
          <w:sz w:val="28"/>
          <w:szCs w:val="28"/>
        </w:rPr>
      </w:pPr>
      <w:r w:rsidRPr="00B8340C">
        <w:rPr>
          <w:rFonts w:asciiTheme="minorHAnsi" w:hAnsiTheme="minorHAnsi" w:cstheme="minorHAnsi"/>
          <w:color w:val="333333"/>
          <w:sz w:val="28"/>
          <w:szCs w:val="28"/>
        </w:rPr>
        <w:t xml:space="preserve">Пользуясь уравнением </w:t>
      </w:r>
      <m:oMath>
        <m:r>
          <w:rPr>
            <w:rFonts w:ascii="Cambria Math" w:hAnsi="Cambria Math" w:cstheme="minorHAnsi"/>
            <w:color w:val="333333"/>
            <w:sz w:val="28"/>
            <w:szCs w:val="28"/>
          </w:rPr>
          <m:t>S=</m:t>
        </m:r>
        <m:f>
          <m:fPr>
            <m:ctrlPr>
              <w:rPr>
                <w:rFonts w:ascii="Cambria Math" w:hAnsi="Cambria Math" w:cstheme="minorHAnsi"/>
                <w:i/>
                <w:color w:val="333333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color w:val="333333"/>
                <w:sz w:val="28"/>
                <w:szCs w:val="28"/>
              </w:rPr>
              <m:t>a×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333333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333333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333333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color w:val="333333"/>
                <w:sz w:val="28"/>
                <w:szCs w:val="28"/>
              </w:rPr>
              <m:t>2</m:t>
            </m:r>
          </m:den>
        </m:f>
      </m:oMath>
    </w:p>
    <w:p w:rsidR="00B8340C" w:rsidRPr="00552475" w:rsidRDefault="00B8340C" w:rsidP="00B8340C">
      <w:pPr>
        <w:pStyle w:val="a3"/>
        <w:spacing w:before="240" w:beforeAutospacing="0" w:after="240" w:afterAutospacing="0" w:line="360" w:lineRule="atLeast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>
        <w:rPr>
          <w:rFonts w:asciiTheme="minorHAnsi" w:hAnsiTheme="minorHAnsi" w:cstheme="minorHAnsi"/>
          <w:color w:val="333333"/>
          <w:sz w:val="28"/>
          <w:szCs w:val="28"/>
        </w:rPr>
        <w:t xml:space="preserve"> запишем выражения для S, S</w:t>
      </w:r>
      <w:r w:rsidRPr="00B8340C">
        <w:rPr>
          <w:rFonts w:asciiTheme="minorHAnsi" w:hAnsiTheme="minorHAnsi" w:cstheme="minorHAnsi"/>
          <w:color w:val="333333"/>
          <w:sz w:val="28"/>
          <w:szCs w:val="28"/>
          <w:vertAlign w:val="subscript"/>
        </w:rPr>
        <w:t>1</w:t>
      </w:r>
      <w:r>
        <w:rPr>
          <w:rFonts w:asciiTheme="minorHAnsi" w:hAnsiTheme="minorHAnsi" w:cstheme="minorHAnsi"/>
          <w:color w:val="333333"/>
          <w:sz w:val="28"/>
          <w:szCs w:val="28"/>
        </w:rPr>
        <w:t>, S</w:t>
      </w:r>
      <w:r w:rsidRPr="00B8340C">
        <w:rPr>
          <w:rFonts w:asciiTheme="minorHAnsi" w:hAnsiTheme="minorHAnsi" w:cstheme="minorHAnsi"/>
          <w:color w:val="333333"/>
          <w:sz w:val="28"/>
          <w:szCs w:val="28"/>
          <w:vertAlign w:val="subscript"/>
        </w:rPr>
        <w:t>2</w:t>
      </w:r>
      <w:r w:rsidRPr="00B8340C">
        <w:rPr>
          <w:rFonts w:asciiTheme="minorHAnsi" w:hAnsiTheme="minorHAnsi" w:cstheme="minorHAnsi"/>
          <w:color w:val="333333"/>
          <w:sz w:val="28"/>
          <w:szCs w:val="28"/>
        </w:rPr>
        <w:t xml:space="preserve">. </w:t>
      </w:r>
    </w:p>
    <w:p w:rsidR="00B8340C" w:rsidRPr="00B8340C" w:rsidRDefault="00B8340C" w:rsidP="00B8340C">
      <w:pPr>
        <w:pStyle w:val="a3"/>
        <w:spacing w:before="240" w:beforeAutospacing="0" w:after="240" w:afterAutospacing="0" w:line="360" w:lineRule="atLeast"/>
        <w:jc w:val="both"/>
        <w:rPr>
          <w:rFonts w:asciiTheme="minorHAnsi" w:hAnsiTheme="minorHAnsi" w:cstheme="minorHAnsi"/>
          <w:color w:val="333333"/>
          <w:sz w:val="28"/>
          <w:szCs w:val="28"/>
          <w:lang w:val="en-US"/>
        </w:rPr>
      </w:pPr>
      <w:r>
        <w:rPr>
          <w:rFonts w:asciiTheme="minorHAnsi" w:hAnsiTheme="minorHAnsi" w:cstheme="minorHAnsi"/>
          <w:color w:val="333333"/>
          <w:sz w:val="28"/>
          <w:szCs w:val="28"/>
        </w:rPr>
        <w:t>Учитывая</w:t>
      </w:r>
      <w:r w:rsidRPr="00B8340C">
        <w:rPr>
          <w:rFonts w:asciiTheme="minorHAnsi" w:hAnsiTheme="minorHAnsi" w:cstheme="minorHAnsi"/>
          <w:color w:val="333333"/>
          <w:sz w:val="28"/>
          <w:szCs w:val="28"/>
          <w:lang w:val="en-US"/>
        </w:rPr>
        <w:t xml:space="preserve">, </w:t>
      </w:r>
      <w:r>
        <w:rPr>
          <w:rFonts w:asciiTheme="minorHAnsi" w:hAnsiTheme="minorHAnsi" w:cstheme="minorHAnsi"/>
          <w:color w:val="333333"/>
          <w:sz w:val="28"/>
          <w:szCs w:val="28"/>
        </w:rPr>
        <w:t>что</w:t>
      </w:r>
      <w:r w:rsidRPr="00B8340C">
        <w:rPr>
          <w:rFonts w:asciiTheme="minorHAnsi" w:hAnsiTheme="minorHAnsi" w:cstheme="minorHAnsi"/>
          <w:color w:val="333333"/>
          <w:sz w:val="28"/>
          <w:szCs w:val="28"/>
          <w:lang w:val="en-US"/>
        </w:rPr>
        <w:t xml:space="preserve"> S</w:t>
      </w:r>
      <w:r w:rsidRPr="00B8340C">
        <w:rPr>
          <w:rFonts w:asciiTheme="minorHAnsi" w:hAnsiTheme="minorHAnsi" w:cstheme="minorHAnsi"/>
          <w:color w:val="333333"/>
          <w:sz w:val="28"/>
          <w:szCs w:val="28"/>
          <w:vertAlign w:val="subscript"/>
          <w:lang w:val="en-US"/>
        </w:rPr>
        <w:t>1</w:t>
      </w:r>
      <w:r w:rsidRPr="00B8340C">
        <w:rPr>
          <w:rFonts w:asciiTheme="minorHAnsi" w:hAnsiTheme="minorHAnsi" w:cstheme="minorHAnsi"/>
          <w:color w:val="333333"/>
          <w:sz w:val="28"/>
          <w:szCs w:val="28"/>
          <w:lang w:val="en-US"/>
        </w:rPr>
        <w:t>-S=S</w:t>
      </w:r>
      <w:r w:rsidRPr="00B8340C">
        <w:rPr>
          <w:rFonts w:asciiTheme="minorHAnsi" w:hAnsiTheme="minorHAnsi" w:cstheme="minorHAnsi"/>
          <w:color w:val="333333"/>
          <w:sz w:val="28"/>
          <w:szCs w:val="28"/>
          <w:vertAlign w:val="subscript"/>
          <w:lang w:val="en-US"/>
        </w:rPr>
        <w:t>2</w:t>
      </w:r>
      <w:r w:rsidRPr="00B8340C">
        <w:rPr>
          <w:rFonts w:asciiTheme="minorHAnsi" w:hAnsiTheme="minorHAnsi" w:cstheme="minorHAnsi"/>
          <w:color w:val="333333"/>
          <w:sz w:val="28"/>
          <w:szCs w:val="28"/>
          <w:lang w:val="en-US"/>
        </w:rPr>
        <w:t>-S</w:t>
      </w:r>
      <w:r w:rsidRPr="00B8340C">
        <w:rPr>
          <w:rFonts w:asciiTheme="minorHAnsi" w:hAnsiTheme="minorHAnsi" w:cstheme="minorHAnsi"/>
          <w:color w:val="333333"/>
          <w:sz w:val="28"/>
          <w:szCs w:val="28"/>
          <w:vertAlign w:val="subscript"/>
          <w:lang w:val="en-US"/>
        </w:rPr>
        <w:t>1</w:t>
      </w:r>
      <w:r w:rsidRPr="00B8340C">
        <w:rPr>
          <w:rFonts w:asciiTheme="minorHAnsi" w:hAnsiTheme="minorHAnsi" w:cstheme="minorHAnsi"/>
          <w:color w:val="333333"/>
          <w:sz w:val="28"/>
          <w:szCs w:val="28"/>
          <w:lang w:val="en-US"/>
        </w:rPr>
        <w:t xml:space="preserve">, </w:t>
      </w:r>
    </w:p>
    <w:p w:rsidR="00B8340C" w:rsidRPr="00B8340C" w:rsidRDefault="00B8340C" w:rsidP="00B8340C">
      <w:pPr>
        <w:pStyle w:val="a3"/>
        <w:spacing w:before="240" w:beforeAutospacing="0" w:after="240" w:afterAutospacing="0" w:line="360" w:lineRule="atLeast"/>
        <w:jc w:val="both"/>
        <w:rPr>
          <w:rFonts w:ascii="Arial" w:hAnsi="Arial" w:cs="Arial"/>
          <w:color w:val="333333"/>
          <w:sz w:val="28"/>
          <w:szCs w:val="28"/>
          <w:lang w:val="en-US"/>
        </w:rPr>
      </w:pPr>
      <w:r w:rsidRPr="00B8340C">
        <w:rPr>
          <w:rFonts w:asciiTheme="minorHAnsi" w:hAnsiTheme="minorHAnsi" w:cstheme="minorHAnsi"/>
          <w:color w:val="333333"/>
          <w:sz w:val="28"/>
          <w:szCs w:val="28"/>
        </w:rPr>
        <w:t xml:space="preserve">находим искомое </w:t>
      </w:r>
    </w:p>
    <w:p w:rsidR="00956132" w:rsidRDefault="00B8340C">
      <w:pPr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t=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28"/>
                      <w:szCs w:val="28"/>
                    </w:rPr>
                    <m:t>+2×t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2×(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den>
          </m:f>
        </m:oMath>
      </m:oMathPara>
    </w:p>
    <w:p w:rsidR="007D2815" w:rsidRDefault="007D2815">
      <w:pPr>
        <w:rPr>
          <w:rFonts w:eastAsiaTheme="minorEastAsia"/>
          <w:sz w:val="28"/>
          <w:szCs w:val="28"/>
        </w:rPr>
      </w:pPr>
    </w:p>
    <w:p w:rsidR="00552475" w:rsidRDefault="007D281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2.</w:t>
      </w:r>
      <w:r w:rsidR="0020056D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дминистратор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6D" w:rsidRDefault="0020056D">
      <w:pPr>
        <w:rPr>
          <w:rFonts w:eastAsiaTheme="minorEastAsia"/>
          <w:sz w:val="28"/>
          <w:szCs w:val="28"/>
        </w:rPr>
      </w:pPr>
    </w:p>
    <w:p w:rsidR="0020056D" w:rsidRDefault="0020056D">
      <w:pPr>
        <w:rPr>
          <w:rFonts w:eastAsiaTheme="minorEastAsia"/>
          <w:sz w:val="28"/>
          <w:szCs w:val="28"/>
        </w:rPr>
      </w:pPr>
    </w:p>
    <w:p w:rsidR="00552475" w:rsidRDefault="0055247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3.</w:t>
      </w:r>
      <w:r w:rsidR="0020056D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2" name="Рисунок 2" descr="C:\Users\Администратор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6D" w:rsidRDefault="0020056D">
      <w:pPr>
        <w:rPr>
          <w:rFonts w:eastAsiaTheme="minorEastAsia"/>
          <w:sz w:val="28"/>
          <w:szCs w:val="28"/>
        </w:rPr>
      </w:pPr>
    </w:p>
    <w:p w:rsidR="0020056D" w:rsidRDefault="0020056D">
      <w:pPr>
        <w:rPr>
          <w:rFonts w:eastAsiaTheme="minorEastAsia"/>
          <w:sz w:val="28"/>
          <w:szCs w:val="28"/>
        </w:rPr>
      </w:pPr>
    </w:p>
    <w:p w:rsidR="0020056D" w:rsidRDefault="0020056D">
      <w:pPr>
        <w:rPr>
          <w:rFonts w:eastAsiaTheme="minorEastAsia"/>
          <w:sz w:val="28"/>
          <w:szCs w:val="28"/>
        </w:rPr>
      </w:pPr>
    </w:p>
    <w:p w:rsidR="00552475" w:rsidRPr="00552475" w:rsidRDefault="00552475" w:rsidP="00552475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Fonts w:eastAsiaTheme="minorEastAsia"/>
          <w:sz w:val="28"/>
          <w:szCs w:val="28"/>
        </w:rPr>
        <w:t>4</w:t>
      </w:r>
      <w:r w:rsidRPr="00552475">
        <w:rPr>
          <w:rFonts w:eastAsiaTheme="minorEastAsia"/>
          <w:sz w:val="28"/>
          <w:szCs w:val="28"/>
        </w:rPr>
        <w:t>.</w:t>
      </w:r>
      <w:r w:rsidRPr="00552475">
        <w:rPr>
          <w:rStyle w:val="a4"/>
          <w:b/>
          <w:bCs/>
          <w:color w:val="000000"/>
          <w:sz w:val="28"/>
          <w:szCs w:val="28"/>
        </w:rPr>
        <w:t xml:space="preserve"> </w:t>
      </w:r>
      <w:r w:rsidRPr="00552475">
        <w:rPr>
          <w:rStyle w:val="c0"/>
          <w:color w:val="000000"/>
          <w:sz w:val="28"/>
          <w:szCs w:val="28"/>
        </w:rPr>
        <w:t>Из выражения для мощностей кастрюли и чайника находим отношение их</w:t>
      </w:r>
    </w:p>
    <w:p w:rsidR="00552475" w:rsidRPr="00552475" w:rsidRDefault="00552475" w:rsidP="00552475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52475">
        <w:rPr>
          <w:rStyle w:val="c0"/>
          <w:color w:val="000000"/>
          <w:sz w:val="28"/>
          <w:szCs w:val="28"/>
        </w:rPr>
        <w:t xml:space="preserve">сопротивлений: </w:t>
      </w:r>
    </w:p>
    <w:p w:rsidR="00552475" w:rsidRPr="00552475" w:rsidRDefault="00F8454A" w:rsidP="00552475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m:oMathPara>
        <m:oMath>
          <m:f>
            <m:fPr>
              <m:ctrlPr>
                <w:rPr>
                  <w:rStyle w:val="c0"/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Style w:val="c0"/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Style w:val="c0"/>
                      <w:rFonts w:ascii="Cambria Math" w:hAnsi="Cambria Math"/>
                      <w:color w:val="000000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Style w:val="c0"/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Style w:val="c0"/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Style w:val="c0"/>
                      <w:rFonts w:ascii="Cambria Math" w:hAnsi="Cambria Math"/>
                      <w:color w:val="000000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Style w:val="c0"/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Style w:val="c0"/>
              <w:rFonts w:ascii="Cambria Math" w:hAnsi="Cambria Math"/>
              <w:color w:val="000000"/>
              <w:sz w:val="28"/>
              <w:szCs w:val="28"/>
            </w:rPr>
            <m:t>=2</m:t>
          </m:r>
        </m:oMath>
      </m:oMathPara>
    </w:p>
    <w:p w:rsidR="00552475" w:rsidRPr="00552475" w:rsidRDefault="00552475" w:rsidP="00552475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52475">
        <w:rPr>
          <w:rStyle w:val="c0"/>
          <w:color w:val="000000"/>
          <w:sz w:val="28"/>
          <w:szCs w:val="28"/>
        </w:rPr>
        <w:t xml:space="preserve"> При последовательном включении приборов ток в цепи будет</w:t>
      </w:r>
    </w:p>
    <w:p w:rsidR="00552475" w:rsidRPr="00552475" w:rsidRDefault="00552475" w:rsidP="00552475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52475">
        <w:rPr>
          <w:rStyle w:val="c0"/>
          <w:color w:val="000000"/>
          <w:sz w:val="28"/>
          <w:szCs w:val="28"/>
        </w:rPr>
        <w:t>Равен</w:t>
      </w:r>
      <w:r>
        <w:rPr>
          <w:rStyle w:val="c0"/>
          <w:color w:val="000000"/>
          <w:sz w:val="28"/>
          <w:szCs w:val="28"/>
        </w:rPr>
        <w:t xml:space="preserve">:              </w:t>
      </w:r>
      <w:r w:rsidRPr="00552475">
        <w:rPr>
          <w:rStyle w:val="c0"/>
          <w:color w:val="000000"/>
          <w:sz w:val="28"/>
          <w:szCs w:val="28"/>
        </w:rPr>
        <w:t xml:space="preserve"> </w:t>
      </w:r>
      <m:oMath>
        <m:r>
          <w:rPr>
            <w:rStyle w:val="c0"/>
            <w:rFonts w:ascii="Cambria Math" w:hAnsi="Cambria Math"/>
            <w:color w:val="000000"/>
            <w:sz w:val="28"/>
            <w:szCs w:val="28"/>
          </w:rPr>
          <m:t>I=</m:t>
        </m:r>
        <m:f>
          <m:fPr>
            <m:ctrlPr>
              <w:rPr>
                <w:rStyle w:val="c0"/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Style w:val="c0"/>
                <w:rFonts w:ascii="Cambria Math" w:hAnsi="Cambria Math"/>
                <w:color w:val="000000"/>
                <w:sz w:val="28"/>
                <w:szCs w:val="28"/>
                <w:lang w:val="en-US"/>
              </w:rPr>
              <m:t>U</m:t>
            </m:r>
          </m:num>
          <m:den>
            <m:sSub>
              <m:sSubPr>
                <m:ctrlPr>
                  <w:rPr>
                    <w:rStyle w:val="c0"/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sSub>
                  <m:sSubPr>
                    <m:ctrlPr>
                      <w:rPr>
                        <w:rStyle w:val="c0"/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Style w:val="c0"/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Style w:val="c0"/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Style w:val="c0"/>
                    <w:rFonts w:ascii="Cambria Math" w:hAnsi="Cambria Math"/>
                    <w:color w:val="000000"/>
                    <w:sz w:val="28"/>
                    <w:szCs w:val="28"/>
                  </w:rPr>
                  <m:t>+</m:t>
                </m:r>
                <m:r>
                  <w:rPr>
                    <w:rStyle w:val="c0"/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Style w:val="c0"/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sub>
            </m:sSub>
          </m:den>
        </m:f>
      </m:oMath>
    </w:p>
    <w:p w:rsidR="00552475" w:rsidRPr="00552475" w:rsidRDefault="00552475" w:rsidP="00552475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52475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Этот ток в 3</w:t>
      </w:r>
      <w:r w:rsidRPr="00552475">
        <w:rPr>
          <w:rStyle w:val="c0"/>
          <w:color w:val="000000"/>
          <w:sz w:val="28"/>
          <w:szCs w:val="28"/>
        </w:rPr>
        <w:t xml:space="preserve"> раза меньше тока, который протекал через кастрюлю</w:t>
      </w:r>
    </w:p>
    <w:p w:rsidR="00552475" w:rsidRPr="00552475" w:rsidRDefault="00552475" w:rsidP="00552475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52475">
        <w:rPr>
          <w:rStyle w:val="c0"/>
          <w:color w:val="000000"/>
          <w:sz w:val="28"/>
          <w:szCs w:val="28"/>
        </w:rPr>
        <w:t>при параллельном включении.</w:t>
      </w:r>
    </w:p>
    <w:p w:rsidR="00552475" w:rsidRDefault="00552475" w:rsidP="00552475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52475">
        <w:rPr>
          <w:rStyle w:val="c0"/>
          <w:color w:val="000000"/>
          <w:sz w:val="28"/>
          <w:szCs w:val="28"/>
        </w:rPr>
        <w:t>Значит, выделяемая на кастрюле мощность уменьшилась в 9 раз и ее нагревание до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552475">
        <w:rPr>
          <w:rStyle w:val="c0"/>
          <w:color w:val="000000"/>
          <w:sz w:val="28"/>
          <w:szCs w:val="28"/>
        </w:rPr>
        <w:t xml:space="preserve">температуры кипения займет в 9 раз больше времени: </w:t>
      </w:r>
    </w:p>
    <w:p w:rsidR="00552475" w:rsidRDefault="00552475" w:rsidP="00552475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52475">
        <w:rPr>
          <w:rStyle w:val="c0"/>
          <w:color w:val="000000"/>
          <w:sz w:val="28"/>
          <w:szCs w:val="28"/>
        </w:rPr>
        <w:t>t</w:t>
      </w:r>
      <w:r w:rsidRPr="00552475">
        <w:rPr>
          <w:rStyle w:val="c7"/>
          <w:color w:val="000000"/>
          <w:sz w:val="28"/>
          <w:szCs w:val="28"/>
        </w:rPr>
        <w:t>1</w:t>
      </w:r>
      <w:r w:rsidRPr="00552475">
        <w:rPr>
          <w:rStyle w:val="apple-converted-space"/>
          <w:color w:val="000000"/>
          <w:sz w:val="28"/>
          <w:szCs w:val="28"/>
        </w:rPr>
        <w:t> </w:t>
      </w:r>
      <w:r w:rsidRPr="00552475">
        <w:rPr>
          <w:rStyle w:val="c0"/>
          <w:color w:val="000000"/>
          <w:sz w:val="28"/>
          <w:szCs w:val="28"/>
        </w:rPr>
        <w:t xml:space="preserve">= 180 мин. </w:t>
      </w:r>
    </w:p>
    <w:p w:rsidR="00552475" w:rsidRPr="00552475" w:rsidRDefault="00552475" w:rsidP="00552475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52475">
        <w:rPr>
          <w:rStyle w:val="c0"/>
          <w:color w:val="000000"/>
          <w:sz w:val="28"/>
          <w:szCs w:val="28"/>
        </w:rPr>
        <w:t>Аналогично, ток через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552475">
        <w:rPr>
          <w:rStyle w:val="c0"/>
          <w:color w:val="000000"/>
          <w:sz w:val="28"/>
          <w:szCs w:val="28"/>
        </w:rPr>
        <w:t>чайник уменьшится в 1,5 раза, а время до начала кипения возрастет в 2,25 раз: t</w:t>
      </w:r>
      <w:r w:rsidRPr="00552475">
        <w:rPr>
          <w:rStyle w:val="c7"/>
          <w:color w:val="000000"/>
          <w:sz w:val="28"/>
          <w:szCs w:val="28"/>
        </w:rPr>
        <w:t>2</w:t>
      </w:r>
      <w:r w:rsidRPr="00552475">
        <w:rPr>
          <w:rStyle w:val="apple-converted-space"/>
          <w:color w:val="000000"/>
          <w:sz w:val="28"/>
          <w:szCs w:val="28"/>
        </w:rPr>
        <w:t> </w:t>
      </w:r>
      <w:r w:rsidRPr="00552475">
        <w:rPr>
          <w:rStyle w:val="c0"/>
          <w:color w:val="000000"/>
          <w:sz w:val="28"/>
          <w:szCs w:val="28"/>
        </w:rPr>
        <w:t>= 45 мин.</w:t>
      </w:r>
    </w:p>
    <w:p w:rsidR="00552475" w:rsidRDefault="00552475" w:rsidP="00552475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52475">
        <w:rPr>
          <w:rStyle w:val="c0"/>
          <w:color w:val="000000"/>
          <w:sz w:val="28"/>
          <w:szCs w:val="28"/>
        </w:rPr>
        <w:t>Вода в кастрюле закипит позже на</w:t>
      </w:r>
      <w:proofErr w:type="gramStart"/>
      <w:r w:rsidRPr="00552475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:</w:t>
      </w:r>
      <m:oMath>
        <w:proofErr w:type="gramEnd"/>
        <m:r>
          <w:rPr>
            <w:rStyle w:val="c0"/>
            <w:rFonts w:ascii="Cambria Math" w:hAnsi="Cambria Math"/>
            <w:color w:val="000000"/>
            <w:sz w:val="28"/>
            <w:szCs w:val="28"/>
          </w:rPr>
          <m:t>△</m:t>
        </m:r>
        <m:r>
          <w:rPr>
            <w:rStyle w:val="c0"/>
            <w:rFonts w:ascii="Cambria Math" w:hAnsi="Cambria Math"/>
            <w:color w:val="000000"/>
            <w:sz w:val="28"/>
            <w:szCs w:val="28"/>
            <w:lang w:val="en-US"/>
          </w:rPr>
          <m:t>t</m:t>
        </m:r>
      </m:oMath>
      <w:r w:rsidRPr="00552475">
        <w:rPr>
          <w:rStyle w:val="c0"/>
          <w:color w:val="000000"/>
          <w:sz w:val="28"/>
          <w:szCs w:val="28"/>
        </w:rPr>
        <w:t xml:space="preserve"> =135 минут.</w:t>
      </w:r>
    </w:p>
    <w:p w:rsidR="00552475" w:rsidRDefault="00552475" w:rsidP="00552475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Ответ:</w:t>
      </w:r>
      <m:oMath>
        <m:r>
          <w:rPr>
            <w:rStyle w:val="c0"/>
            <w:rFonts w:ascii="Cambria Math" w:hAnsi="Cambria Math"/>
            <w:color w:val="000000"/>
            <w:sz w:val="28"/>
            <w:szCs w:val="28"/>
          </w:rPr>
          <m:t>△</m:t>
        </m:r>
        <m:r>
          <w:rPr>
            <w:rStyle w:val="c0"/>
            <w:rFonts w:ascii="Cambria Math" w:hAnsi="Cambria Math"/>
            <w:color w:val="000000"/>
            <w:sz w:val="28"/>
            <w:szCs w:val="28"/>
            <w:lang w:val="en-US"/>
          </w:rPr>
          <m:t>t</m:t>
        </m:r>
        <m:r>
          <w:rPr>
            <w:rStyle w:val="c0"/>
            <w:rFonts w:ascii="Cambria Math" w:hAnsi="Cambria Math"/>
            <w:color w:val="000000"/>
            <w:sz w:val="28"/>
            <w:szCs w:val="28"/>
          </w:rPr>
          <m:t>=135</m:t>
        </m:r>
      </m:oMath>
      <w:r w:rsidRPr="00552475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минут.</w:t>
      </w:r>
    </w:p>
    <w:p w:rsidR="00552475" w:rsidRDefault="00552475" w:rsidP="00552475">
      <w:pPr>
        <w:pStyle w:val="c2"/>
        <w:spacing w:before="0" w:beforeAutospacing="0" w:after="0" w:afterAutospacing="0"/>
      </w:pPr>
    </w:p>
    <w:p w:rsidR="0020056D" w:rsidRDefault="0020056D" w:rsidP="00552475">
      <w:pPr>
        <w:pStyle w:val="c2"/>
        <w:spacing w:before="0" w:beforeAutospacing="0" w:after="0" w:afterAutospacing="0"/>
      </w:pPr>
    </w:p>
    <w:p w:rsidR="0020056D" w:rsidRPr="0020056D" w:rsidRDefault="0020056D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t>5.</w:t>
      </w:r>
      <w:r w:rsidRPr="0020056D">
        <w:t xml:space="preserve"> </w:t>
      </w:r>
      <w:r w:rsidRPr="0020056D">
        <w:rPr>
          <w:rFonts w:asciiTheme="minorHAnsi" w:hAnsiTheme="minorHAnsi" w:cstheme="minorHAnsi"/>
          <w:sz w:val="28"/>
          <w:szCs w:val="28"/>
        </w:rPr>
        <w:t xml:space="preserve">Так как упор вначале расположен посередине, то масса куска металла равна </w:t>
      </w:r>
      <w:proofErr w:type="spellStart"/>
      <w:r w:rsidRPr="0020056D">
        <w:rPr>
          <w:rFonts w:asciiTheme="minorHAnsi" w:hAnsiTheme="minorHAnsi" w:cstheme="minorHAnsi"/>
          <w:sz w:val="28"/>
          <w:szCs w:val="28"/>
        </w:rPr>
        <w:t>m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20056D">
        <w:rPr>
          <w:rFonts w:asciiTheme="minorHAnsi" w:hAnsiTheme="minorHAnsi" w:cstheme="minorHAnsi"/>
          <w:sz w:val="28"/>
          <w:szCs w:val="28"/>
        </w:rPr>
        <w:t>. Запишем второе условие равновесия, когда кусок металла опущен в воду</w:t>
      </w:r>
      <w:r>
        <w:rPr>
          <w:rFonts w:asciiTheme="minorHAnsi" w:hAnsiTheme="minorHAnsi" w:cstheme="minorHAnsi"/>
          <w:sz w:val="28"/>
          <w:szCs w:val="28"/>
        </w:rPr>
        <w:t xml:space="preserve">: </w:t>
      </w:r>
      <m:oMath>
        <m:r>
          <w:rPr>
            <w:rFonts w:ascii="Cambria Math" w:hAnsi="Cambria Math" w:cstheme="minorHAnsi"/>
            <w:sz w:val="28"/>
            <w:szCs w:val="28"/>
          </w:rPr>
          <m:t>(mg-ρgV)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Pr="0020056D">
        <w:rPr>
          <w:rFonts w:asciiTheme="minorHAnsi" w:hAnsiTheme="minorHAnsi" w:cstheme="minorHAnsi"/>
          <w:sz w:val="28"/>
          <w:szCs w:val="28"/>
        </w:rPr>
        <w:t>=</w:t>
      </w:r>
      <w:r>
        <w:rPr>
          <w:rFonts w:asciiTheme="minorHAnsi" w:hAnsiTheme="minorHAnsi" w:cstheme="minorHAnsi"/>
          <w:sz w:val="28"/>
          <w:szCs w:val="28"/>
          <w:lang w:val="en-US"/>
        </w:rPr>
        <w:t>mg</w:t>
      </w:r>
      <w:r w:rsidRPr="0020056D">
        <w:rPr>
          <w:rFonts w:asciiTheme="minorHAnsi" w:hAnsiTheme="minorHAnsi" w:cstheme="minorHAnsi"/>
          <w:sz w:val="28"/>
          <w:szCs w:val="28"/>
        </w:rPr>
        <w:t>(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 xml:space="preserve"> -</m:t>
        </m:r>
      </m:oMath>
      <w:r w:rsidRPr="0020056D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en-US"/>
        </w:rPr>
        <w:t>a</w:t>
      </w:r>
      <w:r w:rsidRPr="0020056D">
        <w:rPr>
          <w:rFonts w:asciiTheme="minorHAnsi" w:hAnsiTheme="minorHAnsi" w:cstheme="minorHAnsi"/>
          <w:sz w:val="28"/>
          <w:szCs w:val="28"/>
        </w:rPr>
        <w:t>)</w:t>
      </w:r>
    </w:p>
    <w:p w:rsidR="0020056D" w:rsidRPr="00A55047" w:rsidRDefault="00CB790E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CB790E">
        <w:rPr>
          <w:rFonts w:asciiTheme="minorHAnsi" w:hAnsiTheme="minorHAnsi" w:cstheme="minorHAnsi"/>
          <w:sz w:val="28"/>
          <w:szCs w:val="28"/>
        </w:rPr>
        <w:t>Тогда</w:t>
      </w:r>
      <w:proofErr w:type="gramStart"/>
      <w:r w:rsidRPr="00CB790E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</w:t>
      </w:r>
      <m:oMath>
        <m:r>
          <w:rPr>
            <w:rFonts w:ascii="Cambria Math" w:hAnsi="Cambria Math" w:cstheme="minorHAnsi"/>
            <w:sz w:val="28"/>
            <w:szCs w:val="28"/>
          </w:rPr>
          <m:t>V=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2ma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ρl</m:t>
            </m:r>
          </m:den>
        </m:f>
      </m:oMath>
    </w:p>
    <w:p w:rsidR="00CB790E" w:rsidRPr="00A55047" w:rsidRDefault="00CB790E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en-US"/>
        </w:rPr>
        <w:t>V</w:t>
      </w:r>
      <w:r w:rsidRPr="00A55047">
        <w:rPr>
          <w:rFonts w:asciiTheme="minorHAnsi" w:hAnsiTheme="minorHAnsi" w:cstheme="minorHAnsi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hAnsi="Cambria Math" w:cstheme="minorHAns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</m:t>
                </m:r>
              </m:sub>
            </m:sSub>
          </m:den>
        </m:f>
      </m:oMath>
    </w:p>
    <w:p w:rsidR="00CB790E" w:rsidRDefault="00CB790E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Подставляем значения</w:t>
      </w:r>
      <w:proofErr w:type="gramStart"/>
      <w:r>
        <w:rPr>
          <w:rFonts w:asciiTheme="minorHAnsi" w:hAnsiTheme="minorHAnsi" w:cstheme="minorHAnsi"/>
          <w:sz w:val="28"/>
          <w:szCs w:val="28"/>
        </w:rPr>
        <w:t xml:space="preserve"> ,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решаем и получаем:</w:t>
      </w:r>
    </w:p>
    <w:p w:rsidR="00CB790E" w:rsidRPr="00CB790E" w:rsidRDefault="00CB790E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inorHAnsi"/>
            <w:sz w:val="28"/>
            <w:szCs w:val="28"/>
          </w:rPr>
          <m:t>=361 г</m:t>
        </m:r>
      </m:oMath>
    </w:p>
    <w:p w:rsidR="0020056D" w:rsidRDefault="0020056D" w:rsidP="00552475">
      <w:pPr>
        <w:pStyle w:val="c2"/>
        <w:spacing w:before="0" w:beforeAutospacing="0" w:after="0" w:afterAutospacing="0"/>
      </w:pPr>
    </w:p>
    <w:p w:rsidR="0020056D" w:rsidRDefault="00CB790E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Ответ</w:t>
      </w:r>
      <w:proofErr w:type="gramStart"/>
      <w:r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inorHAnsi"/>
            <w:sz w:val="28"/>
            <w:szCs w:val="28"/>
          </w:rPr>
          <m:t>=361 г</m:t>
        </m:r>
      </m:oMath>
      <w:r>
        <w:rPr>
          <w:rFonts w:asciiTheme="minorHAnsi" w:hAnsiTheme="minorHAnsi" w:cstheme="minorHAnsi"/>
          <w:sz w:val="28"/>
          <w:szCs w:val="28"/>
        </w:rPr>
        <w:t>.</w:t>
      </w: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CB790E" w:rsidRDefault="00CB790E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6.</w:t>
      </w:r>
      <w:r w:rsidR="00A5504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934075" cy="5495925"/>
            <wp:effectExtent l="19050" t="0" r="9525" b="0"/>
            <wp:docPr id="3" name="Рисунок 1" descr="C:\Users\Администратор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47" w:rsidRPr="007201FC" w:rsidRDefault="007201FC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7. По данным графика нашла </w:t>
      </w:r>
      <w:r>
        <w:rPr>
          <w:rFonts w:asciiTheme="minorHAnsi" w:hAnsiTheme="minorHAnsi" w:cstheme="minorHAnsi"/>
          <w:sz w:val="28"/>
          <w:szCs w:val="28"/>
          <w:lang w:val="en-US"/>
        </w:rPr>
        <w:t>S</w:t>
      </w:r>
      <w:r>
        <w:rPr>
          <w:rFonts w:asciiTheme="minorHAnsi" w:hAnsiTheme="minorHAnsi" w:cstheme="minorHAnsi"/>
          <w:sz w:val="28"/>
          <w:szCs w:val="28"/>
        </w:rPr>
        <w:t>=390 м</w:t>
      </w:r>
      <w:proofErr w:type="gramStart"/>
      <w:r>
        <w:rPr>
          <w:rFonts w:asciiTheme="minorHAnsi" w:hAnsiTheme="minorHAnsi" w:cstheme="minorHAnsi"/>
          <w:sz w:val="28"/>
          <w:szCs w:val="28"/>
        </w:rPr>
        <w:t xml:space="preserve"> ,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следовательно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theme="minorHAnsi"/>
            <w:sz w:val="28"/>
            <w:szCs w:val="28"/>
            <w:lang w:val="en-US"/>
          </w:rPr>
          <m:t>S</m:t>
        </m:r>
        <m:r>
          <w:rPr>
            <w:rFonts w:ascii="Cambria Math" w:hAnsi="Cambria Math" w:cstheme="minorHAnsi"/>
            <w:sz w:val="28"/>
            <w:szCs w:val="28"/>
          </w:rPr>
          <m:t>=195 м</m:t>
        </m:r>
      </m:oMath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7201FC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7201FC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3394710" cy="2216834"/>
            <wp:effectExtent l="19050" t="0" r="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29" t="25321" r="16224" b="4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52" cy="221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FC" w:rsidRDefault="007201FC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5D0FB1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>
            <wp:extent cx="5934075" cy="2705100"/>
            <wp:effectExtent l="19050" t="0" r="9525" b="0"/>
            <wp:docPr id="7" name="Рисунок 1" descr="C:\Users\Администратор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B1" w:rsidRDefault="005D0FB1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8.</w:t>
      </w: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5D0FB1" w:rsidRDefault="005D0FB1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5D0FB1">
        <w:rPr>
          <w:rFonts w:asciiTheme="minorHAnsi" w:hAnsiTheme="minorHAnsi" w:cstheme="minorHAnsi"/>
          <w:sz w:val="28"/>
          <w:szCs w:val="28"/>
        </w:rPr>
        <w:t>Пу</w:t>
      </w:r>
      <w:r>
        <w:rPr>
          <w:rFonts w:asciiTheme="minorHAnsi" w:hAnsiTheme="minorHAnsi" w:cstheme="minorHAnsi"/>
          <w:sz w:val="28"/>
          <w:szCs w:val="28"/>
        </w:rPr>
        <w:t>сть V1 – скорость велосипедиста</w:t>
      </w:r>
    </w:p>
    <w:p w:rsidR="005D0FB1" w:rsidRDefault="005D0FB1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V2 – скорость мотоциклиста</w:t>
      </w:r>
    </w:p>
    <w:p w:rsidR="005D0FB1" w:rsidRDefault="005D0FB1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5D0FB1">
        <w:rPr>
          <w:rFonts w:asciiTheme="minorHAnsi" w:hAnsiTheme="minorHAnsi" w:cstheme="minorHAnsi"/>
          <w:sz w:val="28"/>
          <w:szCs w:val="28"/>
        </w:rPr>
        <w:t xml:space="preserve"> S1 – сумма рассто</w:t>
      </w:r>
      <w:r>
        <w:rPr>
          <w:rFonts w:asciiTheme="minorHAnsi" w:hAnsiTheme="minorHAnsi" w:cstheme="minorHAnsi"/>
          <w:sz w:val="28"/>
          <w:szCs w:val="28"/>
        </w:rPr>
        <w:t>яний от точки</w:t>
      </w:r>
      <w:proofErr w:type="gramStart"/>
      <w:r>
        <w:rPr>
          <w:rFonts w:asciiTheme="minorHAnsi" w:hAnsiTheme="minorHAnsi" w:cstheme="minorHAnsi"/>
          <w:sz w:val="28"/>
          <w:szCs w:val="28"/>
        </w:rPr>
        <w:t xml:space="preserve"> А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до точек C и D</w:t>
      </w:r>
    </w:p>
    <w:p w:rsidR="005D0FB1" w:rsidRDefault="005D0FB1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5D0FB1">
        <w:rPr>
          <w:rFonts w:asciiTheme="minorHAnsi" w:hAnsiTheme="minorHAnsi" w:cstheme="minorHAnsi"/>
          <w:sz w:val="28"/>
          <w:szCs w:val="28"/>
        </w:rPr>
        <w:t>S2 – сумма расст</w:t>
      </w:r>
      <w:r>
        <w:rPr>
          <w:rFonts w:asciiTheme="minorHAnsi" w:hAnsiTheme="minorHAnsi" w:cstheme="minorHAnsi"/>
          <w:sz w:val="28"/>
          <w:szCs w:val="28"/>
        </w:rPr>
        <w:t>ояний от точки</w:t>
      </w:r>
      <w:proofErr w:type="gramStart"/>
      <w:r>
        <w:rPr>
          <w:rFonts w:asciiTheme="minorHAnsi" w:hAnsiTheme="minorHAnsi" w:cstheme="minorHAnsi"/>
          <w:sz w:val="28"/>
          <w:szCs w:val="28"/>
        </w:rPr>
        <w:t xml:space="preserve"> В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до точек C и D</w:t>
      </w:r>
      <w:r w:rsidRPr="005D0FB1">
        <w:rPr>
          <w:rFonts w:asciiTheme="minorHAnsi" w:hAnsiTheme="minorHAnsi" w:cstheme="minorHAnsi"/>
          <w:sz w:val="28"/>
          <w:szCs w:val="28"/>
        </w:rPr>
        <w:t xml:space="preserve"> </w:t>
      </w:r>
    </w:p>
    <w:p w:rsidR="005D0FB1" w:rsidRDefault="005D0FB1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5D0FB1">
        <w:rPr>
          <w:rFonts w:asciiTheme="minorHAnsi" w:hAnsiTheme="minorHAnsi" w:cstheme="minorHAnsi"/>
          <w:sz w:val="28"/>
          <w:szCs w:val="28"/>
        </w:rPr>
        <w:t>Пока</w:t>
      </w:r>
      <w:r>
        <w:rPr>
          <w:rFonts w:asciiTheme="minorHAnsi" w:hAnsiTheme="minorHAnsi" w:cstheme="minorHAnsi"/>
          <w:sz w:val="28"/>
          <w:szCs w:val="28"/>
        </w:rPr>
        <w:t>зала</w:t>
      </w:r>
      <w:r w:rsidRPr="005D0FB1">
        <w:rPr>
          <w:rFonts w:asciiTheme="minorHAnsi" w:hAnsiTheme="minorHAnsi" w:cstheme="minorHAnsi"/>
          <w:sz w:val="28"/>
          <w:szCs w:val="28"/>
        </w:rPr>
        <w:t xml:space="preserve"> сначала, что третья встреча произойдет в точке С. </w:t>
      </w:r>
    </w:p>
    <w:p w:rsidR="005D0FB1" w:rsidRDefault="005D0FB1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5D0FB1">
        <w:rPr>
          <w:rFonts w:asciiTheme="minorHAnsi" w:hAnsiTheme="minorHAnsi" w:cstheme="minorHAnsi"/>
          <w:sz w:val="28"/>
          <w:szCs w:val="28"/>
        </w:rPr>
        <w:t>Время, прошедшее от момента первой встречи в точке</w:t>
      </w:r>
      <w:proofErr w:type="gramStart"/>
      <w:r w:rsidRPr="005D0FB1">
        <w:rPr>
          <w:rFonts w:asciiTheme="minorHAnsi" w:hAnsiTheme="minorHAnsi" w:cstheme="minorHAnsi"/>
          <w:sz w:val="28"/>
          <w:szCs w:val="28"/>
        </w:rPr>
        <w:t xml:space="preserve"> С</w:t>
      </w:r>
      <w:proofErr w:type="gramEnd"/>
      <w:r w:rsidRPr="005D0FB1">
        <w:rPr>
          <w:rFonts w:asciiTheme="minorHAnsi" w:hAnsiTheme="minorHAnsi" w:cstheme="minorHAnsi"/>
          <w:sz w:val="28"/>
          <w:szCs w:val="28"/>
        </w:rPr>
        <w:t xml:space="preserve"> до момента второй встречи в точке D, равно</w:t>
      </w:r>
    </w:p>
    <w:p w:rsidR="005D0FB1" w:rsidRPr="005D0FB1" w:rsidRDefault="005D0FB1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5D0FB1">
        <w:rPr>
          <w:rFonts w:asciiTheme="minorHAnsi" w:hAnsiTheme="minorHAnsi" w:cstheme="minorHAnsi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</m:t>
                </m:r>
              </m:sub>
            </m:sSub>
          </m:den>
        </m:f>
      </m:oMath>
    </w:p>
    <w:p w:rsidR="005D0FB1" w:rsidRDefault="005D0FB1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val="en-US"/>
        </w:rPr>
      </w:pPr>
      <w:r w:rsidRPr="005D0FB1">
        <w:rPr>
          <w:rFonts w:asciiTheme="minorHAnsi" w:hAnsiTheme="minorHAnsi" w:cstheme="minorHAnsi"/>
          <w:sz w:val="28"/>
          <w:szCs w:val="28"/>
        </w:rPr>
        <w:t xml:space="preserve">После второй встречи (в точке D) велосипедист за время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1</m:t>
                </m:r>
              </m:sub>
            </m:sSub>
          </m:den>
        </m:f>
      </m:oMath>
    </w:p>
    <w:p w:rsidR="00181FF0" w:rsidRDefault="005D0FB1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val="en-US"/>
        </w:rPr>
      </w:pPr>
      <w:r w:rsidRPr="005D0FB1">
        <w:rPr>
          <w:rFonts w:asciiTheme="minorHAnsi" w:hAnsiTheme="minorHAnsi" w:cstheme="minorHAnsi"/>
          <w:sz w:val="28"/>
          <w:szCs w:val="28"/>
        </w:rPr>
        <w:t>доедет до точки</w:t>
      </w:r>
      <w:proofErr w:type="gramStart"/>
      <w:r w:rsidRPr="005D0FB1">
        <w:rPr>
          <w:rFonts w:asciiTheme="minorHAnsi" w:hAnsiTheme="minorHAnsi" w:cstheme="minorHAnsi"/>
          <w:sz w:val="28"/>
          <w:szCs w:val="28"/>
        </w:rPr>
        <w:t xml:space="preserve"> С</w:t>
      </w:r>
      <w:proofErr w:type="gramEnd"/>
      <w:r w:rsidRPr="005D0FB1">
        <w:rPr>
          <w:rFonts w:asciiTheme="minorHAnsi" w:hAnsiTheme="minorHAnsi" w:cstheme="minorHAnsi"/>
          <w:sz w:val="28"/>
          <w:szCs w:val="28"/>
        </w:rPr>
        <w:t>, а мотоциклист до той же точки С доедет за время</w:t>
      </w:r>
      <w:r w:rsidR="00181FF0" w:rsidRPr="00181FF0">
        <w:rPr>
          <w:rFonts w:asciiTheme="minorHAnsi" w:hAnsiTheme="minorHAnsi" w:cstheme="minorHAns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5D0FB1">
        <w:rPr>
          <w:rFonts w:asciiTheme="minorHAnsi" w:hAnsiTheme="minorHAnsi" w:cstheme="minorHAnsi"/>
          <w:sz w:val="28"/>
          <w:szCs w:val="28"/>
        </w:rPr>
        <w:t>, т.е. приедет в точку С одновременно с велосипедистом.</w:t>
      </w:r>
    </w:p>
    <w:p w:rsidR="00A55047" w:rsidRDefault="005D0FB1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5D0FB1">
        <w:rPr>
          <w:rFonts w:asciiTheme="minorHAnsi" w:hAnsiTheme="minorHAnsi" w:cstheme="minorHAnsi"/>
          <w:sz w:val="28"/>
          <w:szCs w:val="28"/>
        </w:rPr>
        <w:t xml:space="preserve"> Это и означает, что их третья встреча произойдет в точке С. </w:t>
      </w:r>
      <w:r w:rsidR="00181FF0">
        <w:rPr>
          <w:rFonts w:asciiTheme="minorHAnsi" w:hAnsiTheme="minorHAnsi" w:cstheme="minorHAnsi"/>
          <w:sz w:val="28"/>
          <w:szCs w:val="28"/>
        </w:rPr>
        <w:t>А</w:t>
      </w:r>
      <w:r w:rsidRPr="005D0FB1">
        <w:rPr>
          <w:rFonts w:asciiTheme="minorHAnsi" w:hAnsiTheme="minorHAnsi" w:cstheme="minorHAnsi"/>
          <w:sz w:val="28"/>
          <w:szCs w:val="28"/>
        </w:rPr>
        <w:t>налогично, получаем, что все нечетные встречи происходят в точке С, а все четные встречи – в точке D.</w:t>
      </w:r>
      <w:r w:rsidR="00181FF0">
        <w:rPr>
          <w:rFonts w:asciiTheme="minorHAnsi" w:hAnsiTheme="minorHAnsi" w:cstheme="minorHAnsi"/>
          <w:sz w:val="28"/>
          <w:szCs w:val="28"/>
        </w:rPr>
        <w:t xml:space="preserve"> Значит, 2016 встреча произойдет в точке </w:t>
      </w:r>
      <w:r w:rsidR="00181FF0">
        <w:rPr>
          <w:rFonts w:asciiTheme="minorHAnsi" w:hAnsiTheme="minorHAnsi" w:cstheme="minorHAnsi"/>
          <w:sz w:val="28"/>
          <w:szCs w:val="28"/>
          <w:lang w:val="en-US"/>
        </w:rPr>
        <w:t>D</w:t>
      </w:r>
      <w:r w:rsidR="00181FF0">
        <w:rPr>
          <w:rFonts w:asciiTheme="minorHAnsi" w:hAnsiTheme="minorHAnsi" w:cstheme="minorHAnsi"/>
          <w:sz w:val="28"/>
          <w:szCs w:val="28"/>
        </w:rPr>
        <w:t>.</w:t>
      </w:r>
    </w:p>
    <w:p w:rsidR="00181FF0" w:rsidRPr="00181FF0" w:rsidRDefault="00181FF0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Ответ</w:t>
      </w:r>
      <w:proofErr w:type="gramStart"/>
      <w:r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181FF0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в точке </w:t>
      </w:r>
      <w:r>
        <w:rPr>
          <w:rFonts w:asciiTheme="minorHAnsi" w:hAnsiTheme="minorHAnsi" w:cstheme="minorHAnsi"/>
          <w:sz w:val="28"/>
          <w:szCs w:val="28"/>
          <w:lang w:val="en-US"/>
        </w:rPr>
        <w:t>D</w:t>
      </w: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5D0FB1" w:rsidRDefault="005D0FB1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5D0FB1" w:rsidRDefault="005D0FB1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5D0FB1" w:rsidRDefault="005D0FB1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181FF0" w:rsidRDefault="00181FF0" w:rsidP="00552475">
      <w:pPr>
        <w:pStyle w:val="c2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A55047" w:rsidRDefault="00A55047" w:rsidP="00552475">
      <w:pPr>
        <w:pStyle w:val="c2"/>
        <w:spacing w:before="0" w:beforeAutospacing="0" w:after="0" w:afterAutospacing="0"/>
      </w:pPr>
      <w:r>
        <w:rPr>
          <w:rFonts w:asciiTheme="minorHAnsi" w:hAnsiTheme="minorHAnsi" w:cstheme="minorHAnsi"/>
          <w:sz w:val="28"/>
          <w:szCs w:val="28"/>
        </w:rPr>
        <w:lastRenderedPageBreak/>
        <w:t>9.</w:t>
      </w:r>
    </w:p>
    <w:p w:rsidR="0020056D" w:rsidRDefault="00A55047" w:rsidP="00552475">
      <w:pPr>
        <w:pStyle w:val="c2"/>
        <w:spacing w:before="0" w:beforeAutospacing="0" w:after="0" w:afterAutospacing="0"/>
        <w:rPr>
          <w:rFonts w:ascii="Calibri" w:hAnsi="Calibri" w:cs="Calibri"/>
          <w:i/>
          <w:color w:val="000000"/>
          <w:sz w:val="28"/>
          <w:szCs w:val="28"/>
        </w:rPr>
      </w:pPr>
      <w:r>
        <w:rPr>
          <w:rFonts w:ascii="Calibri" w:hAnsi="Calibri" w:cs="Calibri"/>
          <w:i/>
          <w:noProof/>
          <w:color w:val="000000"/>
          <w:sz w:val="28"/>
          <w:szCs w:val="28"/>
        </w:rPr>
        <w:drawing>
          <wp:inline distT="0" distB="0" distL="0" distR="0">
            <wp:extent cx="5934075" cy="4114800"/>
            <wp:effectExtent l="19050" t="0" r="9525" b="0"/>
            <wp:docPr id="4" name="Рисунок 2" descr="C:\Users\Администратор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9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47" w:rsidRDefault="00A55047" w:rsidP="00552475">
      <w:pPr>
        <w:pStyle w:val="c2"/>
        <w:spacing w:before="0" w:beforeAutospacing="0" w:after="0" w:afterAutospacing="0"/>
        <w:rPr>
          <w:rFonts w:ascii="Calibri" w:hAnsi="Calibri" w:cs="Calibri"/>
          <w:i/>
          <w:color w:val="000000"/>
          <w:sz w:val="28"/>
          <w:szCs w:val="28"/>
        </w:rPr>
      </w:pPr>
    </w:p>
    <w:p w:rsidR="00A55047" w:rsidRPr="00552475" w:rsidRDefault="00A55047" w:rsidP="00552475">
      <w:pPr>
        <w:pStyle w:val="c2"/>
        <w:spacing w:before="0" w:beforeAutospacing="0" w:after="0" w:afterAutospacing="0"/>
        <w:rPr>
          <w:rFonts w:ascii="Calibri" w:hAnsi="Calibri" w:cs="Calibri"/>
          <w:i/>
          <w:color w:val="000000"/>
          <w:sz w:val="28"/>
          <w:szCs w:val="28"/>
        </w:rPr>
      </w:pPr>
      <w:r>
        <w:rPr>
          <w:rFonts w:ascii="Calibri" w:hAnsi="Calibri" w:cs="Calibri"/>
          <w:i/>
          <w:color w:val="000000"/>
          <w:sz w:val="28"/>
          <w:szCs w:val="28"/>
        </w:rPr>
        <w:t>10.</w:t>
      </w:r>
      <w:r>
        <w:rPr>
          <w:rFonts w:ascii="Calibri" w:hAnsi="Calibri" w:cs="Calibri"/>
          <w:i/>
          <w:noProof/>
          <w:color w:val="000000"/>
          <w:sz w:val="28"/>
          <w:szCs w:val="28"/>
        </w:rPr>
        <w:drawing>
          <wp:inline distT="0" distB="0" distL="0" distR="0">
            <wp:extent cx="5934075" cy="3648075"/>
            <wp:effectExtent l="19050" t="0" r="9525" b="0"/>
            <wp:docPr id="5" name="Рисунок 3" descr="C:\Users\Администратор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0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047" w:rsidRPr="00552475" w:rsidSect="00956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340C"/>
    <w:rsid w:val="00181FF0"/>
    <w:rsid w:val="001846E5"/>
    <w:rsid w:val="001C7E09"/>
    <w:rsid w:val="001E6387"/>
    <w:rsid w:val="0020056D"/>
    <w:rsid w:val="00552475"/>
    <w:rsid w:val="005D0FB1"/>
    <w:rsid w:val="007201FC"/>
    <w:rsid w:val="007D2815"/>
    <w:rsid w:val="00956132"/>
    <w:rsid w:val="00997861"/>
    <w:rsid w:val="00A55047"/>
    <w:rsid w:val="00B8340C"/>
    <w:rsid w:val="00CB790E"/>
    <w:rsid w:val="00EA5309"/>
    <w:rsid w:val="00F84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3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B8340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B8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340C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552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52475"/>
  </w:style>
  <w:style w:type="character" w:customStyle="1" w:styleId="c0">
    <w:name w:val="c0"/>
    <w:basedOn w:val="a0"/>
    <w:rsid w:val="00552475"/>
  </w:style>
  <w:style w:type="character" w:customStyle="1" w:styleId="c7">
    <w:name w:val="c7"/>
    <w:basedOn w:val="a0"/>
    <w:rsid w:val="00552475"/>
  </w:style>
  <w:style w:type="character" w:customStyle="1" w:styleId="apple-converted-space">
    <w:name w:val="apple-converted-space"/>
    <w:basedOn w:val="a0"/>
    <w:rsid w:val="005524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6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9D6B8-F504-4D65-A296-74CDF65B6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2016-01-24T15:35:00Z</dcterms:created>
  <dcterms:modified xsi:type="dcterms:W3CDTF">2016-01-31T12:27:00Z</dcterms:modified>
</cp:coreProperties>
</file>