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2F" w:rsidRPr="005534E9" w:rsidRDefault="004B7C2F" w:rsidP="004B7C2F">
      <w:pPr>
        <w:pStyle w:val="a3"/>
        <w:shd w:val="clear" w:color="auto" w:fill="FFFFFF"/>
        <w:spacing w:before="0" w:beforeAutospacing="0" w:after="0" w:afterAutospacing="0"/>
        <w:jc w:val="both"/>
      </w:pPr>
      <w:r w:rsidRPr="005534E9">
        <w:rPr>
          <w:bCs/>
        </w:rPr>
        <w:t>Первое задание:</w:t>
      </w:r>
    </w:p>
    <w:p w:rsidR="004B7C2F" w:rsidRPr="005534E9" w:rsidRDefault="004B7C2F" w:rsidP="004B7C2F">
      <w:pPr>
        <w:pStyle w:val="a3"/>
        <w:shd w:val="clear" w:color="auto" w:fill="FFFFFF"/>
        <w:spacing w:before="0" w:beforeAutospacing="0" w:after="0" w:afterAutospacing="0"/>
        <w:jc w:val="both"/>
      </w:pPr>
      <w:r w:rsidRPr="005534E9">
        <w:t>Прочтите следующее высказывание:</w:t>
      </w:r>
    </w:p>
    <w:p w:rsidR="004B7C2F" w:rsidRPr="005534E9" w:rsidRDefault="004B7C2F" w:rsidP="004B7C2F">
      <w:pPr>
        <w:pStyle w:val="a3"/>
        <w:shd w:val="clear" w:color="auto" w:fill="FFFFFF"/>
        <w:spacing w:before="0" w:beforeAutospacing="0" w:after="0" w:afterAutospacing="0"/>
        <w:jc w:val="both"/>
        <w:rPr>
          <w:bCs/>
          <w:iCs/>
        </w:rPr>
      </w:pPr>
      <w:r w:rsidRPr="005534E9">
        <w:rPr>
          <w:bCs/>
          <w:iCs/>
        </w:rPr>
        <w:t>Россия при Иване Грозном стала по-настоящему евразийской державой. Вхождение в её состав многочисленных народов Урала, Поволжья и Сибири имело положительные последствия для  дальнейшего развития указанных регионов, а также для проживавшего там нерусского населения.</w:t>
      </w:r>
    </w:p>
    <w:p w:rsidR="004B7C2F" w:rsidRPr="005534E9" w:rsidRDefault="004B7C2F" w:rsidP="004B7C2F">
      <w:pPr>
        <w:pStyle w:val="a3"/>
        <w:shd w:val="clear" w:color="auto" w:fill="FFFFFF"/>
        <w:spacing w:before="0" w:beforeAutospacing="0" w:after="0" w:afterAutospacing="0"/>
        <w:jc w:val="both"/>
      </w:pPr>
    </w:p>
    <w:p w:rsidR="004B7C2F" w:rsidRPr="005534E9" w:rsidRDefault="004B7C2F" w:rsidP="004B7C2F">
      <w:pPr>
        <w:pStyle w:val="a3"/>
        <w:shd w:val="clear" w:color="auto" w:fill="FFFFFF"/>
        <w:spacing w:before="0" w:beforeAutospacing="0" w:after="0" w:afterAutospacing="0"/>
        <w:jc w:val="both"/>
      </w:pPr>
      <w:r w:rsidRPr="005534E9">
        <w:t>1.Укажите годы царствования Ивана Грозного. Перечислите условия вхождения башкир в состав России и обязательства, которые брала на себя царская власть.</w:t>
      </w:r>
    </w:p>
    <w:p w:rsidR="004B7C2F" w:rsidRPr="005534E9" w:rsidRDefault="004B7C2F" w:rsidP="004B7C2F">
      <w:pPr>
        <w:pStyle w:val="a3"/>
        <w:shd w:val="clear" w:color="auto" w:fill="FFFFFF"/>
        <w:spacing w:before="0" w:beforeAutospacing="0" w:after="0" w:afterAutospacing="0"/>
        <w:ind w:firstLine="708"/>
        <w:jc w:val="both"/>
      </w:pPr>
      <w:r w:rsidRPr="005534E9">
        <w:rPr>
          <w:b/>
        </w:rPr>
        <w:t>1.1</w:t>
      </w:r>
      <w:r w:rsidRPr="005534E9">
        <w:t xml:space="preserve">.1533-1584 гг. </w:t>
      </w:r>
    </w:p>
    <w:p w:rsidR="004B7C2F" w:rsidRPr="005534E9" w:rsidRDefault="004B7C2F" w:rsidP="004B7C2F">
      <w:pPr>
        <w:pStyle w:val="a3"/>
        <w:spacing w:before="0" w:beforeAutospacing="0" w:after="0" w:afterAutospacing="0"/>
        <w:ind w:firstLine="708"/>
        <w:jc w:val="both"/>
        <w:textAlignment w:val="baseline"/>
      </w:pPr>
      <w:r w:rsidRPr="005534E9">
        <w:rPr>
          <w:b/>
        </w:rPr>
        <w:t>1.2</w:t>
      </w:r>
      <w:r w:rsidRPr="005534E9">
        <w:t xml:space="preserve">. Исключительно важным является вопрос об условиях, на которых башкиры вошли в состав России. Источники свидетельствуют, что правительство Ивана </w:t>
      </w:r>
      <w:proofErr w:type="gramStart"/>
      <w:r w:rsidRPr="005534E9">
        <w:t>IV</w:t>
      </w:r>
      <w:proofErr w:type="gramEnd"/>
      <w:r w:rsidRPr="005534E9">
        <w:t xml:space="preserve"> прежде всего гарантировало башкирам нормальную, спокойную жизнь, защиту как от притязаний их бывших властителей, так и вторжений соседних народов. Во-вторых, правительство пошло на серьезную уступку башкирам по земельному вопросу. Оно не только сохранило за ними все занимаемые ими земли, но и признало за башкирами вотчинное право на землю. В-третьих, правительство обещало не трогать религию башкир, насильственно не переводить их в другую веру. В-четвертых, правительство обязалось не вмешиваться во внутреннюю жизнь башкирского населения. Власть на местах была оставлена в руках башкирских </w:t>
      </w:r>
      <w:proofErr w:type="spellStart"/>
      <w:r w:rsidRPr="005534E9">
        <w:t>биев</w:t>
      </w:r>
      <w:proofErr w:type="spellEnd"/>
      <w:r w:rsidRPr="005534E9">
        <w:t xml:space="preserve"> и князей.</w:t>
      </w:r>
    </w:p>
    <w:p w:rsidR="004B7C2F" w:rsidRPr="005534E9" w:rsidRDefault="004B7C2F" w:rsidP="004B7C2F">
      <w:pPr>
        <w:pStyle w:val="a3"/>
        <w:spacing w:before="0" w:beforeAutospacing="0" w:after="0" w:afterAutospacing="0"/>
        <w:ind w:firstLine="255"/>
        <w:jc w:val="both"/>
        <w:textAlignment w:val="baseline"/>
      </w:pPr>
      <w:r w:rsidRPr="005534E9">
        <w:t>Итак, Русское государство пошло на существенные уступки башкирам. Они получили широкую автономию.</w:t>
      </w:r>
    </w:p>
    <w:p w:rsidR="004B7C2F" w:rsidRPr="005534E9" w:rsidRDefault="004B7C2F" w:rsidP="004B7C2F">
      <w:pPr>
        <w:pStyle w:val="a3"/>
        <w:spacing w:before="0" w:beforeAutospacing="0" w:after="0" w:afterAutospacing="0"/>
        <w:ind w:firstLine="708"/>
        <w:jc w:val="both"/>
        <w:textAlignment w:val="baseline"/>
      </w:pPr>
      <w:r w:rsidRPr="005534E9">
        <w:rPr>
          <w:b/>
        </w:rPr>
        <w:t>1.3</w:t>
      </w:r>
      <w:r w:rsidRPr="005534E9">
        <w:t xml:space="preserve">. Башкиры, в свою очередь, пошли навстречу интересам Русского государства. Прежде всего, они признали себя его подданными. Башкиры далее согласились нести ряд повинностей: платить ясак — поземельную подать, выполнять военную службу за </w:t>
      </w:r>
      <w:proofErr w:type="gramStart"/>
      <w:r w:rsidRPr="005534E9">
        <w:t>своей</w:t>
      </w:r>
      <w:proofErr w:type="gramEnd"/>
      <w:r w:rsidRPr="005534E9">
        <w:t xml:space="preserve"> счет. На них была возложена охрана государственной границы с казахскими ханствами. Башкиры должны были участвовать во всех войнах России. Наконец, вхождение Башкортостана значительно расширило территорию Русского государства. Границы страны на юго-востоке стали простираться до </w:t>
      </w:r>
      <w:proofErr w:type="spellStart"/>
      <w:r w:rsidRPr="005534E9">
        <w:t>pp</w:t>
      </w:r>
      <w:proofErr w:type="spellEnd"/>
      <w:r w:rsidRPr="005534E9">
        <w:t>. Яик и Тобол. Это не могло не способствовать усилению России.</w:t>
      </w:r>
    </w:p>
    <w:p w:rsidR="004B7C2F" w:rsidRPr="005534E9" w:rsidRDefault="004B7C2F" w:rsidP="004B7C2F">
      <w:pPr>
        <w:pStyle w:val="a3"/>
        <w:spacing w:before="0" w:beforeAutospacing="0" w:after="0" w:afterAutospacing="0"/>
        <w:ind w:firstLine="255"/>
        <w:jc w:val="both"/>
        <w:textAlignment w:val="baseline"/>
      </w:pPr>
      <w:r w:rsidRPr="005534E9">
        <w:t>Таким образом, стороны нашли общий язык, пошли на взаимовыгодные уступки. Условия присоединения отвечали интересам и башкир, и Русского государства.</w:t>
      </w:r>
    </w:p>
    <w:p w:rsidR="004B7C2F" w:rsidRPr="005534E9" w:rsidRDefault="004B7C2F" w:rsidP="004B7C2F">
      <w:pPr>
        <w:pStyle w:val="a3"/>
        <w:spacing w:before="0" w:beforeAutospacing="0" w:after="0" w:afterAutospacing="0"/>
        <w:ind w:firstLine="255"/>
        <w:jc w:val="both"/>
        <w:textAlignment w:val="baseline"/>
      </w:pPr>
      <w:r w:rsidRPr="005534E9">
        <w:t xml:space="preserve">Вхождение башкир в состав России — событие большого исторического значения. Оно </w:t>
      </w:r>
      <w:proofErr w:type="gramStart"/>
      <w:r w:rsidRPr="005534E9">
        <w:t>имело</w:t>
      </w:r>
      <w:proofErr w:type="gramEnd"/>
      <w:r w:rsidRPr="005534E9">
        <w:t xml:space="preserve"> прежде всего крупные положительные последствия. После присоединения в крае прекратилась феодальная междоусобица. Башкиры получили возможность спокойно жить и заниматься хозяйством. Это, в свою очередь, вело к росту их численности. В составе Русского государства было покончено с политической и территориальной раздробленностью башкир, что способствовало этнической консолидации и укреплению их как народа. Башкиры и русские крестьяне совместно осваивали природные богатства края. Различные формы колонизации, основание городов и заводов, в частности, ускорили развитие производительных сил Башкирии. Отрицательным было то, что царские власти иногда способствовали захвату земель башкир, увеличивали налоги и повинности, что вызывало недовольство населения края.</w:t>
      </w:r>
    </w:p>
    <w:p w:rsidR="004B7C2F" w:rsidRPr="005534E9" w:rsidRDefault="004B7C2F" w:rsidP="004B7C2F">
      <w:pPr>
        <w:pStyle w:val="a3"/>
        <w:shd w:val="clear" w:color="auto" w:fill="FFFFFF"/>
        <w:spacing w:before="0" w:beforeAutospacing="0" w:after="0" w:afterAutospacing="0"/>
        <w:jc w:val="both"/>
      </w:pPr>
    </w:p>
    <w:p w:rsidR="004B7C2F" w:rsidRPr="005534E9" w:rsidRDefault="004B7C2F" w:rsidP="004B7C2F">
      <w:pPr>
        <w:pStyle w:val="a3"/>
        <w:shd w:val="clear" w:color="auto" w:fill="FFFFFF"/>
        <w:spacing w:before="0" w:beforeAutospacing="0" w:after="0" w:afterAutospacing="0"/>
        <w:jc w:val="both"/>
      </w:pPr>
      <w:r w:rsidRPr="005534E9">
        <w:t>2.Согласны ли Вы с этим высказыванием? Если да, приведите не менее трёх аргументов в свою пользу. Если нет, также приведите не менее трёх аргументов для обоснования своей позиции. Аргументы должны содержать конкретные исторические факты или мнения историков и не должны повторяться по смыслу.</w:t>
      </w:r>
    </w:p>
    <w:p w:rsidR="004B7C2F" w:rsidRPr="005534E9" w:rsidRDefault="004B7C2F" w:rsidP="004B7C2F">
      <w:pPr>
        <w:pStyle w:val="a3"/>
        <w:shd w:val="clear" w:color="auto" w:fill="FFFFFF"/>
        <w:spacing w:before="0" w:beforeAutospacing="0" w:after="0" w:afterAutospacing="0"/>
        <w:ind w:firstLine="708"/>
        <w:jc w:val="both"/>
      </w:pPr>
      <w:r w:rsidRPr="005534E9">
        <w:rPr>
          <w:b/>
        </w:rPr>
        <w:t>2.1</w:t>
      </w:r>
      <w:r w:rsidRPr="005534E9">
        <w:t xml:space="preserve">. Я согласна с высказыванием. </w:t>
      </w:r>
    </w:p>
    <w:p w:rsidR="004B7C2F" w:rsidRPr="005534E9" w:rsidRDefault="004B7C2F" w:rsidP="004B7C2F">
      <w:pPr>
        <w:pStyle w:val="a3"/>
        <w:shd w:val="clear" w:color="auto" w:fill="FFFFFF"/>
        <w:spacing w:before="0" w:beforeAutospacing="0" w:after="0" w:afterAutospacing="0"/>
        <w:jc w:val="both"/>
        <w:rPr>
          <w:shd w:val="clear" w:color="auto" w:fill="F8F9FA"/>
        </w:rPr>
      </w:pPr>
      <w:r w:rsidRPr="005534E9">
        <w:rPr>
          <w:b/>
          <w:shd w:val="clear" w:color="auto" w:fill="FFFFFF"/>
        </w:rPr>
        <w:t>А</w:t>
      </w:r>
      <w:r w:rsidRPr="005534E9">
        <w:rPr>
          <w:shd w:val="clear" w:color="auto" w:fill="FFFFFF"/>
        </w:rPr>
        <w:t xml:space="preserve">. </w:t>
      </w:r>
      <w:r w:rsidRPr="005534E9">
        <w:rPr>
          <w:shd w:val="clear" w:color="auto" w:fill="F8F9FA"/>
        </w:rPr>
        <w:t>Оценивая итоги развития Русского государства, автор </w:t>
      </w:r>
      <w:r w:rsidRPr="005534E9">
        <w:rPr>
          <w:iCs/>
          <w:shd w:val="clear" w:color="auto" w:fill="F8F9FA"/>
        </w:rPr>
        <w:t>(Р. Г. Скрынников)</w:t>
      </w:r>
      <w:r w:rsidRPr="005534E9">
        <w:rPr>
          <w:shd w:val="clear" w:color="auto" w:fill="F8F9FA"/>
        </w:rPr>
        <w:t xml:space="preserve"> упоминает прекращение феодальной усобицы, объединение земель, реформы Ивана Грозного, укрепившие систему государственного управления и вооружённые силы. Это позволило </w:t>
      </w:r>
      <w:r w:rsidRPr="005534E9">
        <w:rPr>
          <w:shd w:val="clear" w:color="auto" w:fill="F8F9FA"/>
        </w:rPr>
        <w:lastRenderedPageBreak/>
        <w:t>сокрушить последние осколки Золотой Орды на Волге — Казанское и Астраханское царства, расширить территорию и укрепить границы. 1552 и 1556 гг.</w:t>
      </w:r>
    </w:p>
    <w:p w:rsidR="004B7C2F" w:rsidRPr="005534E9" w:rsidRDefault="004B7C2F" w:rsidP="004B7C2F">
      <w:pPr>
        <w:pStyle w:val="a3"/>
        <w:shd w:val="clear" w:color="auto" w:fill="FFFFFF"/>
        <w:spacing w:before="0" w:beforeAutospacing="0" w:after="0" w:afterAutospacing="0"/>
        <w:jc w:val="both"/>
      </w:pPr>
      <w:r w:rsidRPr="005534E9">
        <w:rPr>
          <w:b/>
        </w:rPr>
        <w:t>Б</w:t>
      </w:r>
      <w:r w:rsidRPr="005534E9">
        <w:t>. Было покончено с неотвратимой опасностью регулярной опустошительной татаро-монгольской экспансии; «Цепь татарских „царств“, простиравшихся от Крыма до Сибири, была навсегда разорвана»</w:t>
      </w:r>
      <w:r w:rsidRPr="005534E9">
        <w:rPr>
          <w:vertAlign w:val="superscript"/>
        </w:rPr>
        <w:t>.</w:t>
      </w:r>
    </w:p>
    <w:p w:rsidR="004B7C2F" w:rsidRPr="005534E9" w:rsidRDefault="004B7C2F" w:rsidP="004B7C2F">
      <w:pPr>
        <w:pStyle w:val="a3"/>
        <w:shd w:val="clear" w:color="auto" w:fill="FFFFFF"/>
        <w:spacing w:before="0" w:beforeAutospacing="0" w:after="0" w:afterAutospacing="0"/>
        <w:jc w:val="both"/>
      </w:pPr>
      <w:r w:rsidRPr="005534E9">
        <w:rPr>
          <w:b/>
        </w:rPr>
        <w:t>В</w:t>
      </w:r>
      <w:r w:rsidRPr="005534E9">
        <w:t xml:space="preserve">. </w:t>
      </w:r>
      <w:proofErr w:type="gramStart"/>
      <w:r w:rsidRPr="005534E9">
        <w:t>Сибирское взятие Ермака в 1581 году предопределив</w:t>
      </w:r>
      <w:proofErr w:type="gramEnd"/>
      <w:r w:rsidRPr="005534E9">
        <w:t>, вместе с укреплением успеха предыдущих пунктов, перспективу для дальнейшего расширения государства по этим направлениям, что касается восточного направления экспансии, сам за себя говорит тот факт, что уже «через полвека после гибели Ермака русские вышли на берега Тихого океана»</w:t>
      </w:r>
    </w:p>
    <w:p w:rsidR="004B7C2F" w:rsidRPr="005534E9" w:rsidRDefault="004B7C2F" w:rsidP="004B7C2F">
      <w:pPr>
        <w:pStyle w:val="a3"/>
        <w:shd w:val="clear" w:color="auto" w:fill="FFFFFF"/>
        <w:spacing w:before="0" w:beforeAutospacing="0" w:after="0" w:afterAutospacing="0"/>
        <w:jc w:val="both"/>
      </w:pPr>
      <w:r w:rsidRPr="005534E9">
        <w:rPr>
          <w:b/>
          <w:shd w:val="clear" w:color="auto" w:fill="FFFFFF"/>
        </w:rPr>
        <w:t>Г</w:t>
      </w:r>
      <w:r w:rsidRPr="005534E9">
        <w:rPr>
          <w:shd w:val="clear" w:color="auto" w:fill="FFFFFF"/>
        </w:rPr>
        <w:t xml:space="preserve">. Итогом присоединения явилось значительное расширение территории и увеличения населения Российского государства. В Башкирии были прекращены междоусобные войны, получила развитие промышленность. </w:t>
      </w:r>
    </w:p>
    <w:p w:rsidR="004B7C2F" w:rsidRPr="005534E9" w:rsidRDefault="004B7C2F" w:rsidP="004B7C2F">
      <w:pPr>
        <w:pStyle w:val="a3"/>
        <w:shd w:val="clear" w:color="auto" w:fill="FFFFFF"/>
        <w:spacing w:before="0" w:beforeAutospacing="0" w:after="0" w:afterAutospacing="0"/>
        <w:jc w:val="both"/>
        <w:rPr>
          <w:bCs/>
        </w:rPr>
      </w:pPr>
    </w:p>
    <w:p w:rsidR="004B7C2F" w:rsidRPr="005534E9" w:rsidRDefault="004B7C2F" w:rsidP="004B7C2F">
      <w:pPr>
        <w:pStyle w:val="a3"/>
        <w:shd w:val="clear" w:color="auto" w:fill="FFFFFF"/>
        <w:spacing w:before="0" w:beforeAutospacing="0" w:after="0" w:afterAutospacing="0"/>
        <w:jc w:val="both"/>
      </w:pPr>
      <w:r w:rsidRPr="005534E9">
        <w:rPr>
          <w:bCs/>
        </w:rPr>
        <w:t>Второе задание:</w:t>
      </w:r>
    </w:p>
    <w:p w:rsidR="004B7C2F" w:rsidRPr="005534E9" w:rsidRDefault="004B7C2F" w:rsidP="004B7C2F">
      <w:pPr>
        <w:pStyle w:val="a3"/>
        <w:shd w:val="clear" w:color="auto" w:fill="FFFFFF"/>
        <w:spacing w:before="0" w:beforeAutospacing="0" w:after="0" w:afterAutospacing="0"/>
        <w:jc w:val="both"/>
      </w:pPr>
      <w:r w:rsidRPr="005534E9">
        <w:t>Прочтите отрывок из документа:</w:t>
      </w:r>
    </w:p>
    <w:p w:rsidR="004B7C2F" w:rsidRPr="005534E9" w:rsidRDefault="004B7C2F" w:rsidP="004B7C2F">
      <w:pPr>
        <w:pStyle w:val="a3"/>
        <w:shd w:val="clear" w:color="auto" w:fill="FFFFFF"/>
        <w:spacing w:before="0" w:beforeAutospacing="0" w:after="0" w:afterAutospacing="0"/>
        <w:jc w:val="both"/>
      </w:pPr>
      <w:proofErr w:type="gramStart"/>
      <w:r w:rsidRPr="005534E9">
        <w:t>«Рассмотрев сообщение Центральной комиссии референдума СССР об итогах первого в истории нашей страны референдума… по вопросу о сохранении Союза Советских Социалистических Республик как обновленной федерации равноправных суверенных республик, в которой будут в полной мере гарантироваться права и свободы человека любой национальности, Верховный Совет СССР отмечает высокую активность и гражданскую ответственность участников всенародного голосования.</w:t>
      </w:r>
      <w:proofErr w:type="gramEnd"/>
    </w:p>
    <w:p w:rsidR="004B7C2F" w:rsidRPr="005534E9" w:rsidRDefault="004B7C2F" w:rsidP="004B7C2F">
      <w:pPr>
        <w:pStyle w:val="a3"/>
        <w:shd w:val="clear" w:color="auto" w:fill="FFFFFF"/>
        <w:spacing w:before="0" w:beforeAutospacing="0" w:after="0" w:afterAutospacing="0"/>
        <w:jc w:val="both"/>
      </w:pPr>
      <w:r w:rsidRPr="005534E9">
        <w:t>В референдуме в целом по стране, по предварительным данным, приняли участие 147 млн. человек. За сохранение Союза Советских Социалистических Республик высказались 112 млн. человек, то есть 76 процентов голосовавших. Таким образом, большинство граждан исходило из того, что судьба народов страны неразделима, что только совместными усилиями они могут успешно решать вопросы экономического, социального и культурного развития. Получила поддержку позиция IV Съезда народных депутатов СССР и Верховного Совета СССР по вопросу о сохранении Союза ССР на основе демократических преобразований.</w:t>
      </w:r>
    </w:p>
    <w:p w:rsidR="004B7C2F" w:rsidRPr="005534E9" w:rsidRDefault="004B7C2F" w:rsidP="004B7C2F">
      <w:pPr>
        <w:pStyle w:val="a3"/>
        <w:shd w:val="clear" w:color="auto" w:fill="FFFFFF"/>
        <w:spacing w:before="0" w:beforeAutospacing="0" w:after="0" w:afterAutospacing="0"/>
        <w:jc w:val="both"/>
      </w:pPr>
      <w:proofErr w:type="gramStart"/>
      <w:r w:rsidRPr="005534E9">
        <w:t>Несмотря на то, что органами власти ряда республик (Грузия, Литва, Молдова, Латвия, Армения, Эстония) не были выполнены решения IV Съезда народных депутатов СССР и Верховного Совета СССР о проведении референдума, имели место нарушения конституционных прав граждан, моральное давление на них, блокирование участков для голосования, более двух миллионов граждан СССР, проживающих в этих республиках, выразили свою волю и сказали «да» Союзу</w:t>
      </w:r>
      <w:proofErr w:type="gramEnd"/>
      <w:r w:rsidRPr="005534E9">
        <w:t xml:space="preserve"> ССР. Такое проявление гражданственности Верховный Совет СССР оценивает как акт мужества и патриотизма».</w:t>
      </w:r>
    </w:p>
    <w:p w:rsidR="004B7C2F" w:rsidRPr="005534E9" w:rsidRDefault="004B7C2F" w:rsidP="004B7C2F">
      <w:pPr>
        <w:pStyle w:val="a3"/>
        <w:shd w:val="clear" w:color="auto" w:fill="FFFFFF"/>
        <w:spacing w:before="0" w:beforeAutospacing="0" w:after="0" w:afterAutospacing="0"/>
        <w:jc w:val="both"/>
      </w:pPr>
      <w:r w:rsidRPr="005534E9">
        <w:t>Задания по документу:</w:t>
      </w:r>
    </w:p>
    <w:p w:rsidR="004B7C2F" w:rsidRPr="005534E9" w:rsidRDefault="004B7C2F" w:rsidP="004B7C2F">
      <w:pPr>
        <w:pStyle w:val="a3"/>
        <w:shd w:val="clear" w:color="auto" w:fill="FFFFFF"/>
        <w:spacing w:before="0" w:beforeAutospacing="0" w:after="0" w:afterAutospacing="0"/>
        <w:ind w:firstLine="708"/>
        <w:jc w:val="both"/>
      </w:pPr>
      <w:r w:rsidRPr="005534E9">
        <w:t>1.Когда был проведён референдум, итоги которого приведены в тексте? Укажите год и месяц.</w:t>
      </w:r>
    </w:p>
    <w:p w:rsidR="004B7C2F" w:rsidRPr="005534E9" w:rsidRDefault="004B7C2F" w:rsidP="004B7C2F">
      <w:pPr>
        <w:pStyle w:val="a3"/>
        <w:shd w:val="clear" w:color="auto" w:fill="FFFFFF"/>
        <w:spacing w:before="0" w:beforeAutospacing="0" w:after="0" w:afterAutospacing="0"/>
        <w:jc w:val="both"/>
        <w:rPr>
          <w:b/>
        </w:rPr>
      </w:pPr>
      <w:r w:rsidRPr="005534E9">
        <w:rPr>
          <w:b/>
        </w:rPr>
        <w:t>17 марта 1991 год</w:t>
      </w:r>
    </w:p>
    <w:p w:rsidR="004B7C2F" w:rsidRPr="005534E9" w:rsidRDefault="004B7C2F" w:rsidP="004B7C2F">
      <w:pPr>
        <w:pStyle w:val="a3"/>
        <w:shd w:val="clear" w:color="auto" w:fill="FFFFFF"/>
        <w:spacing w:before="0" w:beforeAutospacing="0" w:after="0" w:afterAutospacing="0"/>
        <w:ind w:firstLine="708"/>
        <w:jc w:val="both"/>
      </w:pPr>
      <w:r w:rsidRPr="005534E9">
        <w:t>2.Каковы причины проведения данного референдума?</w:t>
      </w:r>
    </w:p>
    <w:p w:rsidR="004B7C2F" w:rsidRPr="005534E9" w:rsidRDefault="004B7C2F" w:rsidP="004B7C2F">
      <w:pPr>
        <w:shd w:val="clear" w:color="auto" w:fill="FFFFFF"/>
        <w:jc w:val="both"/>
        <w:rPr>
          <w:bCs/>
        </w:rPr>
      </w:pPr>
      <w:r w:rsidRPr="005534E9">
        <w:rPr>
          <w:b/>
          <w:bCs/>
        </w:rPr>
        <w:t>А</w:t>
      </w:r>
      <w:r w:rsidRPr="005534E9">
        <w:rPr>
          <w:bCs/>
        </w:rPr>
        <w:t xml:space="preserve">. 3 апреля 1990 года был принят специальный Закон СССР "О порядке решения вопросов, связанных с выходом союзной республики из СССР", в статье 2 которого было установлено, что "решение о выходе союзной республики из СССР принимается свободным волеизъявлением народов союзной республики путем референдума (народного голосования)". </w:t>
      </w:r>
      <w:r w:rsidRPr="005534E9">
        <w:t>К началу девяностых годов XX века дезинтеграционные процессы в СССР приобрели критический характер.</w:t>
      </w:r>
    </w:p>
    <w:p w:rsidR="004B7C2F" w:rsidRPr="005534E9" w:rsidRDefault="004B7C2F" w:rsidP="004B7C2F">
      <w:pPr>
        <w:pStyle w:val="a3"/>
        <w:shd w:val="clear" w:color="auto" w:fill="FFFFFF"/>
        <w:spacing w:before="0" w:beforeAutospacing="0" w:after="0" w:afterAutospacing="0"/>
        <w:jc w:val="both"/>
      </w:pPr>
      <w:r w:rsidRPr="005534E9">
        <w:rPr>
          <w:b/>
        </w:rPr>
        <w:t>Б</w:t>
      </w:r>
      <w:r w:rsidRPr="005534E9">
        <w:t xml:space="preserve">. Весной летом 1990 года начался так называемый "парад суверенитетов", в ходе которого прибалтийские, а за ними и другие республики СССР, включая Россию, приняли Декларации о национальном суверенитете, в которых оспорили приоритет общесоюзных законов </w:t>
      </w:r>
      <w:proofErr w:type="gramStart"/>
      <w:r w:rsidRPr="005534E9">
        <w:t>над</w:t>
      </w:r>
      <w:proofErr w:type="gramEnd"/>
      <w:r w:rsidRPr="005534E9">
        <w:t xml:space="preserve"> республиканскими. Также ими были предприняты действия по контролю над </w:t>
      </w:r>
      <w:r w:rsidRPr="005534E9">
        <w:lastRenderedPageBreak/>
        <w:t>местными экономиками, включая отказы выплачивать налоги в союзный и федеральный российский бюджеты. Эти конфликты разрывали многие экономические связи, что еще больше ухудшило экономическое положение в СССР.</w:t>
      </w:r>
    </w:p>
    <w:p w:rsidR="004B7C2F" w:rsidRPr="005534E9" w:rsidRDefault="004B7C2F" w:rsidP="004B7C2F">
      <w:pPr>
        <w:pStyle w:val="a3"/>
        <w:shd w:val="clear" w:color="auto" w:fill="FFFFFF"/>
        <w:spacing w:before="0" w:beforeAutospacing="0" w:after="0" w:afterAutospacing="0"/>
        <w:jc w:val="both"/>
      </w:pPr>
      <w:r w:rsidRPr="005534E9">
        <w:t>В этих условиях одной из важнейших задач стала проблема реформирования СССР и заключение нового Союзного договора, в котором права республик существенно расширялись.</w:t>
      </w:r>
    </w:p>
    <w:p w:rsidR="004B7C2F" w:rsidRPr="005534E9" w:rsidRDefault="004B7C2F" w:rsidP="004B7C2F">
      <w:pPr>
        <w:pStyle w:val="a3"/>
        <w:shd w:val="clear" w:color="auto" w:fill="FFFFFF"/>
        <w:spacing w:before="0" w:beforeAutospacing="0" w:after="0" w:afterAutospacing="0"/>
        <w:jc w:val="both"/>
      </w:pPr>
      <w:r w:rsidRPr="005534E9">
        <w:rPr>
          <w:b/>
        </w:rPr>
        <w:t>В.</w:t>
      </w:r>
      <w:r w:rsidRPr="005534E9">
        <w:t xml:space="preserve"> 3 апреля 1990 года был принят специальный Закон СССР "О порядке решения вопросов, связанных с выходом союзной республики из СССР", в статье 2 которого было установлено, что "решение о выходе союзной республики из СССР принимается свободным волеизъявлением народов союзной республики путем референдума (народного голосования)".</w:t>
      </w:r>
    </w:p>
    <w:p w:rsidR="004B7C2F" w:rsidRPr="005534E9" w:rsidRDefault="004B7C2F" w:rsidP="004B7C2F">
      <w:pPr>
        <w:pStyle w:val="a3"/>
        <w:shd w:val="clear" w:color="auto" w:fill="FFFFFF"/>
        <w:spacing w:before="0" w:beforeAutospacing="0" w:after="0" w:afterAutospacing="0"/>
        <w:jc w:val="both"/>
      </w:pPr>
      <w:r w:rsidRPr="005534E9">
        <w:t>3 декабря 1990 года Съезд народных депутатов СССР, реагируя на "парад суверенитетов", принял постановление "Об общей концепции нового Союзного договора и порядке его заключения". Концепция предусматривала преобразование многонационального государства в "добровольный равноправный союз суверенных республик - демократическое федеративное государство".</w:t>
      </w:r>
    </w:p>
    <w:p w:rsidR="004B7C2F" w:rsidRPr="005534E9" w:rsidRDefault="004B7C2F" w:rsidP="004B7C2F">
      <w:pPr>
        <w:pStyle w:val="a3"/>
        <w:shd w:val="clear" w:color="auto" w:fill="FFFFFF"/>
        <w:spacing w:before="0" w:beforeAutospacing="0" w:after="0" w:afterAutospacing="0"/>
        <w:jc w:val="both"/>
      </w:pPr>
      <w:r w:rsidRPr="005534E9">
        <w:t>Однако стремительное нарастание процессов распада подтолкнуло руководство СССР во главе с Михаилом Горбачевым к проведению общесоюзного референдума.</w:t>
      </w:r>
    </w:p>
    <w:p w:rsidR="004B7C2F" w:rsidRPr="005534E9" w:rsidRDefault="004B7C2F" w:rsidP="004B7C2F">
      <w:pPr>
        <w:pStyle w:val="a3"/>
        <w:shd w:val="clear" w:color="auto" w:fill="FFFFFF"/>
        <w:spacing w:before="0" w:beforeAutospacing="0" w:after="0" w:afterAutospacing="0"/>
        <w:jc w:val="both"/>
      </w:pPr>
      <w:r w:rsidRPr="005534E9">
        <w:t>Решение о проведении референдума было принято на IV Съезде народных депутатов СССР, когда 1665 делегатов из 1816 присутствующих проголосовали за сохранение Союза ССР. 24 декабря 1990 года Съезд принял Постановление "О проведении референдума СССР по вопросу о Союзе Советских Социалистических Республик".</w:t>
      </w:r>
    </w:p>
    <w:p w:rsidR="004B7C2F" w:rsidRPr="005534E9" w:rsidRDefault="004B7C2F" w:rsidP="004B7C2F">
      <w:pPr>
        <w:pStyle w:val="a3"/>
        <w:shd w:val="clear" w:color="auto" w:fill="FFFFFF"/>
        <w:spacing w:before="0" w:beforeAutospacing="0" w:after="0" w:afterAutospacing="0"/>
        <w:jc w:val="both"/>
      </w:pPr>
    </w:p>
    <w:p w:rsidR="004B7C2F" w:rsidRPr="005534E9" w:rsidRDefault="004B7C2F" w:rsidP="004B7C2F">
      <w:pPr>
        <w:pStyle w:val="a3"/>
        <w:shd w:val="clear" w:color="auto" w:fill="FFFFFF"/>
        <w:spacing w:before="0" w:beforeAutospacing="0" w:after="0" w:afterAutospacing="0"/>
        <w:jc w:val="both"/>
      </w:pPr>
      <w:r w:rsidRPr="005534E9">
        <w:t>3.Объясните, почему итоги референдума не поспособствовали сохранению СССР. Приведите не менее трёх аргументов.</w:t>
      </w:r>
    </w:p>
    <w:p w:rsidR="004B7C2F" w:rsidRPr="005534E9" w:rsidRDefault="004B7C2F" w:rsidP="004B7C2F">
      <w:pPr>
        <w:pStyle w:val="a3"/>
        <w:shd w:val="clear" w:color="auto" w:fill="FFFFFF"/>
        <w:spacing w:before="0" w:beforeAutospacing="0" w:after="0" w:afterAutospacing="0"/>
        <w:jc w:val="both"/>
      </w:pPr>
      <w:r w:rsidRPr="005534E9">
        <w:rPr>
          <w:b/>
        </w:rPr>
        <w:t>1.</w:t>
      </w:r>
      <w:r w:rsidRPr="005534E9">
        <w:t xml:space="preserve"> В соответствии с итогами референдума уполномоченной центральными и республиканскими властями рабочей группой в рамках так называемого </w:t>
      </w:r>
      <w:proofErr w:type="spellStart"/>
      <w:proofErr w:type="gramStart"/>
      <w:r w:rsidRPr="005534E9">
        <w:t>ново-огарёвского</w:t>
      </w:r>
      <w:proofErr w:type="spellEnd"/>
      <w:proofErr w:type="gramEnd"/>
      <w:r w:rsidRPr="005534E9">
        <w:t xml:space="preserve"> процесса весной-летом 1991 года был разработан проект по заключению договора федерации «О Союзе Суверенных Республик», подписание которого было назначено на 20 августа.</w:t>
      </w:r>
    </w:p>
    <w:p w:rsidR="004B7C2F" w:rsidRPr="005534E9" w:rsidRDefault="004B7C2F" w:rsidP="004B7C2F">
      <w:pPr>
        <w:pStyle w:val="a3"/>
        <w:shd w:val="clear" w:color="auto" w:fill="FFFFFF"/>
        <w:spacing w:before="0" w:beforeAutospacing="0" w:after="0" w:afterAutospacing="0"/>
        <w:jc w:val="both"/>
      </w:pPr>
      <w:r w:rsidRPr="005534E9">
        <w:t>Но Государственный комитет по чрезвычайному положению 18-21 августа осуществил неудачную попытку насильственного отстранения М. С. Горбачёва с поста Президента СССР, сорвав подписание Союзного договора. И соответственно сохранение СССР.</w:t>
      </w:r>
    </w:p>
    <w:p w:rsidR="004B7C2F" w:rsidRPr="005534E9" w:rsidRDefault="004B7C2F" w:rsidP="004B7C2F">
      <w:pPr>
        <w:pStyle w:val="a3"/>
        <w:shd w:val="clear" w:color="auto" w:fill="FFFFFF"/>
        <w:spacing w:before="0" w:beforeAutospacing="0" w:after="0" w:afterAutospacing="0"/>
        <w:jc w:val="both"/>
      </w:pPr>
      <w:r w:rsidRPr="005534E9">
        <w:rPr>
          <w:b/>
        </w:rPr>
        <w:t>2</w:t>
      </w:r>
      <w:r w:rsidRPr="005534E9">
        <w:t xml:space="preserve">. </w:t>
      </w:r>
      <w:r w:rsidRPr="005534E9">
        <w:rPr>
          <w:shd w:val="clear" w:color="auto" w:fill="FFFFFF"/>
        </w:rPr>
        <w:t>Партийная верхушка союзных республик действительно не хотела свою часть власти с кем-нибудь делить, не хотела ни перед кем в Москве отчитываться.</w:t>
      </w:r>
    </w:p>
    <w:p w:rsidR="004B7C2F" w:rsidRPr="005534E9" w:rsidRDefault="004B7C2F" w:rsidP="004B7C2F">
      <w:pPr>
        <w:pStyle w:val="a3"/>
        <w:shd w:val="clear" w:color="auto" w:fill="FFFFFF"/>
        <w:spacing w:before="0" w:beforeAutospacing="0" w:after="0" w:afterAutospacing="0"/>
        <w:jc w:val="both"/>
      </w:pPr>
    </w:p>
    <w:p w:rsidR="004B7C2F" w:rsidRPr="005534E9" w:rsidRDefault="004B7C2F" w:rsidP="004B7C2F">
      <w:pPr>
        <w:pStyle w:val="a3"/>
        <w:shd w:val="clear" w:color="auto" w:fill="FFFFFF"/>
        <w:spacing w:before="0" w:beforeAutospacing="0" w:after="0" w:afterAutospacing="0"/>
        <w:jc w:val="both"/>
      </w:pPr>
      <w:r w:rsidRPr="005534E9">
        <w:rPr>
          <w:b/>
          <w:shd w:val="clear" w:color="auto" w:fill="FFFFFF"/>
        </w:rPr>
        <w:t>3</w:t>
      </w:r>
      <w:r w:rsidRPr="005534E9">
        <w:rPr>
          <w:shd w:val="clear" w:color="auto" w:fill="FFFFFF"/>
        </w:rPr>
        <w:t xml:space="preserve">. Воля граждан </w:t>
      </w:r>
      <w:proofErr w:type="gramStart"/>
      <w:r w:rsidRPr="005534E9">
        <w:rPr>
          <w:shd w:val="clear" w:color="auto" w:fill="FFFFFF"/>
        </w:rPr>
        <w:t>была проигнорирована рядом политических деятелей и Союз прекратил</w:t>
      </w:r>
      <w:proofErr w:type="gramEnd"/>
      <w:r w:rsidRPr="005534E9">
        <w:rPr>
          <w:shd w:val="clear" w:color="auto" w:fill="FFFFFF"/>
        </w:rPr>
        <w:t xml:space="preserve"> свое существование в результате подписанных 8 декабря 1991 года Беловежских соглашений.</w:t>
      </w:r>
    </w:p>
    <w:p w:rsidR="004B7C2F" w:rsidRPr="005534E9" w:rsidRDefault="004B7C2F" w:rsidP="004B7C2F">
      <w:pPr>
        <w:pStyle w:val="a3"/>
        <w:shd w:val="clear" w:color="auto" w:fill="FFFFFF"/>
        <w:spacing w:before="0" w:beforeAutospacing="0" w:after="0" w:afterAutospacing="0"/>
        <w:jc w:val="both"/>
      </w:pPr>
      <w:r w:rsidRPr="005534E9">
        <w:t>Критерии оценивания задания:</w:t>
      </w:r>
    </w:p>
    <w:p w:rsidR="004B7C2F" w:rsidRPr="005534E9" w:rsidRDefault="004B7C2F" w:rsidP="004B7C2F">
      <w:pPr>
        <w:pStyle w:val="a3"/>
        <w:shd w:val="clear" w:color="auto" w:fill="FFFFFF"/>
        <w:spacing w:before="0" w:beforeAutospacing="0" w:after="0" w:afterAutospacing="0"/>
        <w:jc w:val="both"/>
      </w:pPr>
      <w:r w:rsidRPr="005534E9">
        <w:t>За правильный ответ на первый и второй вопросы по 2 балла, за правильный ответ на третий вопрос – до 6 баллов. Итого – 8 баллов. </w:t>
      </w:r>
    </w:p>
    <w:p w:rsidR="004B7C2F" w:rsidRPr="005534E9" w:rsidRDefault="004B7C2F" w:rsidP="004B7C2F">
      <w:pPr>
        <w:pStyle w:val="a3"/>
        <w:shd w:val="clear" w:color="auto" w:fill="FFFFFF"/>
        <w:spacing w:before="0" w:beforeAutospacing="0" w:after="0" w:afterAutospacing="0"/>
        <w:jc w:val="both"/>
        <w:rPr>
          <w:bCs/>
        </w:rPr>
      </w:pPr>
    </w:p>
    <w:p w:rsidR="004B7C2F" w:rsidRPr="005534E9" w:rsidRDefault="004B7C2F" w:rsidP="004B7C2F">
      <w:pPr>
        <w:pStyle w:val="a3"/>
        <w:shd w:val="clear" w:color="auto" w:fill="FFFFFF"/>
        <w:spacing w:before="0" w:beforeAutospacing="0" w:after="0" w:afterAutospacing="0"/>
        <w:jc w:val="both"/>
      </w:pPr>
      <w:r w:rsidRPr="005534E9">
        <w:rPr>
          <w:bCs/>
        </w:rPr>
        <w:t>Третье задание:</w:t>
      </w:r>
    </w:p>
    <w:p w:rsidR="004B7C2F" w:rsidRPr="005534E9" w:rsidRDefault="004B7C2F" w:rsidP="004B7C2F">
      <w:pPr>
        <w:pStyle w:val="a3"/>
        <w:shd w:val="clear" w:color="auto" w:fill="FFFFFF"/>
        <w:spacing w:before="0" w:beforeAutospacing="0" w:after="0" w:afterAutospacing="0"/>
        <w:jc w:val="both"/>
      </w:pPr>
      <w:r w:rsidRPr="005534E9">
        <w:t xml:space="preserve">4. «Петр не был вовсе славолюбцем-завоевателем и в этом явился полным представителем своего народа, не завоевательного по природе племени и по условиям своей исторической жизни. Гений Петра высказался в ясном уразумении положения своего народа, он сознал, что его обязанность — вывести слабый, бедный, почти неизвестный народ из этого печального положения посредством цивилизации. Трудность дела представлялась ему во всей полноте по возвращении из-за границы, когда он мог сравнить виденное на Западе с тем, что он нашел в России, которая встретила его стрелецким бунтом. Он испытал </w:t>
      </w:r>
      <w:r w:rsidRPr="005534E9">
        <w:lastRenderedPageBreak/>
        <w:t>страшное искушение, сомнение, но вышел из него, вполне уверовавши в нравственные силы своего Народа, и не замедлил призвать его к великому подвигу, к пожертвованиям и лишениям всякого рода, показывая сам пример во всем этом. Ясно осознавши, что русский народ должен пройти трудную школу, Петр не усомнился подвергнуть его страдательному, унизительному положению ученика; но в то же время он успел уравновесить невыгоды этого положения славою и величием, превратить его в деятельное, успел создать политическое значение России и средства для его поддержания.</w:t>
      </w:r>
    </w:p>
    <w:p w:rsidR="004B7C2F" w:rsidRPr="005534E9" w:rsidRDefault="004B7C2F" w:rsidP="004B7C2F">
      <w:pPr>
        <w:pStyle w:val="a3"/>
        <w:shd w:val="clear" w:color="auto" w:fill="FFFFFF"/>
        <w:spacing w:before="0" w:beforeAutospacing="0" w:after="0" w:afterAutospacing="0"/>
        <w:jc w:val="both"/>
      </w:pPr>
      <w:r w:rsidRPr="005534E9">
        <w:t>(С.М. Соловьев).</w:t>
      </w:r>
    </w:p>
    <w:p w:rsidR="004B7C2F" w:rsidRPr="005534E9" w:rsidRDefault="004B7C2F" w:rsidP="004B7C2F">
      <w:pPr>
        <w:shd w:val="clear" w:color="auto" w:fill="FFFFFF"/>
        <w:jc w:val="both"/>
      </w:pPr>
    </w:p>
    <w:p w:rsidR="005534E9" w:rsidRDefault="005534E9" w:rsidP="005534E9"/>
    <w:p w:rsidR="005534E9" w:rsidRDefault="005534E9" w:rsidP="005534E9">
      <w:r>
        <w:t xml:space="preserve">Петр Великий – одна из самых значительных фигур в русской истории. Преобразования Петра Великого, затронувшие фактически все сферы жизни России, обусловили на длительную перспективу развитие страны по пути построения империи. Все ученые-историки, специалисты по истории России, так или </w:t>
      </w:r>
      <w:proofErr w:type="gramStart"/>
      <w:r>
        <w:t>иначе</w:t>
      </w:r>
      <w:proofErr w:type="gramEnd"/>
      <w:r>
        <w:t xml:space="preserve"> откликались на события петровского времени.</w:t>
      </w:r>
    </w:p>
    <w:p w:rsidR="005534E9" w:rsidRDefault="005534E9" w:rsidP="005534E9">
      <w:r>
        <w:t xml:space="preserve">Петр I Алексеевич (1689 - 1725) – был из династии Романовых. Он </w:t>
      </w:r>
      <w:proofErr w:type="spellStart"/>
      <w:r>
        <w:t>являЕТСЯ</w:t>
      </w:r>
      <w:proofErr w:type="spellEnd"/>
      <w:r>
        <w:t xml:space="preserve"> ярким примером государей-реформаторов. Внутренняя жизнь России, в эпоху Петра I, охарактеризовалась ускоренным промышленным развитием, окончательным формированием российского общенационального рынка, созданием отечественного мануфактурного производства. Россия стала империей. Россия по размерам оставалась самым крупным государством мира и благодаря активной политике Петра завоевала выход к Балтийскому морю.</w:t>
      </w:r>
    </w:p>
    <w:p w:rsidR="005534E9" w:rsidRDefault="005534E9" w:rsidP="005534E9">
      <w:r>
        <w:t xml:space="preserve">В целом реформы Петра действовали в интересах не отдельных сословий, а всего государства - его благополучию, процветанию и приобщению к западноевропейской цивилизации. </w:t>
      </w:r>
    </w:p>
    <w:p w:rsidR="005534E9" w:rsidRDefault="005534E9" w:rsidP="005534E9">
      <w:r>
        <w:t>Актуальность данной тематики обусловлена тем, что Эпоха Петра</w:t>
      </w:r>
      <w:proofErr w:type="gramStart"/>
      <w:r>
        <w:t xml:space="preserve"> П</w:t>
      </w:r>
      <w:proofErr w:type="gramEnd"/>
      <w:r>
        <w:t>ервого в истории России, личность этого выдающегося государственного деятеля, полководца, дипломата пользуется вниманием как в отечественной, так и в зарубежной исторической науке.</w:t>
      </w:r>
    </w:p>
    <w:p w:rsidR="005534E9" w:rsidRDefault="005534E9" w:rsidP="005534E9">
      <w:r>
        <w:t xml:space="preserve">До 10-летнего возраста после смерти в 1676 г. отца Петр рос под присмотром Федора Алексеевича, его старшего брата. В результате стрелецкого бунта политическим компромиссом было возведение на трон Петра и Ивана; Софью Алексеевну, их старшую сестру, назначили </w:t>
      </w:r>
      <w:proofErr w:type="spellStart"/>
      <w:r>
        <w:t>регентои</w:t>
      </w:r>
      <w:proofErr w:type="spellEnd"/>
      <w:r>
        <w:t>.</w:t>
      </w:r>
    </w:p>
    <w:p w:rsidR="005534E9" w:rsidRDefault="005534E9" w:rsidP="005534E9">
      <w:r>
        <w:t>В период регентства Софьи Петр участвовал в государственном управлении лишь формально, присутствуя на торжественных мероприятиях. Софья предпринимала меры по укреплению своей власти. В ходе стрелецкого бунта 1689 г. Софью  поселили в монастырь, и после этого власть фактически перешла в руки Петра, Иван оставался лишь номинальным правителем.</w:t>
      </w:r>
    </w:p>
    <w:p w:rsidR="005534E9" w:rsidRDefault="005534E9" w:rsidP="005534E9">
      <w:r>
        <w:t>Первой победой Петра стал второй поход на Азов в 1696 г., и это во многом способствовало укреплению его авторитета как государя.</w:t>
      </w:r>
    </w:p>
    <w:p w:rsidR="005534E9" w:rsidRDefault="005534E9" w:rsidP="005534E9">
      <w:r>
        <w:t>В 1697 Петр направил великое посольство, которое посетило 12 стран. Великими послами были Лефорт, Головин, Возницын. Сам Петр был урядником Преображенского полка.</w:t>
      </w:r>
    </w:p>
    <w:p w:rsidR="005534E9" w:rsidRDefault="005534E9" w:rsidP="005534E9">
      <w:r>
        <w:t xml:space="preserve">Известие о вспыхнувшем на родине стрелецком бунте заставило его возвратиться на родину, где он подавил восстание. </w:t>
      </w:r>
    </w:p>
    <w:p w:rsidR="005534E9" w:rsidRDefault="005534E9" w:rsidP="005534E9">
      <w:r>
        <w:t xml:space="preserve">Во время пребывания за границей сформировалась программа царя в политической жизни. Петр I повел страну по пути кардинальных реформ во всех областях жизни, начиная от государственного управления и заканчивая культурой. </w:t>
      </w:r>
    </w:p>
    <w:p w:rsidR="005534E9" w:rsidRDefault="005534E9" w:rsidP="005534E9">
      <w:r>
        <w:t xml:space="preserve">Целых ряд реформ был предпринят в системе государственного управления. Так, при Петре I был создан Сенат в 1711 для того, чтобы подчинить церковь государству. Создание коллегий в 1718 году способствовало централизации государственного аппарата. </w:t>
      </w:r>
    </w:p>
    <w:p w:rsidR="005534E9" w:rsidRDefault="005534E9" w:rsidP="005534E9">
      <w:r>
        <w:t>Важнейшее событие внешней политики - Северная война 1700-1721 гг. Причиной послужила необходимость получения Россией выхода в Европу через Балтийское море</w:t>
      </w:r>
      <w:proofErr w:type="gramStart"/>
      <w:r>
        <w:t xml:space="preserve">.. </w:t>
      </w:r>
      <w:proofErr w:type="gramEnd"/>
      <w:r>
        <w:lastRenderedPageBreak/>
        <w:t xml:space="preserve">Сначала действия русских войск были неудачными, но после Россия провела несколько успешных сражений и выиграла войну. Большую роль в одном из главных сражений войны - Полтавском - сыграл А.Д. Меншиков. Именно он своевременно известил Петра I о начале наступления шведских войск на русский лагерь, чем лишил шведского короля возможности внезапной атаки. Меншиков лично командовал кавалерией, отдавал приказы войскам, что привело к победе русских войск в этой битве. Следствием Северной войны стало заключение </w:t>
      </w:r>
      <w:proofErr w:type="spellStart"/>
      <w:r>
        <w:t>Ништадтского</w:t>
      </w:r>
      <w:proofErr w:type="spellEnd"/>
      <w:r>
        <w:t xml:space="preserve"> мира в 1721 году </w:t>
      </w:r>
    </w:p>
    <w:p w:rsidR="005534E9" w:rsidRDefault="005534E9" w:rsidP="005534E9"/>
    <w:p w:rsidR="005534E9" w:rsidRDefault="005534E9" w:rsidP="005534E9">
      <w:r>
        <w:t>Россия получила статус империи, а Петр был назван сенатом «Великим» и «отцом Отечества».</w:t>
      </w:r>
    </w:p>
    <w:p w:rsidR="005534E9" w:rsidRDefault="005534E9" w:rsidP="005534E9"/>
    <w:p w:rsidR="005534E9" w:rsidRDefault="005534E9" w:rsidP="005534E9">
      <w:r>
        <w:t>Петру I принадлежала заслуга создания регулярной армии и военно-морского флота</w:t>
      </w:r>
      <w:proofErr w:type="gramStart"/>
      <w:r>
        <w:t>.</w:t>
      </w:r>
      <w:proofErr w:type="gramEnd"/>
      <w:r>
        <w:t xml:space="preserve"> </w:t>
      </w:r>
      <w:proofErr w:type="gramStart"/>
      <w:r>
        <w:t>в</w:t>
      </w:r>
      <w:proofErr w:type="gramEnd"/>
      <w:r>
        <w:t xml:space="preserve"> 1704 году он ввел рекрутскую повинность.</w:t>
      </w:r>
    </w:p>
    <w:p w:rsidR="005534E9" w:rsidRDefault="005534E9" w:rsidP="005534E9">
      <w:r>
        <w:t xml:space="preserve">Во время царствования Петра русская культура пополнилась большим количеством европейских элементов. В это время была открыта Академия наук, немало светских учебных заведений, появилась первая русская газета. Усилиями Петра служебное продвижение дворянского сословия было поставлено в зависимость от уровня их образования. </w:t>
      </w:r>
    </w:p>
    <w:p w:rsidR="005534E9" w:rsidRDefault="005534E9" w:rsidP="005534E9">
      <w:r>
        <w:t xml:space="preserve">Петру I принадлежит заслуга вывода России на международную арену в качестве великой державы. Страна превратилась в полноценного участника международных отношений, ее внешняя политика стала активной и привела к укреплению авторитета в мире. Сам же российский император превратился для многих в образцового государя-реформатора. На протяжении длительного времени сохранялась введенная им система управления и принципы территориального деления России; им были заложены основы национальной культуры. Рассматривая реформы Петра, следует </w:t>
      </w:r>
      <w:proofErr w:type="gramStart"/>
      <w:r>
        <w:t>отметить</w:t>
      </w:r>
      <w:proofErr w:type="gramEnd"/>
      <w:r>
        <w:t xml:space="preserve"> что главной особенностью реформ были интересы не отдельных сословий, а государства в целом: его процветанию, благополучию и приобщению к западноевропейской цивилизации.</w:t>
      </w:r>
    </w:p>
    <w:p w:rsidR="005534E9" w:rsidRDefault="005534E9" w:rsidP="005534E9">
      <w:r>
        <w:t xml:space="preserve">Оценки преобразований Петра I и их влияния на российскую цивилизацию достаточно противоречивы: одни </w:t>
      </w:r>
      <w:proofErr w:type="gramStart"/>
      <w:r>
        <w:t>считали реформы Петра I были</w:t>
      </w:r>
      <w:proofErr w:type="gramEnd"/>
      <w:r>
        <w:t xml:space="preserve"> положительными, другие же, что отрицательными.</w:t>
      </w:r>
    </w:p>
    <w:p w:rsidR="005534E9" w:rsidRDefault="005534E9" w:rsidP="005534E9">
      <w:r>
        <w:t>Первая точка зрения. Реформы Петра означали вступление России в новый период своей истории. Модернизация затронула практически все стороны жизни российского общества, расширила связи страны с Европой, уменьшила ее отставание от передовых стран.</w:t>
      </w:r>
    </w:p>
    <w:p w:rsidR="005534E9" w:rsidRDefault="005534E9" w:rsidP="005534E9">
      <w:r>
        <w:t>- благодаря реформам в области в управления был создан более совершенный государственный аппарат;</w:t>
      </w:r>
    </w:p>
    <w:p w:rsidR="005534E9" w:rsidRDefault="005534E9" w:rsidP="005534E9">
      <w:r>
        <w:t>- в стране появилась регулярная армия, был создан военно-морской флот;</w:t>
      </w:r>
    </w:p>
    <w:p w:rsidR="005534E9" w:rsidRDefault="005534E9" w:rsidP="005534E9">
      <w:r>
        <w:t>- Россия вошла в число ведущих европейских держав;</w:t>
      </w:r>
    </w:p>
    <w:p w:rsidR="005534E9" w:rsidRDefault="005534E9" w:rsidP="005534E9">
      <w:r>
        <w:t>- был дан сильный толчок развитию науки, образования и культуры;</w:t>
      </w:r>
    </w:p>
    <w:p w:rsidR="005534E9" w:rsidRDefault="005534E9" w:rsidP="005534E9">
      <w:r>
        <w:t>- преодоление исторической отсталости страны;</w:t>
      </w:r>
    </w:p>
    <w:p w:rsidR="005534E9" w:rsidRDefault="005534E9" w:rsidP="005534E9">
      <w:r>
        <w:t>Вторая точка зрения. Реформы имели больше отрицательных последствий, чем положительных. Они мало что дали основной массе населения страны.</w:t>
      </w:r>
    </w:p>
    <w:p w:rsidR="005534E9" w:rsidRDefault="005534E9" w:rsidP="005534E9">
      <w:r>
        <w:t>- преобразования проводились насильственным путем, были связаны с большими человеческими жертвами;</w:t>
      </w:r>
    </w:p>
    <w:p w:rsidR="005534E9" w:rsidRDefault="005534E9" w:rsidP="005534E9">
      <w:r>
        <w:t>- население было задавлено налоговым гнетом, несением все новых повинностей;</w:t>
      </w:r>
    </w:p>
    <w:p w:rsidR="005534E9" w:rsidRDefault="005534E9" w:rsidP="005534E9">
      <w:r>
        <w:t>- рост недовольства, народные выступления жестоко подавлялись;</w:t>
      </w:r>
    </w:p>
    <w:p w:rsidR="005534E9" w:rsidRDefault="005534E9" w:rsidP="005534E9">
      <w:r>
        <w:t>- сформировалось абсолютистское государство, вырос бюрократический аппарат, все это не давало развиться росткам гражданского общества;</w:t>
      </w:r>
    </w:p>
    <w:p w:rsidR="005534E9" w:rsidRDefault="005534E9" w:rsidP="005534E9">
      <w:r>
        <w:t>- экономика России по-прежнему носила крепостнический характер;</w:t>
      </w:r>
    </w:p>
    <w:p w:rsidR="005534E9" w:rsidRDefault="005534E9" w:rsidP="005534E9">
      <w:r>
        <w:t xml:space="preserve">Данный период нельзя оценивать однозначно. С одной стороны, именно при Петре I Россия стала сильной державой, получила выход к Балтийскому морю и приобщилась к европейской цивилизации. Но с другой стороны, были не только неудачные действия во внешней политике ( </w:t>
      </w:r>
      <w:proofErr w:type="spellStart"/>
      <w:r>
        <w:t>Прутский</w:t>
      </w:r>
      <w:proofErr w:type="spellEnd"/>
      <w:r>
        <w:t xml:space="preserve"> поход), но вследствие резких преобразований Петра </w:t>
      </w:r>
      <w:r>
        <w:lastRenderedPageBreak/>
        <w:t>возникали народные возмущения и вспыхивали народные восстани</w:t>
      </w:r>
      <w:proofErr w:type="gramStart"/>
      <w:r>
        <w:t>я(</w:t>
      </w:r>
      <w:proofErr w:type="gramEnd"/>
      <w:r>
        <w:t xml:space="preserve">восстание Кондратия Булавина). Так или иначе, данный период сильно повлиял на дальнейшую историю России. Так, победа в Северной войне и получение выхода в Балтийское море сильно отразится на внешней политике следующих правителей. Россия будет активно участвовать в европейских событиях, сотрудничать со странами Европы. Также, указ о престолонаследии, изданный в данный период, станет одной из предпосылок к дворцовым переворотам, которые будут длиться с 1725 года, вследствие которого на престоле впервые появятся женщины, будет част фаворитизм, а роль гвардии сильно возрастёт. </w:t>
      </w:r>
      <w:proofErr w:type="gramStart"/>
      <w:r>
        <w:t>Именно в период дворцовых переворот сильно возрастут привилегии дворянства, которое станет главной опорой для монархов.</w:t>
      </w:r>
      <w:proofErr w:type="gramEnd"/>
      <w:r>
        <w:t xml:space="preserve"> Органы власти, созданные при Петре, просуществуют ещё некоторое время. Так, коллегии будут упразднены лишь в начале 19 века, когда начнётся создание министерств. А Святейший Синод просуществует до 1917 года. Рекрутская повинность будет существовать до "великих реформ" Александра II, до введения всеобщей воинской повинности. Данный отрезок истории являлся важной вехой в истории страны и определил многие дальнейшие тенденции.  Многие задаются вопросом: что бы было со страной, если бы не было Петра? Ответ очевиден: положение страны ухудшилось бы на</w:t>
      </w:r>
      <w:r w:rsidR="001D3CE5">
        <w:t>столько, что Россия была бы окку</w:t>
      </w:r>
      <w:r>
        <w:t xml:space="preserve">пирована ближайшей страной и перестала существовать как отдельное государство. </w:t>
      </w:r>
    </w:p>
    <w:p w:rsidR="00EB698E" w:rsidRPr="005534E9" w:rsidRDefault="00EB698E"/>
    <w:sectPr w:rsidR="00EB698E" w:rsidRPr="005534E9" w:rsidSect="00A10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B7C2F"/>
    <w:rsid w:val="001D3CE5"/>
    <w:rsid w:val="004B7C2F"/>
    <w:rsid w:val="005534E9"/>
    <w:rsid w:val="007F1194"/>
    <w:rsid w:val="00EA0E5E"/>
    <w:rsid w:val="00EB698E"/>
    <w:rsid w:val="00F35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B7C2F"/>
    <w:pPr>
      <w:spacing w:before="100" w:beforeAutospacing="1" w:after="100" w:afterAutospacing="1"/>
    </w:pPr>
  </w:style>
  <w:style w:type="character" w:styleId="a4">
    <w:name w:val="Hyperlink"/>
    <w:basedOn w:val="a0"/>
    <w:uiPriority w:val="99"/>
    <w:semiHidden/>
    <w:unhideWhenUsed/>
    <w:rsid w:val="004B7C2F"/>
    <w:rPr>
      <w:color w:val="0000FF"/>
      <w:u w:val="single"/>
    </w:rPr>
  </w:style>
  <w:style w:type="character" w:styleId="a5">
    <w:name w:val="Strong"/>
    <w:basedOn w:val="a0"/>
    <w:uiPriority w:val="22"/>
    <w:qFormat/>
    <w:rsid w:val="004B7C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2760</Words>
  <Characters>15735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2020-03-25T18:08:00Z</dcterms:created>
  <dcterms:modified xsi:type="dcterms:W3CDTF">2020-03-25T18:48:00Z</dcterms:modified>
</cp:coreProperties>
</file>