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429" w:rsidRPr="006E421F" w:rsidRDefault="00484429" w:rsidP="00484429">
      <w:pPr>
        <w:pStyle w:val="a3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>ДИСТАНЦИОННАЯ ОЛИМПИАДА ПО ПСИХОЛОГИИ «ПСИ-ФАКТОР»</w:t>
      </w:r>
    </w:p>
    <w:p w:rsidR="00484429" w:rsidRPr="006E421F" w:rsidRDefault="00484429" w:rsidP="00484429">
      <w:pPr>
        <w:pStyle w:val="a3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>ДЛЯ 10-11 КЛ.</w:t>
      </w:r>
    </w:p>
    <w:p w:rsidR="00484429" w:rsidRPr="006E421F" w:rsidRDefault="00484429" w:rsidP="00484429">
      <w:pPr>
        <w:pStyle w:val="a3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 xml:space="preserve"> </w:t>
      </w:r>
      <w:r w:rsidR="002C301A" w:rsidRPr="006E421F">
        <w:rPr>
          <w:b/>
          <w:i/>
          <w:sz w:val="28"/>
          <w:szCs w:val="28"/>
        </w:rPr>
        <w:t>2</w:t>
      </w:r>
      <w:r w:rsidRPr="006E421F">
        <w:rPr>
          <w:b/>
          <w:i/>
          <w:sz w:val="28"/>
          <w:szCs w:val="28"/>
        </w:rPr>
        <w:t xml:space="preserve"> ТУР</w:t>
      </w:r>
    </w:p>
    <w:p w:rsidR="00484429" w:rsidRPr="006E421F" w:rsidRDefault="00484429" w:rsidP="00484429">
      <w:pPr>
        <w:pStyle w:val="a3"/>
        <w:spacing w:before="0" w:beforeAutospacing="0" w:after="0" w:afterAutospacing="0"/>
        <w:jc w:val="center"/>
        <w:rPr>
          <w:b/>
          <w:i/>
          <w:sz w:val="28"/>
          <w:szCs w:val="28"/>
        </w:rPr>
      </w:pPr>
    </w:p>
    <w:p w:rsidR="00484429" w:rsidRDefault="00484429" w:rsidP="00484429">
      <w:pPr>
        <w:pStyle w:val="a3"/>
        <w:spacing w:before="0" w:beforeAutospacing="0" w:after="0" w:afterAutospacing="0"/>
        <w:jc w:val="both"/>
        <w:rPr>
          <w:b/>
          <w:i/>
        </w:rPr>
      </w:pPr>
    </w:p>
    <w:p w:rsidR="00484429" w:rsidRPr="006E421F" w:rsidRDefault="00484429" w:rsidP="0048442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E421F">
        <w:rPr>
          <w:sz w:val="28"/>
          <w:szCs w:val="28"/>
        </w:rPr>
        <w:t xml:space="preserve">Участник: </w:t>
      </w:r>
      <w:r w:rsidR="002E7BDD" w:rsidRPr="006E421F">
        <w:rPr>
          <w:sz w:val="28"/>
          <w:szCs w:val="28"/>
        </w:rPr>
        <w:t>Ахмадиева Юлия Фиданисовна</w:t>
      </w:r>
    </w:p>
    <w:p w:rsidR="00484429" w:rsidRPr="006E421F" w:rsidRDefault="00484429" w:rsidP="0048442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6E421F">
        <w:rPr>
          <w:sz w:val="28"/>
          <w:szCs w:val="28"/>
        </w:rPr>
        <w:t xml:space="preserve">Образовательное учреждение: </w:t>
      </w:r>
      <w:r w:rsidRPr="006E421F">
        <w:rPr>
          <w:color w:val="000000"/>
          <w:sz w:val="28"/>
          <w:szCs w:val="28"/>
          <w:shd w:val="clear" w:color="auto" w:fill="FFFFFF"/>
        </w:rPr>
        <w:t xml:space="preserve"> МАОУ лицей  № 42 г. Уфа, 11 А класс</w:t>
      </w:r>
      <w:r w:rsidR="004B088A" w:rsidRPr="006E421F">
        <w:rPr>
          <w:color w:val="000000"/>
          <w:sz w:val="28"/>
          <w:szCs w:val="28"/>
          <w:shd w:val="clear" w:color="auto" w:fill="FFFFFF"/>
        </w:rPr>
        <w:t>.</w:t>
      </w:r>
      <w:r w:rsidRPr="006E421F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484429" w:rsidRPr="006E421F" w:rsidRDefault="00484429" w:rsidP="0048442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E421F">
        <w:rPr>
          <w:color w:val="000000"/>
          <w:sz w:val="28"/>
          <w:szCs w:val="28"/>
          <w:shd w:val="clear" w:color="auto" w:fill="FFFFFF"/>
        </w:rPr>
        <w:t>Адрес:  450071, Республика Башкортостан, г. Уфа, ул. Менделеева, д. 215/3</w:t>
      </w:r>
      <w:r w:rsidR="004B088A" w:rsidRPr="006E421F">
        <w:rPr>
          <w:color w:val="000000"/>
          <w:sz w:val="28"/>
          <w:szCs w:val="28"/>
          <w:shd w:val="clear" w:color="auto" w:fill="FFFFFF"/>
        </w:rPr>
        <w:t>.</w:t>
      </w:r>
    </w:p>
    <w:p w:rsidR="00484429" w:rsidRPr="004B088A" w:rsidRDefault="008E2A69" w:rsidP="008E2A69">
      <w:pPr>
        <w:tabs>
          <w:tab w:val="left" w:pos="12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ind w:firstLine="900"/>
        <w:rPr>
          <w:b/>
          <w:i/>
        </w:rPr>
      </w:pP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</w:p>
    <w:p w:rsidR="00484429" w:rsidRPr="006E421F" w:rsidRDefault="00484429" w:rsidP="00484429">
      <w:pPr>
        <w:tabs>
          <w:tab w:val="left" w:pos="1260"/>
          <w:tab w:val="left" w:pos="6480"/>
        </w:tabs>
        <w:ind w:firstLine="90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 xml:space="preserve">ОТВЕТЫ </w:t>
      </w:r>
    </w:p>
    <w:p w:rsidR="00484429" w:rsidRPr="006E421F" w:rsidRDefault="00484429" w:rsidP="00484429">
      <w:pPr>
        <w:tabs>
          <w:tab w:val="left" w:pos="1260"/>
          <w:tab w:val="left" w:pos="6480"/>
        </w:tabs>
        <w:ind w:firstLine="90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 xml:space="preserve">НА ЗАДАНИЯ ОЛИМПИАДЫ ПО ПСИХОЛОГИИ </w:t>
      </w:r>
    </w:p>
    <w:p w:rsidR="00484429" w:rsidRPr="006E421F" w:rsidRDefault="00484429" w:rsidP="00484429">
      <w:pPr>
        <w:tabs>
          <w:tab w:val="left" w:pos="1260"/>
          <w:tab w:val="left" w:pos="6480"/>
        </w:tabs>
        <w:ind w:firstLine="900"/>
        <w:jc w:val="center"/>
        <w:rPr>
          <w:b/>
          <w:i/>
          <w:sz w:val="28"/>
          <w:szCs w:val="28"/>
        </w:rPr>
      </w:pPr>
      <w:r w:rsidRPr="006E421F">
        <w:rPr>
          <w:b/>
          <w:i/>
          <w:sz w:val="28"/>
          <w:szCs w:val="28"/>
        </w:rPr>
        <w:t>ДЛЯ УЧАЩИХСЯ  11 КЛАССОВ</w:t>
      </w:r>
    </w:p>
    <w:p w:rsidR="00484429" w:rsidRPr="006E421F" w:rsidRDefault="00484429" w:rsidP="002B0E47">
      <w:pPr>
        <w:tabs>
          <w:tab w:val="left" w:pos="1260"/>
        </w:tabs>
        <w:jc w:val="both"/>
        <w:rPr>
          <w:sz w:val="28"/>
          <w:szCs w:val="28"/>
        </w:rPr>
      </w:pPr>
    </w:p>
    <w:p w:rsidR="002B0E47" w:rsidRPr="002B0E47" w:rsidRDefault="002B0E47" w:rsidP="002B0E47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7D553E">
        <w:rPr>
          <w:b/>
          <w:sz w:val="28"/>
          <w:szCs w:val="28"/>
          <w:lang w:val="en-US"/>
        </w:rPr>
        <w:t>I</w:t>
      </w:r>
      <w:r w:rsidRPr="007D553E">
        <w:rPr>
          <w:b/>
          <w:sz w:val="28"/>
          <w:szCs w:val="28"/>
        </w:rPr>
        <w:t xml:space="preserve"> часть:</w:t>
      </w:r>
      <w:r w:rsidRPr="007D553E">
        <w:rPr>
          <w:rStyle w:val="a7"/>
          <w:b w:val="0"/>
          <w:sz w:val="28"/>
          <w:szCs w:val="28"/>
        </w:rPr>
        <w:t xml:space="preserve"> </w:t>
      </w:r>
      <w:r w:rsidRPr="002B0E47">
        <w:rPr>
          <w:rStyle w:val="a7"/>
          <w:sz w:val="28"/>
          <w:szCs w:val="28"/>
        </w:rPr>
        <w:t>Вопросы теоретического турнира:</w:t>
      </w:r>
    </w:p>
    <w:p w:rsidR="002B0E47" w:rsidRPr="002B0E47" w:rsidRDefault="002B0E47" w:rsidP="002B0E47">
      <w:pPr>
        <w:tabs>
          <w:tab w:val="left" w:pos="1080"/>
        </w:tabs>
        <w:spacing w:line="360" w:lineRule="auto"/>
        <w:jc w:val="both"/>
        <w:rPr>
          <w:b/>
          <w:sz w:val="28"/>
          <w:szCs w:val="28"/>
        </w:rPr>
      </w:pPr>
      <w:r w:rsidRPr="002B0E47">
        <w:rPr>
          <w:b/>
          <w:sz w:val="28"/>
          <w:szCs w:val="28"/>
        </w:rPr>
        <w:t>1. Дайте определение психологии. Психология – это</w:t>
      </w:r>
    </w:p>
    <w:p w:rsidR="002B0E47" w:rsidRDefault="002B0E47" w:rsidP="002B0E47">
      <w:pPr>
        <w:ind w:firstLine="708"/>
        <w:jc w:val="both"/>
        <w:rPr>
          <w:sz w:val="28"/>
          <w:szCs w:val="28"/>
        </w:rPr>
      </w:pPr>
      <w:r w:rsidRPr="002B0E47">
        <w:rPr>
          <w:sz w:val="28"/>
          <w:szCs w:val="28"/>
        </w:rPr>
        <w:t>Психология - это наука, которая изучает душу. В перевод е с греческого языка  мы получаем два понятия</w:t>
      </w:r>
      <w:r w:rsidR="00D4181A">
        <w:rPr>
          <w:sz w:val="28"/>
          <w:szCs w:val="28"/>
        </w:rPr>
        <w:t xml:space="preserve"> – </w:t>
      </w:r>
      <w:r w:rsidRPr="002B0E47">
        <w:rPr>
          <w:sz w:val="28"/>
          <w:szCs w:val="28"/>
        </w:rPr>
        <w:t xml:space="preserve">это « рsyche» – душа (нечто материальное, которое отвечает за активность тела: мысли, чувства, поступки) и  «logos» – учение (процесс обучения в овладении знаниями и навыками). </w:t>
      </w:r>
    </w:p>
    <w:p w:rsidR="002B0E47" w:rsidRDefault="002B0E47" w:rsidP="002B0E47">
      <w:pPr>
        <w:ind w:firstLine="708"/>
        <w:jc w:val="both"/>
        <w:rPr>
          <w:sz w:val="28"/>
          <w:szCs w:val="28"/>
        </w:rPr>
      </w:pPr>
      <w:r w:rsidRPr="002B0E47">
        <w:rPr>
          <w:sz w:val="28"/>
          <w:szCs w:val="28"/>
        </w:rPr>
        <w:t xml:space="preserve">Идею неразделимости души и живого тела,  выдвинул великий философ Аристотель, затем впервые это понятие появилось в XVII веке, в работе немецкого философа Христиана Вольфа (немецкий психолог и философ, представитель рационалистической психологии, автор теории о психологии способностей). Особенности психологии как науки обусловлены, прежде всего, особенностями психической реальности. (Психическая реальность играет большую роль в человеческой жизни). А так же наука психология изучает  психические явления, науку психику, её закономерности  развития и функционировании. </w:t>
      </w:r>
    </w:p>
    <w:p w:rsidR="002B0E47" w:rsidRPr="002B0E47" w:rsidRDefault="002B0E47" w:rsidP="002B0E47">
      <w:pPr>
        <w:ind w:firstLine="708"/>
        <w:jc w:val="both"/>
        <w:rPr>
          <w:sz w:val="28"/>
          <w:szCs w:val="28"/>
        </w:rPr>
      </w:pPr>
      <w:r w:rsidRPr="002B0E47">
        <w:rPr>
          <w:sz w:val="28"/>
          <w:szCs w:val="28"/>
        </w:rPr>
        <w:t>Психология - очень интересная, многосторонняя, изучаемая и актуальная  наука в XXI веке. Например, она помогает усовершенствовать душевное здоровье современного человека, а так же помогает разобраться и понять себя. Психология даёт информацию, обучает, помогает осознать и проанализировать какие-то эмоциональные, межличностные или духовные проблемы человека. Учит нас лучше поминать и ценить друг друга, изучая психологию</w:t>
      </w:r>
      <w:r>
        <w:rPr>
          <w:sz w:val="28"/>
          <w:szCs w:val="28"/>
        </w:rPr>
        <w:t>,</w:t>
      </w:r>
      <w:r w:rsidRPr="002B0E47">
        <w:rPr>
          <w:sz w:val="28"/>
          <w:szCs w:val="28"/>
        </w:rPr>
        <w:t xml:space="preserve"> конфликтные ситуации исчезли. Улучшились отношения с родными людьми, друзьями, одноклассниками и преподавателями. Так же она помогает видеть положительные и отрицательные стороны и устанавливать контакты с окружающими. Каждый, кто серьезно изучает психологию, может научиться, лучше видеть и свои сильные и слабые стороны, получая возможность работать над собой, совершенствуя хорошие качества и преодолевать недостатки. Знание психологии помогает мне в учебной деятельности, раскрывая условия лучшего понимания, запоминания, внимания, мыслительной деятельности. И еще большое значение имеет психология для изучения литературы, русского языка, истории и других общественных наук, которые отражают психическую жизнь человека.</w:t>
      </w:r>
    </w:p>
    <w:p w:rsidR="002B0E47" w:rsidRPr="002B0E47" w:rsidRDefault="002B0E47" w:rsidP="002B0E47">
      <w:pPr>
        <w:jc w:val="both"/>
        <w:rPr>
          <w:sz w:val="28"/>
          <w:szCs w:val="28"/>
        </w:rPr>
      </w:pPr>
      <w:r w:rsidRPr="002B0E47">
        <w:rPr>
          <w:sz w:val="28"/>
          <w:szCs w:val="28"/>
        </w:rPr>
        <w:t>Психология лично мне помогла  ответить  на многие вопросы, например:</w:t>
      </w:r>
    </w:p>
    <w:p w:rsidR="002B0E47" w:rsidRPr="002B0E47" w:rsidRDefault="002B0E47" w:rsidP="002B0E47">
      <w:pPr>
        <w:jc w:val="both"/>
        <w:rPr>
          <w:sz w:val="28"/>
          <w:szCs w:val="28"/>
        </w:rPr>
      </w:pPr>
      <w:r w:rsidRPr="002B0E47">
        <w:rPr>
          <w:sz w:val="28"/>
          <w:szCs w:val="28"/>
        </w:rPr>
        <w:t xml:space="preserve">Как разобраться с делами? Как решить проблемы? Как наладить отношения? Как сделать выбор и принять решение? Как сохранить здоровье и красоту? Я уж не </w:t>
      </w:r>
      <w:r w:rsidRPr="002B0E47">
        <w:rPr>
          <w:sz w:val="28"/>
          <w:szCs w:val="28"/>
        </w:rPr>
        <w:lastRenderedPageBreak/>
        <w:t>говорю о том, что научила  жить полноценной насыщенной жизнью, дышать полной грудью, радоваться происходящему и быть просто Счастливым Человеком! Психология</w:t>
      </w:r>
      <w:bookmarkStart w:id="0" w:name="_GoBack"/>
      <w:bookmarkEnd w:id="0"/>
      <w:r w:rsidRPr="002B0E47">
        <w:rPr>
          <w:sz w:val="28"/>
          <w:szCs w:val="28"/>
        </w:rPr>
        <w:t xml:space="preserve"> открыла дверь в другой мир. В мир счастливых самодостаточных людей. Людей, достойных уважения и восхищения. Людей, с которыми приятно общаться, дружить, которых легко и радостно любить. Каждый из нас достоин такой жизни!</w:t>
      </w:r>
    </w:p>
    <w:p w:rsidR="002B0E47" w:rsidRDefault="002B0E47" w:rsidP="002B0E47">
      <w:pPr>
        <w:ind w:firstLine="708"/>
        <w:jc w:val="both"/>
        <w:rPr>
          <w:sz w:val="28"/>
          <w:szCs w:val="28"/>
        </w:rPr>
      </w:pPr>
      <w:r w:rsidRPr="002B0E47">
        <w:rPr>
          <w:sz w:val="28"/>
          <w:szCs w:val="28"/>
        </w:rPr>
        <w:t>Отсутствие знаний по психологии может привести к появлению у человека суеверий, предрассудков, неправильных, идеалистических взглядов на психику. Задача психологии — предупредить появление этих предрассудков.</w:t>
      </w:r>
    </w:p>
    <w:p w:rsidR="002B0E47" w:rsidRDefault="006A336D" w:rsidP="006A336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ab/>
      </w:r>
      <w:r w:rsidRPr="006A336D">
        <w:rPr>
          <w:color w:val="000000"/>
          <w:sz w:val="28"/>
          <w:szCs w:val="28"/>
          <w:shd w:val="clear" w:color="auto" w:fill="FFFFFF"/>
        </w:rPr>
        <w:t>Моё любимое произведение о психологи</w:t>
      </w:r>
      <w:r w:rsidR="007A4FC1">
        <w:rPr>
          <w:color w:val="000000"/>
          <w:sz w:val="28"/>
          <w:szCs w:val="28"/>
          <w:shd w:val="clear" w:color="auto" w:fill="FFFFFF"/>
        </w:rPr>
        <w:t>и</w:t>
      </w:r>
      <w:r w:rsidRPr="006A336D">
        <w:rPr>
          <w:color w:val="000000"/>
          <w:sz w:val="28"/>
          <w:szCs w:val="28"/>
          <w:shd w:val="clear" w:color="auto" w:fill="FFFFFF"/>
        </w:rPr>
        <w:t xml:space="preserve"> отношений</w:t>
      </w:r>
      <w:r>
        <w:rPr>
          <w:color w:val="000000"/>
          <w:sz w:val="28"/>
          <w:szCs w:val="28"/>
          <w:shd w:val="clear" w:color="auto" w:fill="FFFFFF"/>
        </w:rPr>
        <w:t xml:space="preserve"> – </w:t>
      </w:r>
      <w:r w:rsidRPr="006A336D">
        <w:rPr>
          <w:color w:val="000000"/>
          <w:sz w:val="28"/>
          <w:szCs w:val="28"/>
          <w:shd w:val="clear" w:color="auto" w:fill="FFFFFF"/>
        </w:rPr>
        <w:t>это</w:t>
      </w:r>
      <w:r w:rsidR="00A42644">
        <w:rPr>
          <w:color w:val="000000"/>
          <w:sz w:val="28"/>
          <w:szCs w:val="28"/>
          <w:shd w:val="clear" w:color="auto" w:fill="FFFFFF"/>
        </w:rPr>
        <w:t xml:space="preserve"> «</w:t>
      </w:r>
      <w:r w:rsidRPr="006A336D">
        <w:rPr>
          <w:color w:val="000000"/>
          <w:sz w:val="28"/>
          <w:szCs w:val="28"/>
          <w:shd w:val="clear" w:color="auto" w:fill="FFFFFF"/>
        </w:rPr>
        <w:t>Семь навыков высокоэффективных людей</w:t>
      </w:r>
      <w:r w:rsidR="00A42644">
        <w:rPr>
          <w:color w:val="000000"/>
          <w:sz w:val="28"/>
          <w:szCs w:val="28"/>
          <w:shd w:val="clear" w:color="auto" w:fill="FFFFFF"/>
        </w:rPr>
        <w:t>»</w:t>
      </w:r>
      <w:r w:rsidRPr="006A336D">
        <w:rPr>
          <w:color w:val="000000"/>
          <w:sz w:val="28"/>
          <w:szCs w:val="28"/>
          <w:shd w:val="clear" w:color="auto" w:fill="FFFFFF"/>
        </w:rPr>
        <w:t xml:space="preserve"> Стивен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6A336D">
        <w:rPr>
          <w:color w:val="000000"/>
          <w:sz w:val="28"/>
          <w:szCs w:val="28"/>
          <w:shd w:val="clear" w:color="auto" w:fill="FFFFFF"/>
        </w:rPr>
        <w:t xml:space="preserve"> Кови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F16278" w:rsidRDefault="00F16278" w:rsidP="006A336D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6A336D" w:rsidRDefault="006A336D" w:rsidP="006A336D">
      <w:pPr>
        <w:tabs>
          <w:tab w:val="left" w:pos="1080"/>
        </w:tabs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>
            <wp:extent cx="1137068" cy="952283"/>
            <wp:effectExtent l="19050" t="0" r="5932" b="0"/>
            <wp:docPr id="4" name="Рисунок 4" descr="C:\Users\ольга\Desktop\фот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\Desktop\фото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159" cy="955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336D" w:rsidRPr="006A336D" w:rsidRDefault="006A336D" w:rsidP="006A336D">
      <w:pPr>
        <w:tabs>
          <w:tab w:val="left" w:pos="1080"/>
        </w:tabs>
        <w:jc w:val="both"/>
        <w:rPr>
          <w:b/>
          <w:sz w:val="28"/>
          <w:szCs w:val="28"/>
        </w:rPr>
      </w:pPr>
    </w:p>
    <w:p w:rsidR="00C06AB7" w:rsidRDefault="00C06AB7" w:rsidP="00C06AB7">
      <w:pPr>
        <w:tabs>
          <w:tab w:val="left" w:pos="1080"/>
        </w:tabs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06AB7">
        <w:rPr>
          <w:b/>
          <w:sz w:val="28"/>
          <w:szCs w:val="28"/>
        </w:rPr>
        <w:t xml:space="preserve">Предположите, с какими науками связана психология и объясните, в чем выражается эта связь? </w:t>
      </w:r>
    </w:p>
    <w:p w:rsidR="002B0E47" w:rsidRDefault="00C06AB7" w:rsidP="006A336D">
      <w:pPr>
        <w:tabs>
          <w:tab w:val="left" w:pos="1260"/>
        </w:tabs>
        <w:jc w:val="center"/>
      </w:pPr>
      <w:r>
        <w:rPr>
          <w:noProof/>
        </w:rPr>
        <w:drawing>
          <wp:inline distT="0" distB="0" distL="0" distR="0">
            <wp:extent cx="3764604" cy="2756079"/>
            <wp:effectExtent l="19050" t="0" r="7296" b="0"/>
            <wp:docPr id="3" name="Рисунок 3" descr="C:\Users\ольга\Desktop\Сним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Desktop\Снимо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7643" cy="2758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AB7" w:rsidRPr="00C06AB7" w:rsidRDefault="00C06AB7" w:rsidP="00C06AB7">
      <w:pPr>
        <w:ind w:firstLine="708"/>
        <w:jc w:val="both"/>
        <w:rPr>
          <w:sz w:val="28"/>
          <w:szCs w:val="28"/>
        </w:rPr>
      </w:pPr>
      <w:r w:rsidRPr="00C06AB7">
        <w:rPr>
          <w:sz w:val="28"/>
          <w:szCs w:val="28"/>
        </w:rPr>
        <w:t xml:space="preserve">Психология связана с </w:t>
      </w:r>
      <w:r w:rsidRPr="00C06AB7">
        <w:rPr>
          <w:sz w:val="28"/>
          <w:szCs w:val="28"/>
          <w:u w:val="single"/>
        </w:rPr>
        <w:t>философией</w:t>
      </w:r>
      <w:r w:rsidRPr="00C06AB7">
        <w:rPr>
          <w:sz w:val="28"/>
          <w:szCs w:val="28"/>
        </w:rPr>
        <w:t xml:space="preserve">, так как родоначальником психологии считается философ  – Аристотель. (В вопросе №1говорилось о нем). Философия является системой  взглядов на мир и человека, и </w:t>
      </w:r>
      <w:r w:rsidR="007A4FC1" w:rsidRPr="00C06AB7">
        <w:rPr>
          <w:sz w:val="28"/>
          <w:szCs w:val="28"/>
        </w:rPr>
        <w:t>как-раз-таки</w:t>
      </w:r>
      <w:r w:rsidRPr="00C06AB7">
        <w:rPr>
          <w:sz w:val="28"/>
          <w:szCs w:val="28"/>
        </w:rPr>
        <w:t xml:space="preserve"> изучением человека занимается наука  психология. Психология тесно связана с общественными науками. Она имеет много общего с социологией. </w:t>
      </w:r>
      <w:r w:rsidRPr="00C06AB7">
        <w:rPr>
          <w:sz w:val="28"/>
          <w:szCs w:val="28"/>
          <w:u w:val="single"/>
        </w:rPr>
        <w:t>Социология</w:t>
      </w:r>
      <w:r w:rsidRPr="00C06AB7">
        <w:rPr>
          <w:sz w:val="28"/>
          <w:szCs w:val="28"/>
        </w:rPr>
        <w:t xml:space="preserve"> берет из психологии методы изучения человеческих взаимоотношений и личности. Благодаря  развитию в биологии, анатомии, </w:t>
      </w:r>
      <w:r w:rsidRPr="00564DAB">
        <w:rPr>
          <w:sz w:val="28"/>
          <w:szCs w:val="28"/>
          <w:u w:val="single"/>
        </w:rPr>
        <w:t>физиологии,</w:t>
      </w:r>
      <w:r w:rsidRPr="00564DAB">
        <w:rPr>
          <w:sz w:val="28"/>
          <w:szCs w:val="28"/>
        </w:rPr>
        <w:t xml:space="preserve"> </w:t>
      </w:r>
      <w:r w:rsidRPr="00C06AB7">
        <w:rPr>
          <w:sz w:val="28"/>
          <w:szCs w:val="28"/>
        </w:rPr>
        <w:t xml:space="preserve">биохимии и медицине психологи лучше понимают строение и работу мозга человека, который является  основой психики. Поэтому  физиология и психология –  как «одно целое». </w:t>
      </w:r>
      <w:r w:rsidRPr="00564DAB">
        <w:rPr>
          <w:sz w:val="28"/>
          <w:szCs w:val="28"/>
          <w:u w:val="single"/>
        </w:rPr>
        <w:t>Технические науки</w:t>
      </w:r>
      <w:r w:rsidRPr="00564DAB">
        <w:rPr>
          <w:sz w:val="28"/>
          <w:szCs w:val="28"/>
        </w:rPr>
        <w:t xml:space="preserve"> </w:t>
      </w:r>
      <w:r w:rsidRPr="00C06AB7">
        <w:rPr>
          <w:sz w:val="28"/>
          <w:szCs w:val="28"/>
        </w:rPr>
        <w:t xml:space="preserve">связаны с психологией, потому что у  них возникает проблема «сочетания» сложных технических систем и человека. </w:t>
      </w:r>
      <w:r w:rsidRPr="00C06AB7">
        <w:rPr>
          <w:sz w:val="28"/>
          <w:szCs w:val="28"/>
          <w:u w:val="single"/>
        </w:rPr>
        <w:t>Медицина</w:t>
      </w:r>
      <w:r w:rsidRPr="00C06AB7">
        <w:rPr>
          <w:sz w:val="28"/>
          <w:szCs w:val="28"/>
        </w:rPr>
        <w:t xml:space="preserve">, конечно же,  помогает психологии лучше понять причины нарушения психики людей и находить пути для ее лечения. Психология получает  информацию от </w:t>
      </w:r>
      <w:r w:rsidRPr="00C06AB7">
        <w:rPr>
          <w:sz w:val="28"/>
          <w:szCs w:val="28"/>
          <w:u w:val="single"/>
        </w:rPr>
        <w:t>педагогики</w:t>
      </w:r>
      <w:r w:rsidRPr="00C06AB7">
        <w:rPr>
          <w:sz w:val="28"/>
          <w:szCs w:val="28"/>
        </w:rPr>
        <w:t xml:space="preserve">  об основных направлениях обучения и воспитания людей, позволяющую получить советы по психологическому обеспечению этих процессов. </w:t>
      </w:r>
    </w:p>
    <w:p w:rsidR="00C06AB7" w:rsidRDefault="00C06AB7" w:rsidP="00C06AB7">
      <w:pPr>
        <w:tabs>
          <w:tab w:val="left" w:pos="1260"/>
        </w:tabs>
      </w:pPr>
    </w:p>
    <w:p w:rsidR="00A42644" w:rsidRDefault="00A42644" w:rsidP="00A42644">
      <w:pPr>
        <w:tabs>
          <w:tab w:val="left" w:pos="1080"/>
        </w:tabs>
        <w:spacing w:line="360" w:lineRule="auto"/>
        <w:jc w:val="both"/>
        <w:rPr>
          <w:b/>
          <w:sz w:val="28"/>
          <w:szCs w:val="28"/>
        </w:rPr>
      </w:pPr>
      <w:r w:rsidRPr="00A42644">
        <w:rPr>
          <w:b/>
          <w:sz w:val="28"/>
          <w:szCs w:val="28"/>
        </w:rPr>
        <w:t>3. Четыре литературных героя: майор Мак-Набс из «Детей капитана Гранта», Ноздрев из «Мертвых душ», Д,Артаньян и Пьеро попали на одну страницу энциклопедии. Какое психо</w:t>
      </w:r>
      <w:r>
        <w:rPr>
          <w:b/>
          <w:sz w:val="28"/>
          <w:szCs w:val="28"/>
        </w:rPr>
        <w:t xml:space="preserve">логическое понятие связало </w:t>
      </w:r>
      <w:r w:rsidRPr="00A42644">
        <w:rPr>
          <w:b/>
          <w:sz w:val="28"/>
          <w:szCs w:val="28"/>
        </w:rPr>
        <w:t>таких разных героев?</w:t>
      </w:r>
    </w:p>
    <w:p w:rsidR="002C5B84" w:rsidRPr="002C5B84" w:rsidRDefault="002C5B84" w:rsidP="002C5B84">
      <w:pPr>
        <w:ind w:firstLine="708"/>
        <w:jc w:val="both"/>
        <w:rPr>
          <w:sz w:val="28"/>
          <w:szCs w:val="28"/>
        </w:rPr>
      </w:pPr>
      <w:r w:rsidRPr="002C5B84">
        <w:rPr>
          <w:sz w:val="28"/>
          <w:szCs w:val="28"/>
        </w:rPr>
        <w:t xml:space="preserve">Это типичные представители четырех типов темперамента. </w:t>
      </w:r>
    </w:p>
    <w:p w:rsidR="002C5B84" w:rsidRPr="002C5B84" w:rsidRDefault="002C5B84" w:rsidP="002C5B84">
      <w:pPr>
        <w:ind w:firstLine="708"/>
        <w:jc w:val="both"/>
        <w:rPr>
          <w:sz w:val="28"/>
          <w:szCs w:val="28"/>
        </w:rPr>
      </w:pPr>
      <w:r w:rsidRPr="002C5B84">
        <w:rPr>
          <w:sz w:val="28"/>
          <w:szCs w:val="28"/>
        </w:rPr>
        <w:t>«Дети капитана Гранта», Майор Мак-Набс. Тот, который подстрелил кондора, уносящего Роберт</w:t>
      </w:r>
      <w:r w:rsidR="007A4FC1">
        <w:rPr>
          <w:sz w:val="28"/>
          <w:szCs w:val="28"/>
        </w:rPr>
        <w:t>а. Это флегматик. Майор Мак-Наб</w:t>
      </w:r>
      <w:r w:rsidRPr="002C5B84">
        <w:rPr>
          <w:sz w:val="28"/>
          <w:szCs w:val="28"/>
        </w:rPr>
        <w:t>с - скромный, молчаливый и добродушный.</w:t>
      </w:r>
    </w:p>
    <w:p w:rsidR="002C5B84" w:rsidRPr="002C5B84" w:rsidRDefault="002C5B84" w:rsidP="002C5B84">
      <w:pPr>
        <w:ind w:firstLine="708"/>
        <w:jc w:val="both"/>
        <w:rPr>
          <w:sz w:val="28"/>
          <w:szCs w:val="28"/>
        </w:rPr>
      </w:pPr>
      <w:r w:rsidRPr="002C5B84">
        <w:rPr>
          <w:sz w:val="28"/>
          <w:szCs w:val="28"/>
        </w:rPr>
        <w:t xml:space="preserve"> «Мертвые души», Ноздрев – порывистый и быстрый, молодой и энергичный  холерик. Слова: «говорун, кутила, лихач» тоже обращены к нему.  Его всегда переполняют эмоции, он всегда в поисках чего-то необычного, чего-то интересного, в поисках приключений. Ноздрев без особой причины может </w:t>
      </w:r>
      <w:r>
        <w:rPr>
          <w:sz w:val="28"/>
          <w:szCs w:val="28"/>
        </w:rPr>
        <w:t>«</w:t>
      </w:r>
      <w:r w:rsidRPr="002C5B84">
        <w:rPr>
          <w:sz w:val="28"/>
          <w:szCs w:val="28"/>
        </w:rPr>
        <w:t>насолить</w:t>
      </w:r>
      <w:r>
        <w:rPr>
          <w:sz w:val="28"/>
          <w:szCs w:val="28"/>
        </w:rPr>
        <w:t>»</w:t>
      </w:r>
      <w:r w:rsidRPr="002C5B84">
        <w:rPr>
          <w:sz w:val="28"/>
          <w:szCs w:val="28"/>
        </w:rPr>
        <w:t xml:space="preserve"> лучшему другу.  Не любит ничего планировать заранее</w:t>
      </w:r>
      <w:r>
        <w:rPr>
          <w:sz w:val="28"/>
          <w:szCs w:val="28"/>
        </w:rPr>
        <w:t xml:space="preserve"> – </w:t>
      </w:r>
      <w:r w:rsidRPr="002C5B84">
        <w:rPr>
          <w:sz w:val="28"/>
          <w:szCs w:val="28"/>
        </w:rPr>
        <w:t>спонтанно  идет и делает. И в своих делах он не ведает границ. Он очень азартен, любит пощекотать свои нервы.</w:t>
      </w:r>
    </w:p>
    <w:p w:rsidR="002C5B84" w:rsidRPr="002C5B84" w:rsidRDefault="002C5B84" w:rsidP="002C5B84">
      <w:pPr>
        <w:jc w:val="both"/>
        <w:rPr>
          <w:sz w:val="28"/>
          <w:szCs w:val="28"/>
        </w:rPr>
      </w:pPr>
      <w:r w:rsidRPr="002C5B84">
        <w:rPr>
          <w:sz w:val="28"/>
          <w:szCs w:val="28"/>
        </w:rPr>
        <w:t xml:space="preserve"> </w:t>
      </w:r>
      <w:r w:rsidRPr="002C5B84">
        <w:rPr>
          <w:sz w:val="28"/>
          <w:szCs w:val="28"/>
        </w:rPr>
        <w:tab/>
        <w:t>«Три мушкетера», Д’ Артаньян со своим горячим темпераментом – настоящий представитель сангвиников. Горячий и несдержанный, он тут же назначает три дуэли с мушкетерами. Никогда не останавливался на достигнутом и всегда находился в поисках приключений.</w:t>
      </w:r>
    </w:p>
    <w:p w:rsidR="002C5B84" w:rsidRPr="002C5B84" w:rsidRDefault="002C5B84" w:rsidP="002C5B84">
      <w:pPr>
        <w:ind w:firstLine="708"/>
        <w:jc w:val="both"/>
        <w:rPr>
          <w:sz w:val="28"/>
          <w:szCs w:val="28"/>
        </w:rPr>
      </w:pPr>
      <w:r w:rsidRPr="002C5B84">
        <w:rPr>
          <w:sz w:val="28"/>
          <w:szCs w:val="28"/>
        </w:rPr>
        <w:t xml:space="preserve"> «Золотой ключик», Пьеро - это меланхолик. Он малоактивен, очень тихий и слабовольный. Пьеро склонен к  частым переживаниям, депрессиям и грусти, тоскует по чему-то своему</w:t>
      </w:r>
      <w:r>
        <w:rPr>
          <w:sz w:val="28"/>
          <w:szCs w:val="28"/>
        </w:rPr>
        <w:t xml:space="preserve">, </w:t>
      </w:r>
      <w:r w:rsidRPr="002C5B84">
        <w:rPr>
          <w:sz w:val="28"/>
          <w:szCs w:val="28"/>
        </w:rPr>
        <w:t>замкнут в себе.</w:t>
      </w:r>
    </w:p>
    <w:p w:rsidR="00A42644" w:rsidRDefault="00A42644" w:rsidP="00A42644">
      <w:pPr>
        <w:ind w:firstLine="708"/>
        <w:jc w:val="both"/>
        <w:rPr>
          <w:sz w:val="28"/>
          <w:szCs w:val="28"/>
        </w:rPr>
      </w:pPr>
    </w:p>
    <w:p w:rsidR="0015209D" w:rsidRDefault="0015209D" w:rsidP="0015209D">
      <w:pPr>
        <w:tabs>
          <w:tab w:val="left" w:pos="0"/>
          <w:tab w:val="left" w:pos="1080"/>
        </w:tabs>
        <w:spacing w:line="360" w:lineRule="auto"/>
        <w:jc w:val="both"/>
        <w:rPr>
          <w:b/>
          <w:sz w:val="28"/>
          <w:szCs w:val="28"/>
        </w:rPr>
      </w:pPr>
      <w:r w:rsidRPr="00C432AF">
        <w:rPr>
          <w:b/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15209D">
        <w:rPr>
          <w:b/>
          <w:sz w:val="28"/>
          <w:szCs w:val="28"/>
        </w:rPr>
        <w:t xml:space="preserve">Х., обладавшему феноменальной памятью, прочитали длинный ряд слов и попросили его воспроизвести. С этим он справился безукоризненно. Затем ему предложили назвать из всего списка слово, обозначающее инфекционное заболевание. Все присутствующие люди с обыкновенной памятью мгновенно вспомнили это слово (тиф), а Х. думал целых две минуты. Предположите, какой прием запоминания использовал Х. И почему он так долго думал, чтобы вспомнить конкретное слово? </w:t>
      </w:r>
    </w:p>
    <w:p w:rsidR="002C5B84" w:rsidRPr="00685030" w:rsidRDefault="002C5B84" w:rsidP="002C5B84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Х. обладает хорошей механической памятью. Именно поэтому он может запоминать большой объем информации, но понимания смысла не происходит. Поэтому для того, чтобы вспомнить информацию, основываясь на ее смысле, а не</w:t>
      </w:r>
      <w:r>
        <w:rPr>
          <w:sz w:val="28"/>
          <w:szCs w:val="28"/>
        </w:rPr>
        <w:t>, например,</w:t>
      </w:r>
      <w:r w:rsidRPr="00685030">
        <w:rPr>
          <w:sz w:val="28"/>
          <w:szCs w:val="28"/>
        </w:rPr>
        <w:t xml:space="preserve"> на звучании или очередности воспроизведения, </w:t>
      </w:r>
      <w:r>
        <w:rPr>
          <w:sz w:val="28"/>
          <w:szCs w:val="28"/>
        </w:rPr>
        <w:t xml:space="preserve">Х. было </w:t>
      </w:r>
      <w:r w:rsidRPr="00685030">
        <w:rPr>
          <w:sz w:val="28"/>
          <w:szCs w:val="28"/>
        </w:rPr>
        <w:t xml:space="preserve">необходимо больше времени, чем для </w:t>
      </w:r>
      <w:r>
        <w:rPr>
          <w:sz w:val="28"/>
          <w:szCs w:val="28"/>
        </w:rPr>
        <w:t>людей</w:t>
      </w:r>
      <w:r w:rsidRPr="00685030">
        <w:rPr>
          <w:sz w:val="28"/>
          <w:szCs w:val="28"/>
        </w:rPr>
        <w:t>, которы</w:t>
      </w:r>
      <w:r>
        <w:rPr>
          <w:sz w:val="28"/>
          <w:szCs w:val="28"/>
        </w:rPr>
        <w:t>е</w:t>
      </w:r>
      <w:r w:rsidRPr="00685030">
        <w:rPr>
          <w:sz w:val="28"/>
          <w:szCs w:val="28"/>
        </w:rPr>
        <w:t xml:space="preserve"> использу</w:t>
      </w:r>
      <w:r>
        <w:rPr>
          <w:sz w:val="28"/>
          <w:szCs w:val="28"/>
        </w:rPr>
        <w:t>ю</w:t>
      </w:r>
      <w:r w:rsidRPr="00685030">
        <w:rPr>
          <w:sz w:val="28"/>
          <w:szCs w:val="28"/>
        </w:rPr>
        <w:t>т логические приемы запоминания.</w:t>
      </w: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Память</w:t>
      </w:r>
      <w:r w:rsidR="002C5B84">
        <w:rPr>
          <w:sz w:val="28"/>
          <w:szCs w:val="28"/>
        </w:rPr>
        <w:t xml:space="preserve"> – </w:t>
      </w:r>
      <w:r w:rsidRPr="00685030">
        <w:rPr>
          <w:sz w:val="28"/>
          <w:szCs w:val="28"/>
        </w:rPr>
        <w:t>это познавательная функция, позволяющая накапливать воспринимаемую информацию. Проявляется в виде способностей запоминать, удерживать и воспроизводить информацию.</w:t>
      </w: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Пионером в исследовании памяти человека считается Герман Эббингауз (24 января 1850 года</w:t>
      </w:r>
      <w:r w:rsidR="00F16278">
        <w:rPr>
          <w:sz w:val="28"/>
          <w:szCs w:val="28"/>
        </w:rPr>
        <w:t xml:space="preserve"> - </w:t>
      </w:r>
      <w:r w:rsidRPr="00685030">
        <w:rPr>
          <w:sz w:val="28"/>
          <w:szCs w:val="28"/>
        </w:rPr>
        <w:t>26 февраля 1909 года), немецкий психолог-экспериментатор, ставивший эксперименты на себе (основной методикой было заучивание бессмысленных списков слов или слогов). Занимался изучением закономерности запоминания, для чего разработал метод бесс</w:t>
      </w:r>
      <w:r w:rsidR="002C5B84">
        <w:rPr>
          <w:sz w:val="28"/>
          <w:szCs w:val="28"/>
        </w:rPr>
        <w:t xml:space="preserve">мысленных слогов. Основной труд – </w:t>
      </w:r>
      <w:r w:rsidRPr="00685030">
        <w:rPr>
          <w:sz w:val="28"/>
          <w:szCs w:val="28"/>
        </w:rPr>
        <w:t xml:space="preserve"> монография «О памяти».</w:t>
      </w: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</w:p>
    <w:p w:rsidR="009A64EA" w:rsidRPr="00685030" w:rsidRDefault="009A64EA" w:rsidP="009A64EA">
      <w:pPr>
        <w:jc w:val="center"/>
        <w:rPr>
          <w:sz w:val="28"/>
          <w:szCs w:val="28"/>
        </w:rPr>
      </w:pPr>
      <w:r w:rsidRPr="00685030">
        <w:rPr>
          <w:noProof/>
          <w:sz w:val="28"/>
          <w:szCs w:val="28"/>
        </w:rPr>
        <w:drawing>
          <wp:inline distT="0" distB="0" distL="0" distR="0">
            <wp:extent cx="1378039" cy="792580"/>
            <wp:effectExtent l="19050" t="0" r="0" b="0"/>
            <wp:docPr id="2" name="Рисунок 2" descr="C:\Documents and Settings\Admin\Рабочий стол\07163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071636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897" cy="794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4EA" w:rsidRPr="00685030" w:rsidRDefault="009A64EA" w:rsidP="009A64EA">
      <w:pPr>
        <w:jc w:val="both"/>
        <w:rPr>
          <w:sz w:val="28"/>
          <w:szCs w:val="28"/>
        </w:rPr>
      </w:pP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При механическом дословном многократном повторении работает механическая память, тратится много сил, времени, а результаты низкие. Механическая память</w:t>
      </w:r>
      <w:r w:rsidR="00F16278">
        <w:rPr>
          <w:sz w:val="28"/>
          <w:szCs w:val="28"/>
        </w:rPr>
        <w:t xml:space="preserve"> – </w:t>
      </w:r>
      <w:r w:rsidRPr="00685030">
        <w:rPr>
          <w:sz w:val="28"/>
          <w:szCs w:val="28"/>
        </w:rPr>
        <w:t>это память, основанная на повторении материала без его осмысления.</w:t>
      </w: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Механическая память – способность запоминать информацию как она есть, без образования логических связей. Такой вид памяти не является основой интеллекта, таким образом, обычно запоминаются имена, названия, числа.</w:t>
      </w:r>
    </w:p>
    <w:p w:rsidR="009A64EA" w:rsidRPr="00685030" w:rsidRDefault="009A64EA" w:rsidP="009A64EA">
      <w:pPr>
        <w:ind w:firstLine="708"/>
        <w:jc w:val="both"/>
        <w:rPr>
          <w:sz w:val="28"/>
          <w:szCs w:val="28"/>
        </w:rPr>
      </w:pPr>
      <w:r w:rsidRPr="00685030">
        <w:rPr>
          <w:sz w:val="28"/>
          <w:szCs w:val="28"/>
        </w:rPr>
        <w:t>Механическая память формируется более длительно, но и является самой стойкой (например, у музыкантов во время репетиций формируется механическая память на тонкие, точные движения).</w:t>
      </w:r>
    </w:p>
    <w:p w:rsidR="00AD7F11" w:rsidRDefault="00AD7F11" w:rsidP="00AD7F11">
      <w:pPr>
        <w:tabs>
          <w:tab w:val="left" w:pos="1080"/>
        </w:tabs>
        <w:spacing w:line="360" w:lineRule="auto"/>
        <w:jc w:val="both"/>
        <w:rPr>
          <w:b/>
          <w:sz w:val="28"/>
          <w:szCs w:val="28"/>
        </w:rPr>
      </w:pPr>
    </w:p>
    <w:p w:rsidR="00AD7F11" w:rsidRPr="00AD7F11" w:rsidRDefault="00AD7F11" w:rsidP="00AD7F11">
      <w:pPr>
        <w:tabs>
          <w:tab w:val="left" w:pos="1080"/>
        </w:tabs>
        <w:spacing w:line="360" w:lineRule="auto"/>
        <w:jc w:val="both"/>
        <w:rPr>
          <w:b/>
          <w:sz w:val="28"/>
          <w:szCs w:val="28"/>
        </w:rPr>
      </w:pPr>
      <w:r w:rsidRPr="00AD7F11">
        <w:rPr>
          <w:b/>
          <w:sz w:val="28"/>
          <w:szCs w:val="28"/>
        </w:rPr>
        <w:t>5. Что такое референтная группа?</w:t>
      </w:r>
    </w:p>
    <w:p w:rsidR="00A42644" w:rsidRDefault="00AD7F11" w:rsidP="00AD7F11">
      <w:pPr>
        <w:tabs>
          <w:tab w:val="left" w:pos="1260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973636" cy="3148884"/>
            <wp:effectExtent l="19050" t="0" r="7814" b="0"/>
            <wp:docPr id="6" name="Рисунок 1" descr="C:\Users\ольга\Desktop\Сним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льга\Desktop\Снимок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3636" cy="31488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7F11" w:rsidRDefault="00AD7F11" w:rsidP="00AD7F11">
      <w:pPr>
        <w:tabs>
          <w:tab w:val="left" w:pos="1260"/>
        </w:tabs>
        <w:jc w:val="center"/>
        <w:rPr>
          <w:sz w:val="28"/>
          <w:szCs w:val="28"/>
        </w:rPr>
      </w:pPr>
    </w:p>
    <w:p w:rsidR="00AD7F11" w:rsidRPr="001A6AAC" w:rsidRDefault="00AD7F11" w:rsidP="001A6AAC">
      <w:pPr>
        <w:ind w:firstLine="708"/>
        <w:jc w:val="both"/>
        <w:rPr>
          <w:noProof/>
          <w:sz w:val="28"/>
          <w:szCs w:val="28"/>
        </w:rPr>
      </w:pPr>
      <w:r w:rsidRPr="001A6AAC">
        <w:rPr>
          <w:noProof/>
          <w:sz w:val="28"/>
          <w:szCs w:val="28"/>
        </w:rPr>
        <w:t>Референтная группа – группа, цели, мнения и ценности которой разделяет данный человек. Реальная или условная социальная общность, с которой индивид соотносит себя как с эталоном и на чьи нормы, мнения, ценности и оценки он ориентируется в поведении и самооценке.</w:t>
      </w:r>
    </w:p>
    <w:p w:rsidR="00AD7F11" w:rsidRPr="001A6AAC" w:rsidRDefault="00AD7F11" w:rsidP="001A6AAC">
      <w:pPr>
        <w:jc w:val="both"/>
        <w:rPr>
          <w:noProof/>
          <w:sz w:val="28"/>
          <w:szCs w:val="28"/>
        </w:rPr>
      </w:pPr>
      <w:r w:rsidRPr="001A6AAC">
        <w:rPr>
          <w:noProof/>
          <w:sz w:val="28"/>
          <w:szCs w:val="28"/>
        </w:rPr>
        <w:t>Нереферентная группа</w:t>
      </w:r>
      <w:r w:rsidR="002C5B84">
        <w:rPr>
          <w:noProof/>
          <w:sz w:val="28"/>
          <w:szCs w:val="28"/>
        </w:rPr>
        <w:t xml:space="preserve"> – группа, </w:t>
      </w:r>
      <w:r w:rsidRPr="001A6AAC">
        <w:rPr>
          <w:noProof/>
          <w:sz w:val="28"/>
          <w:szCs w:val="28"/>
        </w:rPr>
        <w:t>мнение</w:t>
      </w:r>
      <w:r w:rsidR="002C5B84">
        <w:rPr>
          <w:noProof/>
          <w:sz w:val="28"/>
          <w:szCs w:val="28"/>
        </w:rPr>
        <w:t xml:space="preserve"> </w:t>
      </w:r>
      <w:r w:rsidRPr="001A6AAC">
        <w:rPr>
          <w:noProof/>
          <w:sz w:val="28"/>
          <w:szCs w:val="28"/>
        </w:rPr>
        <w:t>которой не имеет значения.</w:t>
      </w:r>
    </w:p>
    <w:p w:rsidR="00AD7F11" w:rsidRPr="001A6AAC" w:rsidRDefault="00AD7F11" w:rsidP="001A6AAC">
      <w:pPr>
        <w:ind w:firstLine="708"/>
        <w:jc w:val="both"/>
        <w:rPr>
          <w:noProof/>
          <w:sz w:val="28"/>
          <w:szCs w:val="28"/>
        </w:rPr>
      </w:pPr>
      <w:r w:rsidRPr="001A6AAC">
        <w:rPr>
          <w:noProof/>
          <w:sz w:val="28"/>
          <w:szCs w:val="28"/>
        </w:rPr>
        <w:t xml:space="preserve">Референтная группа выполняет в основном две функции: нормативную и сравнительную. Нормативная функция проявляется в мотивационных процессах: референтная группа выступает при этом как источник норм поведения, </w:t>
      </w:r>
      <w:r w:rsidR="001A6AAC" w:rsidRPr="001A6AAC">
        <w:rPr>
          <w:noProof/>
          <w:sz w:val="28"/>
          <w:szCs w:val="28"/>
        </w:rPr>
        <w:t xml:space="preserve">социальных </w:t>
      </w:r>
      <w:r w:rsidRPr="001A6AAC">
        <w:rPr>
          <w:noProof/>
          <w:sz w:val="28"/>
          <w:szCs w:val="28"/>
        </w:rPr>
        <w:t>установок и ценност</w:t>
      </w:r>
      <w:r w:rsidR="001A6AAC" w:rsidRPr="001A6AAC">
        <w:rPr>
          <w:noProof/>
          <w:sz w:val="28"/>
          <w:szCs w:val="28"/>
        </w:rPr>
        <w:t>ей</w:t>
      </w:r>
      <w:r w:rsidRPr="001A6AAC">
        <w:rPr>
          <w:noProof/>
          <w:sz w:val="28"/>
          <w:szCs w:val="28"/>
        </w:rPr>
        <w:t xml:space="preserve"> индивида. </w:t>
      </w:r>
      <w:r w:rsidR="002C5B84">
        <w:rPr>
          <w:noProof/>
          <w:sz w:val="28"/>
          <w:szCs w:val="28"/>
        </w:rPr>
        <w:t>Р</w:t>
      </w:r>
      <w:r w:rsidR="001A6AAC" w:rsidRPr="001A6AAC">
        <w:rPr>
          <w:noProof/>
          <w:sz w:val="28"/>
          <w:szCs w:val="28"/>
        </w:rPr>
        <w:t xml:space="preserve">еферентная </w:t>
      </w:r>
      <w:r w:rsidRPr="001A6AAC">
        <w:rPr>
          <w:noProof/>
          <w:sz w:val="28"/>
          <w:szCs w:val="28"/>
        </w:rPr>
        <w:t xml:space="preserve">группа здесь выступает как эталон, посредством коего индивид может оценить себя и других. </w:t>
      </w:r>
    </w:p>
    <w:p w:rsidR="00AD7F11" w:rsidRPr="001A6AAC" w:rsidRDefault="00AD7F11" w:rsidP="001A6AAC">
      <w:pPr>
        <w:ind w:firstLine="708"/>
        <w:jc w:val="both"/>
        <w:rPr>
          <w:noProof/>
          <w:sz w:val="28"/>
          <w:szCs w:val="28"/>
        </w:rPr>
      </w:pPr>
      <w:r w:rsidRPr="001A6AAC">
        <w:rPr>
          <w:noProof/>
          <w:sz w:val="28"/>
          <w:szCs w:val="28"/>
        </w:rPr>
        <w:t xml:space="preserve">Выделяются также </w:t>
      </w:r>
      <w:r w:rsidR="001A6AAC" w:rsidRPr="001A6AAC">
        <w:rPr>
          <w:noProof/>
          <w:sz w:val="28"/>
          <w:szCs w:val="28"/>
        </w:rPr>
        <w:t>«</w:t>
      </w:r>
      <w:r w:rsidRPr="001A6AAC">
        <w:rPr>
          <w:noProof/>
          <w:sz w:val="28"/>
          <w:szCs w:val="28"/>
        </w:rPr>
        <w:t>положительные</w:t>
      </w:r>
      <w:r w:rsidR="001A6AAC" w:rsidRPr="001A6AAC">
        <w:rPr>
          <w:noProof/>
          <w:sz w:val="28"/>
          <w:szCs w:val="28"/>
        </w:rPr>
        <w:t>»</w:t>
      </w:r>
      <w:r w:rsidRPr="001A6AAC">
        <w:rPr>
          <w:noProof/>
          <w:sz w:val="28"/>
          <w:szCs w:val="28"/>
        </w:rPr>
        <w:t xml:space="preserve"> и </w:t>
      </w:r>
      <w:r w:rsidR="001A6AAC" w:rsidRPr="001A6AAC">
        <w:rPr>
          <w:noProof/>
          <w:sz w:val="28"/>
          <w:szCs w:val="28"/>
        </w:rPr>
        <w:t>«</w:t>
      </w:r>
      <w:r w:rsidRPr="001A6AAC">
        <w:rPr>
          <w:noProof/>
          <w:sz w:val="28"/>
          <w:szCs w:val="28"/>
        </w:rPr>
        <w:t>отрицательные</w:t>
      </w:r>
      <w:r w:rsidR="001A6AAC" w:rsidRPr="001A6AAC">
        <w:rPr>
          <w:noProof/>
          <w:sz w:val="28"/>
          <w:szCs w:val="28"/>
        </w:rPr>
        <w:t xml:space="preserve">» </w:t>
      </w:r>
      <w:r w:rsidRPr="001A6AAC">
        <w:rPr>
          <w:noProof/>
          <w:sz w:val="28"/>
          <w:szCs w:val="28"/>
        </w:rPr>
        <w:t xml:space="preserve"> </w:t>
      </w:r>
      <w:r w:rsidR="001A6AAC" w:rsidRPr="001A6AAC">
        <w:rPr>
          <w:noProof/>
          <w:sz w:val="28"/>
          <w:szCs w:val="28"/>
        </w:rPr>
        <w:t xml:space="preserve">референтные </w:t>
      </w:r>
      <w:r w:rsidRPr="001A6AAC">
        <w:rPr>
          <w:noProof/>
          <w:sz w:val="28"/>
          <w:szCs w:val="28"/>
        </w:rPr>
        <w:t xml:space="preserve">группы. К </w:t>
      </w:r>
      <w:r w:rsidR="001A6AAC" w:rsidRPr="001A6AAC">
        <w:rPr>
          <w:noProof/>
          <w:sz w:val="28"/>
          <w:szCs w:val="28"/>
        </w:rPr>
        <w:t>«</w:t>
      </w:r>
      <w:r w:rsidRPr="001A6AAC">
        <w:rPr>
          <w:noProof/>
          <w:sz w:val="28"/>
          <w:szCs w:val="28"/>
        </w:rPr>
        <w:t>положительным</w:t>
      </w:r>
      <w:r w:rsidR="001A6AAC" w:rsidRPr="001A6AAC">
        <w:rPr>
          <w:noProof/>
          <w:sz w:val="28"/>
          <w:szCs w:val="28"/>
        </w:rPr>
        <w:t>»</w:t>
      </w:r>
      <w:r w:rsidRPr="001A6AAC">
        <w:rPr>
          <w:noProof/>
          <w:sz w:val="28"/>
          <w:szCs w:val="28"/>
        </w:rPr>
        <w:t xml:space="preserve"> относятся те, с коими индивид идентифицирует себя и членом коих хочет состоять. К </w:t>
      </w:r>
      <w:r w:rsidR="001A6AAC" w:rsidRPr="001A6AAC">
        <w:rPr>
          <w:noProof/>
          <w:sz w:val="28"/>
          <w:szCs w:val="28"/>
        </w:rPr>
        <w:t>«</w:t>
      </w:r>
      <w:r w:rsidRPr="001A6AAC">
        <w:rPr>
          <w:noProof/>
          <w:sz w:val="28"/>
          <w:szCs w:val="28"/>
        </w:rPr>
        <w:t>отрицательным</w:t>
      </w:r>
      <w:r w:rsidR="001A6AAC" w:rsidRPr="001A6AAC">
        <w:rPr>
          <w:noProof/>
          <w:sz w:val="28"/>
          <w:szCs w:val="28"/>
        </w:rPr>
        <w:t>»</w:t>
      </w:r>
      <w:r w:rsidRPr="001A6AAC">
        <w:rPr>
          <w:noProof/>
          <w:sz w:val="28"/>
          <w:szCs w:val="28"/>
        </w:rPr>
        <w:t xml:space="preserve"> относятся референтные</w:t>
      </w:r>
      <w:r w:rsidR="001A6AAC" w:rsidRPr="001A6AAC">
        <w:rPr>
          <w:noProof/>
          <w:sz w:val="28"/>
          <w:szCs w:val="28"/>
        </w:rPr>
        <w:t xml:space="preserve"> группы</w:t>
      </w:r>
      <w:r w:rsidRPr="001A6AAC">
        <w:rPr>
          <w:noProof/>
          <w:sz w:val="28"/>
          <w:szCs w:val="28"/>
        </w:rPr>
        <w:t xml:space="preserve">, вызывающие у индивида неприятие. У каждого индивида обычно имеется значительное количество </w:t>
      </w:r>
      <w:r w:rsidR="001A6AAC" w:rsidRPr="001A6AAC">
        <w:rPr>
          <w:noProof/>
          <w:sz w:val="28"/>
          <w:szCs w:val="28"/>
        </w:rPr>
        <w:t xml:space="preserve">референтных </w:t>
      </w:r>
      <w:r w:rsidRPr="001A6AAC">
        <w:rPr>
          <w:noProof/>
          <w:sz w:val="28"/>
          <w:szCs w:val="28"/>
        </w:rPr>
        <w:t>групп</w:t>
      </w:r>
      <w:r w:rsidR="002C5B84">
        <w:rPr>
          <w:noProof/>
          <w:sz w:val="28"/>
          <w:szCs w:val="28"/>
        </w:rPr>
        <w:t xml:space="preserve"> – </w:t>
      </w:r>
      <w:r w:rsidRPr="001A6AAC">
        <w:rPr>
          <w:noProof/>
          <w:sz w:val="28"/>
          <w:szCs w:val="28"/>
        </w:rPr>
        <w:t>в зависимости от разных видов отношений и деятельности: например, семья, клуб или спортивная секция, дворовая компания.</w:t>
      </w:r>
    </w:p>
    <w:p w:rsidR="00AD7F11" w:rsidRPr="001A6AAC" w:rsidRDefault="00AD7F11" w:rsidP="001A6AAC">
      <w:pPr>
        <w:ind w:firstLine="708"/>
        <w:jc w:val="both"/>
        <w:rPr>
          <w:noProof/>
          <w:sz w:val="28"/>
          <w:szCs w:val="28"/>
        </w:rPr>
      </w:pPr>
      <w:r w:rsidRPr="001A6AAC">
        <w:rPr>
          <w:noProof/>
          <w:sz w:val="28"/>
          <w:szCs w:val="28"/>
        </w:rPr>
        <w:t>Возможны ситуации, когда референтные для индивида группы имеют противоположно направленные ценности; это может привести к переживанию тяжелых внутриличностных конфликтов, требующих тактичной внешней помощи.</w:t>
      </w:r>
    </w:p>
    <w:p w:rsidR="00AD7F11" w:rsidRDefault="00AD7F11" w:rsidP="001A6AAC">
      <w:pPr>
        <w:tabs>
          <w:tab w:val="left" w:pos="1260"/>
        </w:tabs>
        <w:jc w:val="both"/>
        <w:rPr>
          <w:sz w:val="28"/>
          <w:szCs w:val="28"/>
        </w:rPr>
      </w:pPr>
    </w:p>
    <w:p w:rsidR="007A4FC1" w:rsidRPr="00167AC1" w:rsidRDefault="007A4FC1" w:rsidP="007A4FC1">
      <w:pPr>
        <w:jc w:val="center"/>
        <w:rPr>
          <w:b/>
          <w:sz w:val="28"/>
          <w:szCs w:val="28"/>
        </w:rPr>
      </w:pPr>
      <w:r w:rsidRPr="00167AC1">
        <w:rPr>
          <w:b/>
          <w:sz w:val="28"/>
          <w:szCs w:val="28"/>
        </w:rPr>
        <w:t>Психологическое эссе</w:t>
      </w:r>
    </w:p>
    <w:p w:rsidR="007A4FC1" w:rsidRPr="00167AC1" w:rsidRDefault="007A4FC1" w:rsidP="007A4FC1">
      <w:pPr>
        <w:jc w:val="center"/>
        <w:rPr>
          <w:b/>
          <w:sz w:val="28"/>
          <w:szCs w:val="28"/>
        </w:rPr>
      </w:pPr>
      <w:r w:rsidRPr="00167AC1">
        <w:rPr>
          <w:b/>
          <w:sz w:val="28"/>
          <w:szCs w:val="28"/>
          <w:u w:val="single"/>
        </w:rPr>
        <w:t>Тема:</w:t>
      </w:r>
      <w:r w:rsidRPr="00167AC1">
        <w:rPr>
          <w:b/>
          <w:sz w:val="28"/>
          <w:szCs w:val="28"/>
        </w:rPr>
        <w:t xml:space="preserve"> “Психологическая помощь. Виды психологической помощи”.</w:t>
      </w:r>
    </w:p>
    <w:p w:rsidR="007A4FC1" w:rsidRPr="00167A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 xml:space="preserve">В моем понимании психологическая помощь это  поддержка, в которой нуждается человек в сложной психологической ситуации. За помощью к профессионалам мы обращаемся, чтобы решить проблемы в отношениях с членами семьи, с одноклассниками, с коллегами, с друзьями, а также проблемы саморазвития и выбора профессии. </w:t>
      </w:r>
    </w:p>
    <w:p w:rsidR="007A4FC1" w:rsidRPr="00167A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 xml:space="preserve">Чтобы разобраться в возникнувшей проблеме или пережить сложный период жизни (например, расставание с любимым человеком, конфликты со сверстниками, непонимание родителей) люди идут  к психологу. Специалист выслушает вас, поддержит, поможет разобраться в трудной ситуации, а главное даст рекомендации, ведь главная задача психолога это найти проблему в самом человеке, а не в ситуации. </w:t>
      </w:r>
    </w:p>
    <w:p w:rsidR="007A4FC1" w:rsidRPr="00167A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 xml:space="preserve">Психологическая помощь бывает дружеской и профессиональной. Для некоторых лучший психолог это близкая подруга или мама. Она всегда выслушает, успокоит, поддержит и подскажет, как лучше поступить. Однако не стоит забывать, что это ваша жизнь. Вы можете прислушиваться к рекомендации, но выбор всегда остается за вами! </w:t>
      </w:r>
    </w:p>
    <w:p w:rsidR="007A4FC1" w:rsidRPr="00167A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 xml:space="preserve">Профессиональную помощь, в свою очередь, можно разделить на такие виды, как: психологическое консультирование; семинары и тренинги; психотерапия; семейное консультирование; коучинг. </w:t>
      </w:r>
    </w:p>
    <w:p w:rsidR="007A4FC1" w:rsidRPr="00167A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>Главное отличие психологического консультирования от психотерапии  заключается в том, что консультирование направлено на решение конкретной проблемы человека, а психотерапия на изменение личностных качеств человека, обратившегося за психологической помощью. Другими словами, психотерапия призвана изменить те черты характера, которые мешают человеку полноценно жить, или же которые в процессе диагностики выявил специалист. Это более длительная процедура, ведь в результате психотерапии человек должен научиться лучше понимать окружающих, быть гармоничной личностью и уметь слушать не только себя, но и других.</w:t>
      </w:r>
    </w:p>
    <w:p w:rsidR="007A4F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 xml:space="preserve">Сегодня также широко распространена психопрофилактика. Чтобы расширить свои представления о свойствах психики человека, лучше понять себя и окружающих или предупредить психологическое заболевание заранее, можно посещать различные тренинги и семинары. </w:t>
      </w:r>
    </w:p>
    <w:p w:rsidR="007A4F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>В своей жизни я столкнулась с такой актуальной проблемой среди подростков как непонимание  и конфликты с одноклассниками. Проучившись 9 лет в одной школе, мне было очень трудно влиться в новый коллектив другой школы. Я не могла найти общий язык, общие интересы со своими новыми одноклассниками. Мне казалось, что мы совсем из разных миров, несмотря на один возраст. Родители не могли помочь, так как жили в другом городе, и я замкнулась в себе от недостатка общения. Я чувствовала себя изгоем в чужом коллективе и решила обратиться за помощью к психологу. Своей проблемой я делилась в интернете и к своему удивлению я обнаружила, что, таких как я очень много. «Друзья по несчастью» посоветовали обратиться на горячую линию психологической помощи. Сначала мне было неловко жаловаться незнакомым людям. Но ситуация усугублялась и другого выхода у меня не было. Как оказалось, это совсем не трудно рассказать по телефону о своей проблеме. Специалист давала мне рекомендации, и я пробовала ими воспользоваться. Вся эта ситуация пробудила у меня интерес к психологии, я стала читать книги (Козлов Н. И – «</w:t>
      </w:r>
      <w:r w:rsidRPr="00167AC1">
        <w:rPr>
          <w:color w:val="252525"/>
          <w:sz w:val="28"/>
          <w:szCs w:val="28"/>
        </w:rPr>
        <w:t>Как относиться к себе и людям», «Книга для тех, кому нравиться жить»</w:t>
      </w:r>
      <w:r w:rsidRPr="00167AC1">
        <w:rPr>
          <w:sz w:val="28"/>
          <w:szCs w:val="28"/>
        </w:rPr>
        <w:t xml:space="preserve">). Более того, я вступила в Психологический Клуб «Какой Я?», где я постоянно узнаю что-то новое о себе. Все эти меры помогли мне найти новых друзей в классе и больше я не чувствую себя чужой и одинокой. Таким образом, я на собственном опыте убедилась, что службы психологической помощи на деле помогают решить проблему и стать лучше. </w:t>
      </w:r>
    </w:p>
    <w:p w:rsidR="007A4FC1" w:rsidRDefault="007A4FC1" w:rsidP="007A4FC1">
      <w:pPr>
        <w:ind w:firstLine="708"/>
        <w:jc w:val="both"/>
        <w:rPr>
          <w:sz w:val="28"/>
          <w:szCs w:val="28"/>
        </w:rPr>
      </w:pPr>
      <w:r w:rsidRPr="00167AC1">
        <w:rPr>
          <w:sz w:val="28"/>
          <w:szCs w:val="28"/>
        </w:rPr>
        <w:t>Я уверена, каждому человеку не помешает общение с психологом, в особенности представителям таких профессий как: пожарники, полицейские, преподаватели, доктора и многие другие. Приведу пример: среди моих знакомых есть пожарник и для меня было неожиданностью узнать, что раз в неделю они общаются с психологом, чтобы преодолеть страх, забыть трагические случаи своей профессиональной деятельности и найти в себе силы жить с этим дальше.</w:t>
      </w:r>
    </w:p>
    <w:p w:rsidR="007A4FC1" w:rsidRPr="00167AC1" w:rsidRDefault="007A4FC1" w:rsidP="007A4FC1">
      <w:pPr>
        <w:ind w:firstLine="708"/>
        <w:jc w:val="both"/>
        <w:rPr>
          <w:color w:val="252525"/>
          <w:sz w:val="28"/>
          <w:szCs w:val="28"/>
        </w:rPr>
      </w:pPr>
      <w:r w:rsidRPr="00167AC1">
        <w:rPr>
          <w:sz w:val="28"/>
          <w:szCs w:val="28"/>
        </w:rPr>
        <w:t xml:space="preserve">В заключение, я еще раз хочу отметить, как важно человеку найти гармонию с самим собой и окружающими, уметь правильно преподнести себя в том или ином обществе, а в этом всегда помогут психологи. Сейчас я являюсь ученицей 11 класса и нахожусь на пороге выбора профессии. Свой выбор я сделала два года назад, столкнувшись с конкретной проблемой, я понимаю теперь, что психология это неотъемлемая часть моей жизни, хотя никогда раньше не думала, что захочу быть психологом. Мне нравится помогать людям в сложных ситуациях и узнавать новое о себе и окружающих. Жизнь человека непредсказуемая и никто не застрахован от  сложных ситуаций. Однако  их следует воспринимать, как начало нового этапа в вашей жизни. Замыкаться в себе и опускать руки не стоит! Мой девиз: «Мы должны бороться в меру наших сил, а сил у нас немерено!»  </w:t>
      </w:r>
    </w:p>
    <w:p w:rsidR="007A4FC1" w:rsidRPr="001A6AAC" w:rsidRDefault="007A4FC1" w:rsidP="007A4FC1">
      <w:pPr>
        <w:tabs>
          <w:tab w:val="left" w:pos="1260"/>
        </w:tabs>
        <w:jc w:val="both"/>
        <w:rPr>
          <w:sz w:val="28"/>
          <w:szCs w:val="28"/>
        </w:rPr>
      </w:pPr>
    </w:p>
    <w:sectPr w:rsidR="007A4FC1" w:rsidRPr="001A6AAC" w:rsidSect="007A4FC1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A12B6"/>
    <w:multiLevelType w:val="multilevel"/>
    <w:tmpl w:val="014CF9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2C55A2D"/>
    <w:multiLevelType w:val="multilevel"/>
    <w:tmpl w:val="710EA4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2DC5488"/>
    <w:multiLevelType w:val="hybridMultilevel"/>
    <w:tmpl w:val="0E3210D6"/>
    <w:lvl w:ilvl="0" w:tplc="0419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7973B92"/>
    <w:multiLevelType w:val="hybridMultilevel"/>
    <w:tmpl w:val="A4BADBA8"/>
    <w:lvl w:ilvl="0" w:tplc="542C7512">
      <w:start w:val="1"/>
      <w:numFmt w:val="decimal"/>
      <w:lvlText w:val="%1."/>
      <w:lvlJc w:val="left"/>
      <w:pPr>
        <w:ind w:left="720" w:hanging="360"/>
      </w:pPr>
      <w:rPr>
        <w:rFonts w:ascii="Verdana" w:eastAsiaTheme="minorHAnsi" w:hAnsi="Verdana" w:cstheme="minorBidi" w:hint="default"/>
        <w:color w:val="47474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savePreviewPicture/>
  <w:compat/>
  <w:rsids>
    <w:rsidRoot w:val="00484429"/>
    <w:rsid w:val="00097D3E"/>
    <w:rsid w:val="0015209D"/>
    <w:rsid w:val="00153651"/>
    <w:rsid w:val="001A6AAC"/>
    <w:rsid w:val="001E7D05"/>
    <w:rsid w:val="002519AF"/>
    <w:rsid w:val="002A7241"/>
    <w:rsid w:val="002B0E47"/>
    <w:rsid w:val="002C301A"/>
    <w:rsid w:val="002C5B84"/>
    <w:rsid w:val="002E7BDD"/>
    <w:rsid w:val="003360A3"/>
    <w:rsid w:val="003A0967"/>
    <w:rsid w:val="00484429"/>
    <w:rsid w:val="004B088A"/>
    <w:rsid w:val="00562575"/>
    <w:rsid w:val="00564DAB"/>
    <w:rsid w:val="005B6C17"/>
    <w:rsid w:val="005F3184"/>
    <w:rsid w:val="00685030"/>
    <w:rsid w:val="006A336D"/>
    <w:rsid w:val="006E421F"/>
    <w:rsid w:val="00724D87"/>
    <w:rsid w:val="00783316"/>
    <w:rsid w:val="007A4FC1"/>
    <w:rsid w:val="00891BBF"/>
    <w:rsid w:val="008D711F"/>
    <w:rsid w:val="008E2A69"/>
    <w:rsid w:val="009A1284"/>
    <w:rsid w:val="009A466C"/>
    <w:rsid w:val="009A64EA"/>
    <w:rsid w:val="00A42644"/>
    <w:rsid w:val="00A43F8F"/>
    <w:rsid w:val="00A65141"/>
    <w:rsid w:val="00A80314"/>
    <w:rsid w:val="00AD7F11"/>
    <w:rsid w:val="00B157C7"/>
    <w:rsid w:val="00C06AB7"/>
    <w:rsid w:val="00C432AF"/>
    <w:rsid w:val="00CF1FC9"/>
    <w:rsid w:val="00D4136F"/>
    <w:rsid w:val="00D4181A"/>
    <w:rsid w:val="00D94A56"/>
    <w:rsid w:val="00E102DF"/>
    <w:rsid w:val="00EC7A89"/>
    <w:rsid w:val="00F162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429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84429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48442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442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84429"/>
  </w:style>
  <w:style w:type="character" w:customStyle="1" w:styleId="example-fullblock">
    <w:name w:val="example-fullblock"/>
    <w:basedOn w:val="a0"/>
    <w:rsid w:val="00484429"/>
  </w:style>
  <w:style w:type="character" w:customStyle="1" w:styleId="example-block">
    <w:name w:val="example-block"/>
    <w:basedOn w:val="a0"/>
    <w:rsid w:val="00484429"/>
  </w:style>
  <w:style w:type="paragraph" w:styleId="a6">
    <w:name w:val="List Paragraph"/>
    <w:basedOn w:val="a"/>
    <w:uiPriority w:val="34"/>
    <w:qFormat/>
    <w:rsid w:val="0078331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7">
    <w:name w:val="Strong"/>
    <w:basedOn w:val="a0"/>
    <w:qFormat/>
    <w:rsid w:val="002B0E47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6</Pages>
  <Words>2111</Words>
  <Characters>12033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37</cp:revision>
  <dcterms:created xsi:type="dcterms:W3CDTF">2014-11-10T15:24:00Z</dcterms:created>
  <dcterms:modified xsi:type="dcterms:W3CDTF">2015-01-25T14:15:00Z</dcterms:modified>
</cp:coreProperties>
</file>