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F" w:rsidRDefault="00B16D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Аллабердина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16D7A">
        <w:rPr>
          <w:rFonts w:cstheme="minorHAnsi"/>
          <w:sz w:val="28"/>
          <w:szCs w:val="28"/>
        </w:rPr>
        <w:t>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В.Р.²</w:t>
      </w:r>
    </w:p>
    <w:p w:rsidR="00B16D7A" w:rsidRDefault="00C637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1˗ учащаяся 5 </w:t>
      </w:r>
      <w:r w:rsidR="00B16D7A">
        <w:rPr>
          <w:rFonts w:ascii="Times New Roman" w:hAnsi="Times New Roman" w:cs="Times New Roman"/>
          <w:i/>
          <w:sz w:val="28"/>
          <w:szCs w:val="28"/>
        </w:rPr>
        <w:t xml:space="preserve"> класса МБОУ СОШ № 1 имени Филиппова А.П. с. Юмагузино </w:t>
      </w:r>
      <w:proofErr w:type="spellStart"/>
      <w:r w:rsidR="00B16D7A">
        <w:rPr>
          <w:rFonts w:ascii="Times New Roman" w:hAnsi="Times New Roman" w:cs="Times New Roman"/>
          <w:i/>
          <w:sz w:val="28"/>
          <w:szCs w:val="28"/>
        </w:rPr>
        <w:t>Кугарчинский</w:t>
      </w:r>
      <w:proofErr w:type="spellEnd"/>
      <w:r w:rsidR="00B16D7A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B16D7A" w:rsidRDefault="00B16D7A" w:rsidP="00B16D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˗ научный руководитель, учитель биологии МБОУ СОШ № 1 имени Филиппова А.П. </w:t>
      </w:r>
    </w:p>
    <w:p w:rsidR="00B16D7A" w:rsidRDefault="00B16D7A" w:rsidP="00B16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Одежда ˗ экологическая проблема современности.</w:t>
      </w:r>
    </w:p>
    <w:p w:rsidR="00C6379B" w:rsidRDefault="00C6379B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темы: в настоящее время всё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поднимается вопрос как одежда влияет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экологию окружающей среды.</w:t>
      </w:r>
    </w:p>
    <w:p w:rsidR="00270CDA" w:rsidRDefault="00C6379B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изучение эколог</w:t>
      </w:r>
      <w:r w:rsidR="0025301E">
        <w:rPr>
          <w:rFonts w:ascii="Times New Roman" w:hAnsi="Times New Roman" w:cs="Times New Roman"/>
          <w:sz w:val="28"/>
          <w:szCs w:val="28"/>
        </w:rPr>
        <w:t xml:space="preserve">ической проблемы, </w:t>
      </w:r>
      <w:r>
        <w:rPr>
          <w:rFonts w:ascii="Times New Roman" w:hAnsi="Times New Roman" w:cs="Times New Roman"/>
          <w:sz w:val="28"/>
          <w:szCs w:val="28"/>
        </w:rPr>
        <w:t xml:space="preserve">выбор способов </w:t>
      </w:r>
      <w:r w:rsidR="0025301E">
        <w:rPr>
          <w:rFonts w:ascii="Times New Roman" w:hAnsi="Times New Roman" w:cs="Times New Roman"/>
          <w:sz w:val="28"/>
          <w:szCs w:val="28"/>
        </w:rPr>
        <w:t>её решения</w:t>
      </w:r>
      <w:r w:rsidR="00270CDA">
        <w:rPr>
          <w:rFonts w:ascii="Times New Roman" w:hAnsi="Times New Roman" w:cs="Times New Roman"/>
          <w:sz w:val="28"/>
          <w:szCs w:val="28"/>
        </w:rPr>
        <w:t>.</w:t>
      </w:r>
    </w:p>
    <w:p w:rsidR="00C6379B" w:rsidRDefault="00C6379B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5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1E" w:rsidRDefault="0025301E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мода влияет на окружающую среду;</w:t>
      </w:r>
    </w:p>
    <w:p w:rsidR="0025301E" w:rsidRDefault="0025301E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-узнать, что можно сделать в рамках небольшого села, чтобы минимизировать загрязнение окружающей среды;</w:t>
      </w:r>
    </w:p>
    <w:p w:rsidR="0025301E" w:rsidRDefault="0025301E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экологическое решение данной проблемы.</w:t>
      </w:r>
    </w:p>
    <w:p w:rsidR="00C6379B" w:rsidRPr="00C6379B" w:rsidRDefault="00C6379B" w:rsidP="00C6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="0025301E">
        <w:rPr>
          <w:rFonts w:ascii="Times New Roman" w:hAnsi="Times New Roman" w:cs="Times New Roman"/>
          <w:sz w:val="28"/>
          <w:szCs w:val="28"/>
        </w:rPr>
        <w:t xml:space="preserve"> информационно-поисковый, практический.</w:t>
      </w:r>
    </w:p>
    <w:p w:rsidR="00981EE0" w:rsidRPr="00981EE0" w:rsidRDefault="00981EE0" w:rsidP="00981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одновременно ничего не значат и значат очень много. Не значат в том смысле, что можно обходиться минимальным набором одежды. А значат очень много, потому что за каждой вещью стоит целая история: начиная от бутона хлопка и заканчивая местом на полигоне. В современном мире возник тренд на минимализм в ответ на тренд покупок.</w:t>
      </w:r>
      <w:r w:rsidR="004D2985">
        <w:rPr>
          <w:rFonts w:ascii="Times New Roman" w:hAnsi="Times New Roman" w:cs="Times New Roman"/>
          <w:sz w:val="28"/>
          <w:szCs w:val="28"/>
        </w:rPr>
        <w:t xml:space="preserve"> Люди избавляются от лишних вещей, проходят марафоны и </w:t>
      </w:r>
      <w:proofErr w:type="spellStart"/>
      <w:r w:rsidR="004D2985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270CDA">
        <w:rPr>
          <w:rFonts w:ascii="Times New Roman" w:hAnsi="Times New Roman" w:cs="Times New Roman"/>
          <w:sz w:val="28"/>
          <w:szCs w:val="28"/>
        </w:rPr>
        <w:t>:</w:t>
      </w:r>
      <w:r w:rsidR="004D2985">
        <w:rPr>
          <w:rFonts w:ascii="Times New Roman" w:hAnsi="Times New Roman" w:cs="Times New Roman"/>
          <w:sz w:val="28"/>
          <w:szCs w:val="28"/>
        </w:rPr>
        <w:t xml:space="preserve"> «Год без покупок», «Сто вещей» и другие.</w:t>
      </w:r>
    </w:p>
    <w:p w:rsidR="00E16EF3" w:rsidRDefault="004D2985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Текстильная промышленность занимает второе место по загрязнению окружающей среды. Производство одежды ˗ это клубок экологических и социальных проблем, которые не видны нашему глазу. </w:t>
      </w:r>
      <w:r w:rsidR="00E16EF3">
        <w:rPr>
          <w:rFonts w:ascii="Times New Roman" w:hAnsi="Times New Roman" w:cs="Times New Roman"/>
          <w:sz w:val="28"/>
          <w:szCs w:val="28"/>
        </w:rPr>
        <w:t>И это не преувеличение. В мире продаётся и покупается невероятно много одежды.  Вред принос</w:t>
      </w:r>
      <w:r w:rsidR="00A75281">
        <w:rPr>
          <w:rFonts w:ascii="Times New Roman" w:hAnsi="Times New Roman" w:cs="Times New Roman"/>
          <w:sz w:val="28"/>
          <w:szCs w:val="28"/>
        </w:rPr>
        <w:t xml:space="preserve">ит не только производство одежды. Ситуацию усугубило появление так называемой системы </w:t>
      </w:r>
      <w:proofErr w:type="spellStart"/>
      <w:r w:rsidR="00A75281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A75281">
        <w:rPr>
          <w:rFonts w:ascii="Times New Roman" w:hAnsi="Times New Roman" w:cs="Times New Roman"/>
          <w:sz w:val="28"/>
          <w:szCs w:val="28"/>
        </w:rPr>
        <w:t xml:space="preserve"> ˗ </w:t>
      </w:r>
      <w:proofErr w:type="spellStart"/>
      <w:r w:rsidR="00A75281">
        <w:rPr>
          <w:rFonts w:ascii="Times New Roman" w:hAnsi="Times New Roman" w:cs="Times New Roman"/>
          <w:sz w:val="28"/>
          <w:szCs w:val="28"/>
        </w:rPr>
        <w:t>фешн</w:t>
      </w:r>
      <w:proofErr w:type="spellEnd"/>
      <w:r w:rsidR="00A75281">
        <w:rPr>
          <w:rFonts w:ascii="Times New Roman" w:hAnsi="Times New Roman" w:cs="Times New Roman"/>
          <w:sz w:val="28"/>
          <w:szCs w:val="28"/>
        </w:rPr>
        <w:t xml:space="preserve"> (быстрая мода), когда крупные розничные производители одежды и аксессуаров, такие как </w:t>
      </w:r>
      <w:r w:rsidR="00A75281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="00A75281" w:rsidRPr="00A75281">
        <w:rPr>
          <w:rFonts w:ascii="Times New Roman" w:hAnsi="Times New Roman" w:cs="Times New Roman"/>
          <w:sz w:val="28"/>
          <w:szCs w:val="28"/>
        </w:rPr>
        <w:t xml:space="preserve">, </w:t>
      </w:r>
      <w:r w:rsidR="00A75281" w:rsidRPr="00A75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H&amp;M или </w:t>
      </w:r>
      <w:proofErr w:type="spellStart"/>
      <w:r w:rsidR="00A75281" w:rsidRPr="00A75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Topshop</w:t>
      </w:r>
      <w:proofErr w:type="spellEnd"/>
      <w:r w:rsidR="00A75281" w:rsidRPr="00A75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стали обновлять</w:t>
      </w:r>
      <w:r w:rsidR="00A75281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 xml:space="preserve"> </w:t>
      </w:r>
      <w:r w:rsidR="00A75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коллекции не традиционные четыре раза </w:t>
      </w:r>
      <w:r w:rsidR="00A75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год, а несколько десятков раз. Главной целью стало производить быстро и недорого.</w:t>
      </w:r>
    </w:p>
    <w:p w:rsidR="001F151F" w:rsidRDefault="001F151F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Назрела необходимость формирования новой системы ценностей, которая бы способствовала гармоничному существованию человека и природы, определяя качества жизни над количеством потребляемых благ.</w:t>
      </w:r>
    </w:p>
    <w:p w:rsidR="001F151F" w:rsidRDefault="001F151F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модельеры </w:t>
      </w:r>
      <w:r w:rsidR="00FA1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сторонниками минимального гардероба (базовый гардероб), состоящего из вещей, подходящих для любого случая.</w:t>
      </w:r>
    </w:p>
    <w:p w:rsidR="004D2985" w:rsidRDefault="004D2985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это не зн</w:t>
      </w:r>
      <w:r w:rsidR="0027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ачит, что нужно уйти в лес или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девать одежду из листиков. Что же можно предпринять?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просмотрела различные сайты, пог</w:t>
      </w:r>
      <w:r w:rsidR="0027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оворила с жителями нашего села и школьниками</w:t>
      </w:r>
      <w:proofErr w:type="gramStart"/>
      <w:r w:rsidR="0027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27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сделала выводы.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 сельской местности в основном устаревшую одежду используют при работе на огороде и с животными, как сменную.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Одежду, которая не подошла по размеру или разонравилась, можно продать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либо в группах в контакте. 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Через тот же контакт можно отдать одежду бесплатно.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В селе работает пункт приёма, куда можно отнести одежду,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7667" w:rsidRDefault="00DA7667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Поменяться одеждой с родственниками, друзьями.</w:t>
      </w:r>
    </w:p>
    <w:p w:rsidR="00F2011E" w:rsidRDefault="00F2011E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Старую изношенную одежду можно использовать в качестве материала для пошива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сумки˗шоппер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лоскутное шитьё, одежды для питомцев.</w:t>
      </w:r>
    </w:p>
    <w:p w:rsidR="004D2985" w:rsidRPr="00DA7667" w:rsidRDefault="004D2985" w:rsidP="00E16E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ещё, попробуйте прожить «год без покупок» и воспринимайте всё как игру. Если вы заядлый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шопоголик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начните с малого: месяц, три. Вы удивитесь, сколько свободного времени появиться у вас. Поможем сделать планету чище вместе!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Список литературы.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1.Гофман А.Б. Мода и обычай // Рубеж: альманах социальных исследований.1992. Вып.3. С.123- 142.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2.Гофман А.Б. Мода и люди. Новая теория моды и модного поведения. М., 1999.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3.Зомбарт В. Народное хозяйство и мода.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Спб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1904.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4.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Небел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Б. Наука об окружающей среде. М., 1993.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  <w:r>
        <w:rPr>
          <w:rFonts w:ascii="Arial" w:hAnsi="Arial" w:cs="Arial"/>
          <w:color w:val="181818"/>
          <w:sz w:val="27"/>
          <w:szCs w:val="27"/>
        </w:rPr>
        <w:t>5. Сохраним наш мир. Пер. с англ. /под ред. А. А. Агеева. Волгоград, 1994.</w:t>
      </w:r>
      <w:r>
        <w:rPr>
          <w:rFonts w:ascii="Arial" w:hAnsi="Arial" w:cs="Arial"/>
          <w:color w:val="181818"/>
          <w:sz w:val="27"/>
          <w:szCs w:val="27"/>
        </w:rPr>
        <w:br/>
      </w:r>
      <w:r>
        <w:rPr>
          <w:rFonts w:ascii="Arial" w:hAnsi="Arial" w:cs="Arial"/>
          <w:color w:val="181818"/>
          <w:sz w:val="27"/>
          <w:szCs w:val="27"/>
        </w:rPr>
        <w:br/>
        <w:t>6.Окружающая среда и человек. Материалы научно-практической конференции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.С</w:t>
      </w:r>
      <w:proofErr w:type="gramEnd"/>
      <w:r>
        <w:rPr>
          <w:rFonts w:ascii="Arial" w:hAnsi="Arial" w:cs="Arial"/>
          <w:color w:val="181818"/>
          <w:sz w:val="27"/>
          <w:szCs w:val="27"/>
        </w:rPr>
        <w:t>аратов,2002.</w:t>
      </w:r>
      <w:r>
        <w:rPr>
          <w:rFonts w:ascii="Arial" w:hAnsi="Arial" w:cs="Arial"/>
          <w:color w:val="181818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7. Лаптев И.Д. Экологические проблемы современности М. Мысль, 1982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8.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Баландин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Р. К., Бондарев Л. Г.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Природа и цивилизация. – М.: Мысль,1988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9.     Глобальные экологические проблемы на пороге XXI века: Материалы научной конференции, посвященной 85-летию академика А. Л. Яншина. – М.: Наука, 1998</w:t>
      </w:r>
    </w:p>
    <w:p w:rsidR="00454EE7" w:rsidRDefault="00454EE7" w:rsidP="00454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10.     Протасов В. Ф. Экология, здоровье и охрана окружающей среды в России: Учебное и справочное пособие. – 2-е изд. – М.: Финансы и статистика, 2000.</w:t>
      </w:r>
    </w:p>
    <w:p w:rsidR="00B16D7A" w:rsidRPr="00454EE7" w:rsidRDefault="00B16D7A">
      <w:pPr>
        <w:rPr>
          <w:rFonts w:ascii="Times New Roman" w:hAnsi="Times New Roman" w:cs="Times New Roman"/>
          <w:sz w:val="28"/>
          <w:szCs w:val="28"/>
        </w:rPr>
      </w:pPr>
    </w:p>
    <w:sectPr w:rsidR="00B16D7A" w:rsidRPr="00454EE7" w:rsidSect="00CB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D7A"/>
    <w:rsid w:val="001F151F"/>
    <w:rsid w:val="002501B4"/>
    <w:rsid w:val="0025301E"/>
    <w:rsid w:val="002661EB"/>
    <w:rsid w:val="00270CDA"/>
    <w:rsid w:val="00454EE7"/>
    <w:rsid w:val="004D2985"/>
    <w:rsid w:val="004E3736"/>
    <w:rsid w:val="00981EE0"/>
    <w:rsid w:val="00A75281"/>
    <w:rsid w:val="00B16D7A"/>
    <w:rsid w:val="00C6379B"/>
    <w:rsid w:val="00CB383F"/>
    <w:rsid w:val="00DA7667"/>
    <w:rsid w:val="00DB2EDA"/>
    <w:rsid w:val="00E16EF3"/>
    <w:rsid w:val="00E61508"/>
    <w:rsid w:val="00F2011E"/>
    <w:rsid w:val="00FA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2022-03-03T14:14:00Z</dcterms:created>
  <dcterms:modified xsi:type="dcterms:W3CDTF">2022-03-09T11:42:00Z</dcterms:modified>
</cp:coreProperties>
</file>