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1B3" w:rsidRDefault="000561B3" w:rsidP="000561B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561B3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4C19F4">
        <w:rPr>
          <w:rFonts w:ascii="Times New Roman" w:hAnsi="Times New Roman" w:cs="Times New Roman"/>
          <w:sz w:val="28"/>
          <w:szCs w:val="28"/>
        </w:rPr>
        <w:t>Введение</w:t>
      </w:r>
    </w:p>
    <w:p w:rsidR="000561B3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0561B3" w:rsidRPr="00D11806" w:rsidRDefault="000561B3" w:rsidP="000561B3">
      <w:pPr>
        <w:pStyle w:val="a4"/>
        <w:shd w:val="clear" w:color="auto" w:fill="FFFFFF"/>
        <w:spacing w:after="240" w:afterAutospacing="0" w:line="360" w:lineRule="auto"/>
        <w:rPr>
          <w:sz w:val="28"/>
          <w:szCs w:val="28"/>
        </w:rPr>
      </w:pPr>
      <w:r w:rsidRPr="00D11806">
        <w:rPr>
          <w:sz w:val="28"/>
          <w:szCs w:val="28"/>
        </w:rPr>
        <w:t xml:space="preserve">1. </w:t>
      </w:r>
      <w:r w:rsidRPr="00D11806">
        <w:rPr>
          <w:color w:val="1A1A1A"/>
          <w:sz w:val="28"/>
          <w:szCs w:val="28"/>
          <w:shd w:val="clear" w:color="auto" w:fill="FFFFFF"/>
        </w:rPr>
        <w:t xml:space="preserve">Природные условия и ресурсы </w:t>
      </w:r>
      <w:r w:rsidRPr="00D11806">
        <w:rPr>
          <w:sz w:val="28"/>
          <w:szCs w:val="28"/>
        </w:rPr>
        <w:t>Куюргазинского</w:t>
      </w:r>
      <w:r w:rsidRPr="00D11806">
        <w:rPr>
          <w:sz w:val="32"/>
          <w:szCs w:val="28"/>
        </w:rPr>
        <w:t xml:space="preserve"> </w:t>
      </w:r>
      <w:r w:rsidRPr="00D11806">
        <w:rPr>
          <w:sz w:val="28"/>
          <w:szCs w:val="28"/>
        </w:rPr>
        <w:t>района</w:t>
      </w:r>
    </w:p>
    <w:p w:rsidR="000561B3" w:rsidRPr="00D11806" w:rsidRDefault="000561B3" w:rsidP="000561B3">
      <w:pPr>
        <w:pStyle w:val="a4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D11806">
        <w:rPr>
          <w:sz w:val="28"/>
          <w:szCs w:val="28"/>
        </w:rPr>
        <w:t xml:space="preserve">1.1. </w:t>
      </w:r>
      <w:r w:rsidRPr="00D11806">
        <w:rPr>
          <w:color w:val="1A1A1A"/>
          <w:sz w:val="28"/>
          <w:szCs w:val="28"/>
          <w:shd w:val="clear" w:color="auto" w:fill="FFFFFF"/>
        </w:rPr>
        <w:t>Общие сведения о территории</w:t>
      </w:r>
    </w:p>
    <w:p w:rsidR="000561B3" w:rsidRDefault="000561B3" w:rsidP="000561B3">
      <w:pPr>
        <w:spacing w:after="0" w:line="48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3104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Поверхностные и подземные воды. Водные ресурсы</w:t>
      </w:r>
    </w:p>
    <w:p w:rsidR="000561B3" w:rsidRPr="00086960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086960">
        <w:rPr>
          <w:rFonts w:ascii="Times New Roman" w:hAnsi="Times New Roman" w:cs="Times New Roman"/>
          <w:sz w:val="28"/>
          <w:szCs w:val="28"/>
        </w:rPr>
        <w:t xml:space="preserve">1.3. </w:t>
      </w:r>
      <w:r w:rsidRPr="0008696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Растительность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 ж</w:t>
      </w:r>
      <w:r w:rsidRPr="0008696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ивотный мир</w:t>
      </w:r>
      <w:r w:rsidRPr="00086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1B3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Экологические проблемы моей малой родины и пути ее решения</w:t>
      </w:r>
    </w:p>
    <w:p w:rsidR="000561B3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bookmarkStart w:id="0" w:name="_Hlk68807144"/>
      <w:r>
        <w:rPr>
          <w:rFonts w:ascii="Times New Roman" w:hAnsi="Times New Roman" w:cs="Times New Roman"/>
          <w:sz w:val="28"/>
          <w:szCs w:val="28"/>
        </w:rPr>
        <w:t>2.1.</w:t>
      </w:r>
      <w:r w:rsidRPr="003212A5">
        <w:rPr>
          <w:rFonts w:ascii="Times New Roman" w:hAnsi="Times New Roman" w:cs="Times New Roman"/>
          <w:sz w:val="28"/>
          <w:szCs w:val="28"/>
        </w:rPr>
        <w:t xml:space="preserve"> Экологические проблемы моего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212A5">
        <w:rPr>
          <w:rFonts w:ascii="Times New Roman" w:hAnsi="Times New Roman" w:cs="Times New Roman"/>
          <w:sz w:val="28"/>
          <w:szCs w:val="28"/>
        </w:rPr>
        <w:t xml:space="preserve"> и пути их решения</w:t>
      </w:r>
    </w:p>
    <w:bookmarkEnd w:id="0"/>
    <w:p w:rsidR="000561B3" w:rsidRPr="00415CA4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415CA4">
        <w:rPr>
          <w:rFonts w:ascii="Times New Roman" w:hAnsi="Times New Roman" w:cs="Times New Roman"/>
          <w:sz w:val="28"/>
          <w:szCs w:val="28"/>
        </w:rPr>
        <w:t xml:space="preserve">2.2. </w:t>
      </w:r>
      <w:r w:rsidRPr="00415C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Экологические</w:t>
      </w:r>
      <w:r w:rsidRPr="00415CA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C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проблемы</w:t>
      </w:r>
      <w:r w:rsidRPr="00415CA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C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моего села</w:t>
      </w:r>
      <w:r w:rsidRPr="00415C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возможные </w:t>
      </w:r>
      <w:r w:rsidRPr="00415C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пути</w:t>
      </w:r>
      <w:r w:rsidRPr="00415CA4">
        <w:rPr>
          <w:rFonts w:ascii="Times New Roman" w:hAnsi="Times New Roman" w:cs="Times New Roman"/>
          <w:sz w:val="28"/>
          <w:szCs w:val="28"/>
          <w:shd w:val="clear" w:color="auto" w:fill="FFFFFF"/>
        </w:rPr>
        <w:t> их </w:t>
      </w:r>
      <w:r w:rsidRPr="00415C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решения</w:t>
      </w:r>
    </w:p>
    <w:p w:rsidR="000561B3" w:rsidRPr="004C19F4" w:rsidRDefault="000561B3" w:rsidP="000561B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1B3" w:rsidRDefault="000561B3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051B7F" w:rsidRPr="00434848" w:rsidRDefault="00051B7F" w:rsidP="005E5CC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84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72A11" w:rsidRPr="00772A11" w:rsidRDefault="00772A11" w:rsidP="00772A11">
      <w:pPr>
        <w:pStyle w:val="a4"/>
        <w:shd w:val="clear" w:color="auto" w:fill="FFFFFF"/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72A11">
        <w:rPr>
          <w:rFonts w:eastAsiaTheme="minorHAnsi"/>
          <w:sz w:val="28"/>
          <w:szCs w:val="28"/>
          <w:lang w:eastAsia="en-US"/>
        </w:rPr>
        <w:t xml:space="preserve">Воспитание любви к своей Родине начинается, прежде всего, с воспитания любви к своей «малой родине» </w:t>
      </w:r>
      <w:r w:rsidRPr="00772A11">
        <w:rPr>
          <w:rFonts w:eastAsiaTheme="minorHAnsi"/>
          <w:sz w:val="28"/>
          <w:szCs w:val="28"/>
          <w:lang w:eastAsia="en-US"/>
        </w:rPr>
        <w:t>–</w:t>
      </w:r>
      <w:r w:rsidRPr="00772A11">
        <w:rPr>
          <w:rFonts w:eastAsiaTheme="minorHAnsi"/>
          <w:sz w:val="28"/>
          <w:szCs w:val="28"/>
          <w:lang w:eastAsia="en-US"/>
        </w:rPr>
        <w:t xml:space="preserve"> своему родному краю. Достигается это, с одной стороны, путем формирования у нас,</w:t>
      </w:r>
      <w:r w:rsidR="00B56CF0">
        <w:rPr>
          <w:rFonts w:eastAsiaTheme="minorHAnsi"/>
          <w:sz w:val="28"/>
          <w:szCs w:val="28"/>
          <w:lang w:eastAsia="en-US"/>
        </w:rPr>
        <w:t xml:space="preserve"> </w:t>
      </w:r>
      <w:r w:rsidRPr="00772A11">
        <w:rPr>
          <w:rFonts w:eastAsiaTheme="minorHAnsi"/>
          <w:sz w:val="28"/>
          <w:szCs w:val="28"/>
          <w:lang w:eastAsia="en-US"/>
        </w:rPr>
        <w:t>школьников, знаний об особенностях природы, хозяйства, населения и истории края; с другой – путем воспитания у подрастающего поколения чувства ответственности за состояние окружающей среды и необходимости разумного рационального хозяйствования на ее территории.</w:t>
      </w:r>
    </w:p>
    <w:p w:rsidR="009C7E50" w:rsidRDefault="00772A11" w:rsidP="00772A11">
      <w:pPr>
        <w:pStyle w:val="a4"/>
        <w:shd w:val="clear" w:color="auto" w:fill="FFFFFF"/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72A11">
        <w:rPr>
          <w:rFonts w:eastAsiaTheme="minorHAnsi"/>
          <w:sz w:val="28"/>
          <w:szCs w:val="28"/>
          <w:lang w:eastAsia="en-US"/>
        </w:rPr>
        <w:t>Мы, подрастающие поколение, хотим быть будущими хозяевами земли, наделенными духовно-нравственными ценностями культуры, ответственными перед своей землей, природой, окружающей средой, имеющими желание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72A11">
        <w:rPr>
          <w:rFonts w:eastAsiaTheme="minorHAnsi"/>
          <w:sz w:val="28"/>
          <w:szCs w:val="28"/>
          <w:lang w:eastAsia="en-US"/>
        </w:rPr>
        <w:t>потребность служить им. Мы должны быть активными, справедливыми, добросовестными, понимающими, что труд на родной земле – высший нравственный, патриотический долг гражданина России.</w:t>
      </w:r>
    </w:p>
    <w:p w:rsidR="0077479B" w:rsidRPr="005B37A2" w:rsidRDefault="00DF6F38" w:rsidP="005B37A2">
      <w:pPr>
        <w:pStyle w:val="a4"/>
        <w:shd w:val="clear" w:color="auto" w:fill="FFFFFF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31390">
        <w:rPr>
          <w:b/>
          <w:sz w:val="28"/>
          <w:szCs w:val="28"/>
          <w:shd w:val="clear" w:color="auto" w:fill="FFFFFF"/>
        </w:rPr>
        <w:t>Цель проекта</w:t>
      </w:r>
      <w:r w:rsidR="00431390" w:rsidRPr="008D6A3C">
        <w:rPr>
          <w:b/>
          <w:sz w:val="28"/>
          <w:szCs w:val="28"/>
          <w:shd w:val="clear" w:color="auto" w:fill="FFFFFF"/>
        </w:rPr>
        <w:t>:</w:t>
      </w:r>
      <w:r w:rsidR="008D6A3C">
        <w:rPr>
          <w:b/>
          <w:sz w:val="28"/>
          <w:szCs w:val="28"/>
          <w:shd w:val="clear" w:color="auto" w:fill="FFFFFF"/>
        </w:rPr>
        <w:t xml:space="preserve"> </w:t>
      </w:r>
      <w:r w:rsidR="005B37A2">
        <w:rPr>
          <w:sz w:val="28"/>
          <w:szCs w:val="28"/>
          <w:shd w:val="clear" w:color="auto" w:fill="FFFFFF"/>
        </w:rPr>
        <w:t>изучение особенностей природы Куюргазинско</w:t>
      </w:r>
      <w:r w:rsidR="00BF5B48">
        <w:rPr>
          <w:sz w:val="28"/>
          <w:szCs w:val="28"/>
          <w:shd w:val="clear" w:color="auto" w:fill="FFFFFF"/>
        </w:rPr>
        <w:t>го</w:t>
      </w:r>
      <w:r w:rsidR="005B37A2">
        <w:rPr>
          <w:sz w:val="28"/>
          <w:szCs w:val="28"/>
          <w:shd w:val="clear" w:color="auto" w:fill="FFFFFF"/>
        </w:rPr>
        <w:t xml:space="preserve"> район</w:t>
      </w:r>
      <w:r w:rsidR="00BF5B48">
        <w:rPr>
          <w:sz w:val="28"/>
          <w:szCs w:val="28"/>
          <w:shd w:val="clear" w:color="auto" w:fill="FFFFFF"/>
        </w:rPr>
        <w:t>а</w:t>
      </w:r>
      <w:r w:rsidR="005B37A2" w:rsidRPr="005B37A2">
        <w:rPr>
          <w:sz w:val="28"/>
          <w:szCs w:val="28"/>
          <w:shd w:val="clear" w:color="auto" w:fill="FFFFFF"/>
        </w:rPr>
        <w:t>,</w:t>
      </w:r>
      <w:r w:rsidR="00BF5B48">
        <w:rPr>
          <w:sz w:val="28"/>
          <w:szCs w:val="28"/>
          <w:shd w:val="clear" w:color="auto" w:fill="FFFFFF"/>
        </w:rPr>
        <w:t xml:space="preserve"> </w:t>
      </w:r>
      <w:r w:rsidR="00BF5B48">
        <w:rPr>
          <w:color w:val="333333"/>
          <w:sz w:val="28"/>
          <w:szCs w:val="28"/>
          <w:shd w:val="clear" w:color="auto" w:fill="FFFFFF"/>
        </w:rPr>
        <w:t>в</w:t>
      </w:r>
      <w:r w:rsidR="007749CA">
        <w:rPr>
          <w:color w:val="333333"/>
          <w:sz w:val="28"/>
          <w:szCs w:val="28"/>
          <w:shd w:val="clear" w:color="auto" w:fill="FFFFFF"/>
        </w:rPr>
        <w:t>ыявление и пути решения экологических проблем моей малой родины</w:t>
      </w:r>
      <w:r w:rsidR="005B37A2" w:rsidRPr="005B37A2">
        <w:rPr>
          <w:color w:val="333333"/>
          <w:sz w:val="28"/>
          <w:szCs w:val="28"/>
          <w:shd w:val="clear" w:color="auto" w:fill="FFFFFF"/>
        </w:rPr>
        <w:t>.</w:t>
      </w:r>
    </w:p>
    <w:p w:rsidR="0077479B" w:rsidRPr="00353933" w:rsidRDefault="00434848" w:rsidP="007749C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31390">
        <w:rPr>
          <w:b/>
          <w:sz w:val="28"/>
          <w:szCs w:val="28"/>
          <w:shd w:val="clear" w:color="auto" w:fill="FFFFFF"/>
        </w:rPr>
        <w:t>Задачи</w:t>
      </w:r>
      <w:r w:rsidR="00431390">
        <w:rPr>
          <w:b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</w:p>
    <w:p w:rsidR="004D72EC" w:rsidRPr="00BF5B48" w:rsidRDefault="00431390" w:rsidP="007749C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  <w:szCs w:val="36"/>
          <w:shd w:val="clear" w:color="auto" w:fill="F5F5F5"/>
        </w:rPr>
      </w:pPr>
      <w:r w:rsidRPr="007749CA">
        <w:rPr>
          <w:color w:val="000000" w:themeColor="text1"/>
          <w:sz w:val="28"/>
          <w:szCs w:val="28"/>
        </w:rPr>
        <w:t xml:space="preserve">- </w:t>
      </w:r>
      <w:r w:rsidR="00BF5B48">
        <w:rPr>
          <w:color w:val="000000" w:themeColor="text1"/>
          <w:sz w:val="28"/>
          <w:szCs w:val="28"/>
        </w:rPr>
        <w:t>оценить</w:t>
      </w:r>
      <w:r w:rsidR="007749CA" w:rsidRPr="007749CA">
        <w:rPr>
          <w:color w:val="000000" w:themeColor="text1"/>
          <w:sz w:val="28"/>
          <w:szCs w:val="28"/>
        </w:rPr>
        <w:t xml:space="preserve"> экологическое состояние</w:t>
      </w:r>
      <w:r w:rsidR="007749CA">
        <w:rPr>
          <w:color w:val="000000" w:themeColor="text1"/>
          <w:sz w:val="28"/>
          <w:szCs w:val="28"/>
        </w:rPr>
        <w:t xml:space="preserve"> Куюргазинского района</w:t>
      </w:r>
      <w:r w:rsidR="007749CA" w:rsidRPr="007749CA">
        <w:rPr>
          <w:color w:val="000000" w:themeColor="text1"/>
          <w:sz w:val="28"/>
          <w:szCs w:val="28"/>
        </w:rPr>
        <w:t xml:space="preserve">, </w:t>
      </w:r>
      <w:r w:rsidR="00BF5B48">
        <w:rPr>
          <w:color w:val="000000" w:themeColor="text1"/>
          <w:sz w:val="28"/>
          <w:szCs w:val="28"/>
        </w:rPr>
        <w:t xml:space="preserve">найти </w:t>
      </w:r>
      <w:r w:rsidR="007749CA" w:rsidRPr="007749CA">
        <w:rPr>
          <w:color w:val="000000" w:themeColor="text1"/>
          <w:sz w:val="28"/>
          <w:szCs w:val="28"/>
        </w:rPr>
        <w:t>наиболее острые экологические проблем</w:t>
      </w:r>
      <w:r w:rsidR="00B87CE0">
        <w:rPr>
          <w:color w:val="000000" w:themeColor="text1"/>
          <w:sz w:val="28"/>
          <w:szCs w:val="28"/>
        </w:rPr>
        <w:t>ы</w:t>
      </w:r>
      <w:r w:rsidR="00B87CE0">
        <w:rPr>
          <w:color w:val="000000" w:themeColor="text1"/>
          <w:sz w:val="28"/>
          <w:szCs w:val="28"/>
          <w:shd w:val="clear" w:color="auto" w:fill="FFFFFF" w:themeFill="background1"/>
        </w:rPr>
        <w:t>;</w:t>
      </w:r>
    </w:p>
    <w:p w:rsidR="00BF5B48" w:rsidRPr="00011BD2" w:rsidRDefault="007749CA" w:rsidP="00BF5B4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87CE0">
        <w:rPr>
          <w:sz w:val="28"/>
          <w:szCs w:val="28"/>
        </w:rPr>
        <w:t xml:space="preserve"> </w:t>
      </w:r>
      <w:r w:rsidR="00BF5B48">
        <w:rPr>
          <w:sz w:val="28"/>
          <w:szCs w:val="28"/>
        </w:rPr>
        <w:t>сделать вывод на основе найденных материалов</w:t>
      </w:r>
      <w:r w:rsidR="00011BD2">
        <w:rPr>
          <w:sz w:val="28"/>
          <w:szCs w:val="28"/>
        </w:rPr>
        <w:t>.</w:t>
      </w:r>
    </w:p>
    <w:p w:rsidR="00353933" w:rsidRPr="00434848" w:rsidRDefault="00353933" w:rsidP="00353933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353933">
        <w:rPr>
          <w:b/>
          <w:sz w:val="28"/>
          <w:szCs w:val="28"/>
        </w:rPr>
        <w:t>Предмет и объект исследования</w:t>
      </w:r>
      <w:r>
        <w:rPr>
          <w:sz w:val="28"/>
          <w:szCs w:val="28"/>
        </w:rPr>
        <w:t>: п</w:t>
      </w:r>
      <w:r w:rsidRPr="00353933">
        <w:rPr>
          <w:sz w:val="28"/>
          <w:szCs w:val="28"/>
        </w:rPr>
        <w:t xml:space="preserve">редметом исследования являются географические и природные особенности моей малой родины – села </w:t>
      </w:r>
      <w:r>
        <w:rPr>
          <w:sz w:val="28"/>
          <w:szCs w:val="28"/>
        </w:rPr>
        <w:t>Новомурапталово</w:t>
      </w:r>
      <w:r w:rsidRPr="00353933">
        <w:rPr>
          <w:sz w:val="28"/>
          <w:szCs w:val="28"/>
        </w:rPr>
        <w:t xml:space="preserve">, а также некоторые её </w:t>
      </w:r>
      <w:r w:rsidR="00011BD2">
        <w:rPr>
          <w:sz w:val="28"/>
          <w:szCs w:val="28"/>
        </w:rPr>
        <w:t>географические</w:t>
      </w:r>
      <w:r w:rsidRPr="00353933">
        <w:rPr>
          <w:sz w:val="28"/>
          <w:szCs w:val="28"/>
        </w:rPr>
        <w:t xml:space="preserve"> аспекты.</w:t>
      </w:r>
    </w:p>
    <w:p w:rsidR="001A10D4" w:rsidRDefault="006C46D0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группа</w:t>
      </w:r>
      <w:r w:rsidR="00431390" w:rsidRPr="00431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3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</w:t>
      </w:r>
      <w:r w:rsidR="0077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Куюргазинского района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Выбор темы.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Определение цели, задач, предмета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Подбор и изучение материалов по теме.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Выбор методов исследования.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Разработка плана проекта и его реализация.</w:t>
      </w:r>
    </w:p>
    <w:p w:rsidR="001A10D4" w:rsidRDefault="001A10D4" w:rsidP="001A10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Написание проекта.</w:t>
      </w:r>
    </w:p>
    <w:p w:rsidR="00B56D12" w:rsidRPr="00980E1C" w:rsidRDefault="001A10D4" w:rsidP="00980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0D4">
        <w:rPr>
          <w:rFonts w:ascii="Times New Roman" w:eastAsia="Times New Roman" w:hAnsi="Times New Roman" w:cs="Times New Roman"/>
          <w:sz w:val="28"/>
          <w:szCs w:val="28"/>
          <w:lang w:eastAsia="ru-RU"/>
        </w:rPr>
        <w:t>7. Оформление проекта.</w:t>
      </w:r>
    </w:p>
    <w:p w:rsidR="00B56D12" w:rsidRPr="00B56D12" w:rsidRDefault="00B56D12" w:rsidP="00B56D12">
      <w:pPr>
        <w:pStyle w:val="a4"/>
        <w:shd w:val="clear" w:color="auto" w:fill="FFFFFF"/>
        <w:spacing w:after="240" w:afterAutospacing="0" w:line="360" w:lineRule="auto"/>
        <w:ind w:firstLine="709"/>
        <w:jc w:val="center"/>
        <w:rPr>
          <w:b/>
          <w:sz w:val="28"/>
          <w:szCs w:val="28"/>
        </w:rPr>
      </w:pPr>
      <w:bookmarkStart w:id="2" w:name="_Hlk68803215"/>
      <w:r w:rsidRPr="00B56D12">
        <w:rPr>
          <w:b/>
          <w:sz w:val="28"/>
          <w:szCs w:val="28"/>
        </w:rPr>
        <w:t xml:space="preserve">1. </w:t>
      </w:r>
      <w:r w:rsidR="001E42A2" w:rsidRPr="001E42A2">
        <w:rPr>
          <w:b/>
          <w:color w:val="1A1A1A"/>
          <w:sz w:val="28"/>
          <w:szCs w:val="28"/>
          <w:shd w:val="clear" w:color="auto" w:fill="FFFFFF"/>
        </w:rPr>
        <w:t xml:space="preserve">Природные условия и ресурсы </w:t>
      </w:r>
      <w:r w:rsidRPr="001E42A2">
        <w:rPr>
          <w:b/>
          <w:sz w:val="28"/>
          <w:szCs w:val="28"/>
        </w:rPr>
        <w:t>Куюргазинского</w:t>
      </w:r>
      <w:r w:rsidRPr="001E42A2">
        <w:rPr>
          <w:b/>
          <w:sz w:val="32"/>
          <w:szCs w:val="28"/>
        </w:rPr>
        <w:t xml:space="preserve"> </w:t>
      </w:r>
      <w:r w:rsidRPr="00B56D12">
        <w:rPr>
          <w:b/>
          <w:sz w:val="28"/>
          <w:szCs w:val="28"/>
        </w:rPr>
        <w:t>района</w:t>
      </w:r>
    </w:p>
    <w:p w:rsidR="00B56D12" w:rsidRDefault="00B56D12" w:rsidP="00B56D12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center"/>
        <w:rPr>
          <w:b/>
          <w:sz w:val="28"/>
          <w:szCs w:val="28"/>
        </w:rPr>
      </w:pPr>
      <w:r w:rsidRPr="00B56D12">
        <w:rPr>
          <w:b/>
          <w:sz w:val="28"/>
          <w:szCs w:val="28"/>
        </w:rPr>
        <w:t>1.1</w:t>
      </w:r>
      <w:r w:rsidRPr="001341B1">
        <w:rPr>
          <w:b/>
          <w:sz w:val="28"/>
          <w:szCs w:val="28"/>
        </w:rPr>
        <w:t xml:space="preserve">. </w:t>
      </w:r>
      <w:r w:rsidR="001341B1" w:rsidRPr="001341B1">
        <w:rPr>
          <w:b/>
          <w:color w:val="1A1A1A"/>
          <w:sz w:val="28"/>
          <w:szCs w:val="28"/>
          <w:shd w:val="clear" w:color="auto" w:fill="FFFFFF"/>
        </w:rPr>
        <w:t>Общие сведения о территории</w:t>
      </w:r>
    </w:p>
    <w:bookmarkEnd w:id="2"/>
    <w:p w:rsidR="00B82AB3" w:rsidRPr="00B82AB3" w:rsidRDefault="003412C4" w:rsidP="00B56D1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3412C4">
        <w:rPr>
          <w:color w:val="000000"/>
          <w:sz w:val="28"/>
          <w:szCs w:val="28"/>
          <w:shd w:val="clear" w:color="auto" w:fill="FFFFFF"/>
        </w:rPr>
        <w:t>Куюргазинский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район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расположен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на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крайнем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юго-западе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Республики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Башкортостан и граничит со смежными землями Кугарчинского, Мелеузовского,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Федоровского районов, а также с землями Оренбургской области.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Районный центр </w:t>
      </w:r>
      <w:r w:rsidR="00B82AB3">
        <w:rPr>
          <w:color w:val="000000"/>
          <w:sz w:val="28"/>
          <w:szCs w:val="28"/>
          <w:shd w:val="clear" w:color="auto" w:fill="FFFFFF"/>
        </w:rPr>
        <w:t>–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 село Ермолаево с населением 6934 человек, расположен в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250 км от г. Уфа.</w:t>
      </w:r>
    </w:p>
    <w:p w:rsidR="00B82AB3" w:rsidRPr="00B82AB3" w:rsidRDefault="003412C4" w:rsidP="00B8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3412C4">
        <w:rPr>
          <w:color w:val="000000"/>
          <w:sz w:val="28"/>
          <w:szCs w:val="28"/>
          <w:shd w:val="clear" w:color="auto" w:fill="FFFFFF"/>
        </w:rPr>
        <w:t>Территория района находится в пределах Северных отрогов Общего Сырта с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высотой до 400 м. Климат теплый, засушливый. Гидрографическую сеть образуют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реки Белая с притоком Мелеуз, Юшатыр и Большая Куюргаза </w:t>
      </w:r>
      <w:r w:rsidR="00B82AB3">
        <w:rPr>
          <w:color w:val="000000"/>
          <w:sz w:val="28"/>
          <w:szCs w:val="28"/>
          <w:shd w:val="clear" w:color="auto" w:fill="FFFFFF"/>
        </w:rPr>
        <w:t>–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 притоками системы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реки Сакмары, берущими здесь свое начало.</w:t>
      </w:r>
    </w:p>
    <w:p w:rsidR="00B82AB3" w:rsidRDefault="003412C4" w:rsidP="00B8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3412C4">
        <w:rPr>
          <w:color w:val="000000"/>
          <w:sz w:val="28"/>
          <w:szCs w:val="28"/>
          <w:shd w:val="clear" w:color="auto" w:fill="FFFFFF"/>
        </w:rPr>
        <w:t>Протяженность рек, протекающих по территории муниципального района,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составляет от 10 до 100 км. Имеется более 20 прудов и озер, около 200 ручьев и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родников.</w:t>
      </w:r>
    </w:p>
    <w:p w:rsidR="00B82AB3" w:rsidRPr="00B82AB3" w:rsidRDefault="003412C4" w:rsidP="00B8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3412C4">
        <w:rPr>
          <w:color w:val="000000"/>
          <w:sz w:val="28"/>
          <w:szCs w:val="28"/>
          <w:shd w:val="clear" w:color="auto" w:fill="FFFFFF"/>
        </w:rPr>
        <w:t>Средняя высота местности составляет 250</w:t>
      </w:r>
      <w:r w:rsidR="00B82AB3">
        <w:rPr>
          <w:color w:val="000000"/>
          <w:sz w:val="28"/>
          <w:szCs w:val="28"/>
          <w:shd w:val="clear" w:color="auto" w:fill="FFFFFF"/>
        </w:rPr>
        <w:t>-</w:t>
      </w:r>
      <w:r w:rsidRPr="003412C4">
        <w:rPr>
          <w:color w:val="000000"/>
          <w:sz w:val="28"/>
          <w:szCs w:val="28"/>
          <w:shd w:val="clear" w:color="auto" w:fill="FFFFFF"/>
        </w:rPr>
        <w:t>300 м. Максимальная высота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483м у горы Уральская </w:t>
      </w:r>
      <w:r w:rsidR="00B82AB3">
        <w:rPr>
          <w:color w:val="000000"/>
          <w:sz w:val="28"/>
          <w:szCs w:val="28"/>
          <w:shd w:val="clear" w:color="auto" w:fill="FFFFFF"/>
        </w:rPr>
        <w:t>–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 северо-восточнее районного центра Ермолаево</w:t>
      </w:r>
      <w:r w:rsidR="00B82AB3">
        <w:rPr>
          <w:color w:val="000000"/>
          <w:sz w:val="28"/>
          <w:szCs w:val="28"/>
        </w:rPr>
        <w:t>.</w:t>
      </w:r>
    </w:p>
    <w:p w:rsidR="00B82AB3" w:rsidRDefault="003412C4" w:rsidP="00B8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3412C4">
        <w:rPr>
          <w:color w:val="000000"/>
          <w:sz w:val="28"/>
          <w:szCs w:val="28"/>
          <w:shd w:val="clear" w:color="auto" w:fill="FFFFFF"/>
        </w:rPr>
        <w:t>Рельеф резко-увалистый, с общим уклоном местности на юг.</w:t>
      </w:r>
      <w:r w:rsidR="00B82AB3">
        <w:rPr>
          <w:color w:val="000000"/>
          <w:sz w:val="28"/>
          <w:szCs w:val="28"/>
          <w:shd w:val="clear" w:color="auto" w:fill="FFFFFF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Преобладают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выщелоченные и тучные черноземы. Островки дубовых, липовых, березовых и других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лиственных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лесов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занимают</w:t>
      </w:r>
      <w:r w:rsidRPr="003412C4">
        <w:rPr>
          <w:color w:val="000000"/>
          <w:sz w:val="28"/>
          <w:szCs w:val="28"/>
        </w:rPr>
        <w:br/>
      </w:r>
      <w:r w:rsidRPr="003412C4">
        <w:rPr>
          <w:color w:val="000000"/>
          <w:sz w:val="28"/>
          <w:szCs w:val="28"/>
          <w:shd w:val="clear" w:color="auto" w:fill="FFFFFF"/>
        </w:rPr>
        <w:t>7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%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территории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района.</w:t>
      </w:r>
    </w:p>
    <w:p w:rsidR="000B0304" w:rsidRDefault="003412C4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3412C4">
        <w:rPr>
          <w:color w:val="000000"/>
          <w:sz w:val="28"/>
          <w:szCs w:val="28"/>
          <w:shd w:val="clear" w:color="auto" w:fill="FFFFFF"/>
        </w:rPr>
        <w:lastRenderedPageBreak/>
        <w:t>Полезные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ископаемые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представлены газонефтяными и буроугольными месторождениями. Большую ценность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 xml:space="preserve">представляют спутники угля </w:t>
      </w:r>
      <w:r w:rsidR="005D06CC">
        <w:rPr>
          <w:color w:val="000000"/>
          <w:sz w:val="28"/>
          <w:szCs w:val="28"/>
          <w:shd w:val="clear" w:color="auto" w:fill="FFFFFF"/>
        </w:rPr>
        <w:t xml:space="preserve">– </w:t>
      </w:r>
      <w:r w:rsidRPr="003412C4">
        <w:rPr>
          <w:color w:val="000000"/>
          <w:sz w:val="28"/>
          <w:szCs w:val="28"/>
          <w:shd w:val="clear" w:color="auto" w:fill="FFFFFF"/>
        </w:rPr>
        <w:t>горелая порода (глина, обожженная в естественных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условиях) и кварцевые пески. Имеются месторождения гипса, песка, глин, суглинков,</w:t>
      </w:r>
      <w:r w:rsidRPr="003412C4">
        <w:rPr>
          <w:color w:val="000000"/>
          <w:sz w:val="28"/>
          <w:szCs w:val="28"/>
        </w:rPr>
        <w:br/>
      </w:r>
      <w:r w:rsidRPr="003412C4">
        <w:rPr>
          <w:color w:val="000000"/>
          <w:sz w:val="28"/>
          <w:szCs w:val="28"/>
          <w:shd w:val="clear" w:color="auto" w:fill="FFFFFF"/>
        </w:rPr>
        <w:t>песчано-гравийной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смеси,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агрономических</w:t>
      </w:r>
      <w:r w:rsidRPr="003412C4">
        <w:rPr>
          <w:color w:val="000000"/>
          <w:sz w:val="28"/>
          <w:szCs w:val="28"/>
        </w:rPr>
        <w:t xml:space="preserve"> </w:t>
      </w:r>
      <w:r w:rsidRPr="003412C4">
        <w:rPr>
          <w:color w:val="000000"/>
          <w:sz w:val="28"/>
          <w:szCs w:val="28"/>
          <w:shd w:val="clear" w:color="auto" w:fill="FFFFFF"/>
        </w:rPr>
        <w:t>руд.</w:t>
      </w:r>
    </w:p>
    <w:p w:rsidR="005D06CC" w:rsidRDefault="005D06CC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D06CC">
        <w:rPr>
          <w:color w:val="000000"/>
          <w:sz w:val="28"/>
          <w:szCs w:val="28"/>
          <w:shd w:val="clear" w:color="auto" w:fill="FFFFFF"/>
        </w:rPr>
        <w:t>На территории района организован Наказбашевский зоологический заказник.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Памятниками природы объявлены парк в с.Ермолаево, Якутовский источник с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хлоридно-натриевой водой на левом берегу речки Казлаир, Никитинские обнажения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верхнеюрских песчаников с морской фауной на правом берегу реки Б.Юшатырь.</w:t>
      </w:r>
    </w:p>
    <w:p w:rsidR="005D06CC" w:rsidRDefault="005D06CC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5D06CC">
        <w:rPr>
          <w:color w:val="000000"/>
          <w:sz w:val="28"/>
          <w:szCs w:val="28"/>
          <w:shd w:val="clear" w:color="auto" w:fill="FFFFFF"/>
        </w:rPr>
        <w:t>Леса района по целевому назначению отнесены к защитным лесам. Для всего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района расположения лесничества характерен ярко выраженный холмистый рельеф.</w:t>
      </w:r>
    </w:p>
    <w:p w:rsidR="005D06CC" w:rsidRDefault="005D06CC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5D06CC">
        <w:rPr>
          <w:color w:val="000000"/>
          <w:sz w:val="28"/>
          <w:szCs w:val="28"/>
          <w:shd w:val="clear" w:color="auto" w:fill="FFFFFF"/>
        </w:rPr>
        <w:t>Основные лесные массивы расположены в восточной части территории муниципального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района, а западная и южная части представлены небольшими лесными колками и</w:t>
      </w:r>
      <w:r>
        <w:rPr>
          <w:color w:val="000000"/>
          <w:sz w:val="28"/>
          <w:szCs w:val="28"/>
        </w:rPr>
        <w:t xml:space="preserve"> </w:t>
      </w:r>
      <w:r w:rsidRPr="005D06CC">
        <w:rPr>
          <w:color w:val="000000"/>
          <w:sz w:val="28"/>
          <w:szCs w:val="28"/>
          <w:shd w:val="clear" w:color="auto" w:fill="FFFFFF"/>
        </w:rPr>
        <w:t>госполосой</w:t>
      </w:r>
      <w:r w:rsidRPr="005D06CC">
        <w:rPr>
          <w:color w:val="000000"/>
          <w:sz w:val="28"/>
          <w:szCs w:val="28"/>
          <w:shd w:val="clear" w:color="auto" w:fill="FFFFFF"/>
        </w:rPr>
        <w:t>.</w:t>
      </w:r>
    </w:p>
    <w:p w:rsidR="00FE5F88" w:rsidRDefault="00FE5F88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6300" cy="3505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yurgazinskij-rajon-2048x1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501" cy="351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B1" w:rsidRDefault="001341B1" w:rsidP="005D06C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1341B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A1A1A"/>
          <w:sz w:val="28"/>
          <w:szCs w:val="28"/>
          <w:shd w:val="clear" w:color="auto" w:fill="FFFFFF"/>
        </w:rPr>
      </w:pPr>
      <w:bookmarkStart w:id="3" w:name="_Hlk68803466"/>
      <w:r w:rsidRPr="001341B1">
        <w:rPr>
          <w:b/>
          <w:color w:val="1A1A1A"/>
          <w:sz w:val="28"/>
          <w:szCs w:val="28"/>
          <w:shd w:val="clear" w:color="auto" w:fill="FFFFFF"/>
        </w:rPr>
        <w:lastRenderedPageBreak/>
        <w:t>1.</w:t>
      </w:r>
      <w:r w:rsidRPr="001341B1">
        <w:rPr>
          <w:b/>
          <w:color w:val="1A1A1A"/>
          <w:sz w:val="28"/>
          <w:szCs w:val="28"/>
          <w:shd w:val="clear" w:color="auto" w:fill="FFFFFF"/>
        </w:rPr>
        <w:t>2.</w:t>
      </w:r>
      <w:r w:rsidRPr="001341B1">
        <w:rPr>
          <w:b/>
          <w:color w:val="1A1A1A"/>
          <w:sz w:val="28"/>
          <w:szCs w:val="28"/>
          <w:shd w:val="clear" w:color="auto" w:fill="FFFFFF"/>
        </w:rPr>
        <w:t xml:space="preserve"> Поверхностные и подземные воды. Водные ресурсы</w:t>
      </w:r>
      <w:bookmarkEnd w:id="3"/>
      <w:r w:rsidRPr="001341B1">
        <w:rPr>
          <w:color w:val="1A1A1A"/>
          <w:sz w:val="28"/>
          <w:szCs w:val="28"/>
        </w:rPr>
        <w:br/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 xml:space="preserve">Район имеет развитую гидрографическую сеть, основу которой составляют реки Большая и Малая Куюргаза, Большая и Малая </w:t>
      </w:r>
      <w:proofErr w:type="spellStart"/>
      <w:r w:rsidRPr="001341B1">
        <w:rPr>
          <w:color w:val="1A1A1A"/>
          <w:sz w:val="28"/>
          <w:szCs w:val="28"/>
          <w:shd w:val="clear" w:color="auto" w:fill="FFFFFF"/>
        </w:rPr>
        <w:t>Юшатырь</w:t>
      </w:r>
      <w:proofErr w:type="spellEnd"/>
      <w:r w:rsidRPr="001341B1">
        <w:rPr>
          <w:color w:val="1A1A1A"/>
          <w:sz w:val="28"/>
          <w:szCs w:val="28"/>
          <w:shd w:val="clear" w:color="auto" w:fill="FFFFFF"/>
        </w:rPr>
        <w:t xml:space="preserve"> с их притоками. На северо-западе района протекает река Ашкадар, на северо-востоке</w:t>
      </w:r>
      <w:r w:rsidR="005444D1">
        <w:rPr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1341B1">
        <w:rPr>
          <w:color w:val="1A1A1A"/>
          <w:sz w:val="28"/>
          <w:szCs w:val="28"/>
          <w:shd w:val="clear" w:color="auto" w:fill="FFFFFF"/>
        </w:rPr>
        <w:t>Мелеузка</w:t>
      </w:r>
      <w:proofErr w:type="spellEnd"/>
      <w:r w:rsidRPr="001341B1">
        <w:rPr>
          <w:color w:val="1A1A1A"/>
          <w:sz w:val="28"/>
          <w:szCs w:val="28"/>
          <w:shd w:val="clear" w:color="auto" w:fill="FFFFFF"/>
        </w:rPr>
        <w:t xml:space="preserve"> и Белая.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Реки района незначительны: имеют ширину русла 2</w:t>
      </w:r>
      <w:r w:rsidR="005444D1">
        <w:rPr>
          <w:color w:val="1A1A1A"/>
          <w:sz w:val="28"/>
          <w:szCs w:val="28"/>
          <w:shd w:val="clear" w:color="auto" w:fill="FFFFFF"/>
        </w:rPr>
        <w:t>-</w:t>
      </w:r>
      <w:r w:rsidRPr="001341B1">
        <w:rPr>
          <w:color w:val="1A1A1A"/>
          <w:sz w:val="28"/>
          <w:szCs w:val="28"/>
          <w:shd w:val="clear" w:color="auto" w:fill="FFFFFF"/>
        </w:rPr>
        <w:t>3 м и небольшую глубину. Для улучшения водоснабжения населенных пунктов необходимо устройство прудов.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Река Бол</w:t>
      </w:r>
      <w:r w:rsidR="005444D1">
        <w:rPr>
          <w:color w:val="1A1A1A"/>
          <w:sz w:val="28"/>
          <w:szCs w:val="28"/>
          <w:shd w:val="clear" w:color="auto" w:fill="FFFFFF"/>
        </w:rPr>
        <w:t xml:space="preserve">ьшая </w:t>
      </w:r>
      <w:r w:rsidRPr="001341B1">
        <w:rPr>
          <w:color w:val="1A1A1A"/>
          <w:sz w:val="28"/>
          <w:szCs w:val="28"/>
          <w:shd w:val="clear" w:color="auto" w:fill="FFFFFF"/>
        </w:rPr>
        <w:t xml:space="preserve">Куюргаза течет с севера на юг в западной части района, имеет хорошо развитую пойму, затопление отмечается не каждый год русло реки извилистое, ширина в меженный период 3-5 метров. Глубина колеблется от 0,5 до 1 метра. Берега в основном пологие, </w:t>
      </w:r>
      <w:proofErr w:type="spellStart"/>
      <w:r w:rsidRPr="001341B1">
        <w:rPr>
          <w:color w:val="1A1A1A"/>
          <w:sz w:val="28"/>
          <w:szCs w:val="28"/>
          <w:shd w:val="clear" w:color="auto" w:fill="FFFFFF"/>
        </w:rPr>
        <w:t>закустаренные</w:t>
      </w:r>
      <w:proofErr w:type="spellEnd"/>
      <w:r w:rsidRPr="001341B1">
        <w:rPr>
          <w:color w:val="1A1A1A"/>
          <w:sz w:val="28"/>
          <w:szCs w:val="28"/>
          <w:shd w:val="clear" w:color="auto" w:fill="FFFFFF"/>
        </w:rPr>
        <w:t>, скорость течения – от 0,6-до 0,8м/с. Дно илистое.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Река Малая Куюргаза является правым притоком реки Большая Куюргаза и протекает в основном по территории Мурапталовского сельсовета, течет с северо-запада на юго-восток.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Река Белая протекает по северо-восточной части района. Русло реки плавно-извилистое, течение быстрое, дно реки гравийное. Ширина реки колеблется от 100 до 150 метров, глубина 0,7 - 3 метра. Продолжительность весеннего разлива колеблется от 10 до 15 дней. Вода в реке чистая пресная.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 xml:space="preserve">Река Ашкадар является одним из крупнейших притоков реки Белой, протекает в северо-западной части района на территории </w:t>
      </w:r>
      <w:proofErr w:type="spellStart"/>
      <w:r w:rsidRPr="001341B1">
        <w:rPr>
          <w:color w:val="1A1A1A"/>
          <w:sz w:val="28"/>
          <w:szCs w:val="28"/>
          <w:shd w:val="clear" w:color="auto" w:fill="FFFFFF"/>
        </w:rPr>
        <w:t>Зяк-Ишметовского</w:t>
      </w:r>
      <w:proofErr w:type="spellEnd"/>
      <w:r w:rsidRPr="001341B1">
        <w:rPr>
          <w:color w:val="1A1A1A"/>
          <w:sz w:val="28"/>
          <w:szCs w:val="28"/>
          <w:shd w:val="clear" w:color="auto" w:fill="FFFFFF"/>
        </w:rPr>
        <w:t xml:space="preserve"> сельсовета. Русло реки плавно-извилистое, ширина 5-8 метров, глубина 0,5 до 1,5 метра. Таким образом, территория района имеет довольно развитую гидрографическую сеть, хорошо дренируется, в целом обводненность удовлетворительная.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Кроме описанных рек, на территории района есть множество ручьев и речек, многие из которых безымянные. Они многоводны весной, летом мелеют или полностью исчезают.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lastRenderedPageBreak/>
        <w:t>Подземные воды приурочены в основном к казанским, татарским и четвертичным отложениям. Воды казанских отложений залегают в трещиноватых известняках, песчаниках и мергелях отдельными прослоями. Дебит 0,1 – 10 л / сек. Воды хорошего качества. Каптаж возможен колодцами и буровыми скважинами. Воды татарских отложений залегают в трещиноватых песчаниках известняках отдельными прослоями на глубине 6 – 35 м. и более. Они дренируются реками и оврагами. Дебит – 0,2 – 12 л /сек. Воды хорошего качества. Каптаж возможен колодцами до 12 м глубиной и буровыми скважинами.</w:t>
      </w:r>
    </w:p>
    <w:p w:rsidR="005444D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Аллювиальный водоносный горизонт распространен в долинах рек на глубине 2,5 – 8 м. Дебит вод незначителен. Их минерализация повышена, но они пригодны для использования. Каптаж возможен колодцами глубиной до 12 м и скважинами глубиной до 25 м. Воды элювиально-делювиальных отложений залегают на возвышенностях в супесчаных прослоях среди глин и суглинков. Глубина залегания вод 3</w:t>
      </w:r>
      <w:r w:rsidR="005444D1">
        <w:rPr>
          <w:color w:val="1A1A1A"/>
          <w:sz w:val="28"/>
          <w:szCs w:val="28"/>
          <w:shd w:val="clear" w:color="auto" w:fill="FFFFFF"/>
        </w:rPr>
        <w:t>-</w:t>
      </w:r>
      <w:r w:rsidRPr="001341B1">
        <w:rPr>
          <w:color w:val="1A1A1A"/>
          <w:sz w:val="28"/>
          <w:szCs w:val="28"/>
          <w:shd w:val="clear" w:color="auto" w:fill="FFFFFF"/>
        </w:rPr>
        <w:t>8 м.</w:t>
      </w:r>
    </w:p>
    <w:p w:rsidR="005D06CC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  <w:shd w:val="clear" w:color="auto" w:fill="FFFFFF"/>
        </w:rPr>
      </w:pPr>
      <w:r w:rsidRPr="001341B1">
        <w:rPr>
          <w:color w:val="1A1A1A"/>
          <w:sz w:val="28"/>
          <w:szCs w:val="28"/>
          <w:shd w:val="clear" w:color="auto" w:fill="FFFFFF"/>
        </w:rPr>
        <w:t>Они относятся к типу верховодки и отличаются непостоянством уровня и дебита воды во времени. Местами совсем отсутствуют. Каптируются колодцами глубиной до 10 м.</w:t>
      </w:r>
    </w:p>
    <w:p w:rsidR="00F10A2F" w:rsidRDefault="00F10A2F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4477515" cy="2689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рмолаевский_пру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56" cy="26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B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341B1" w:rsidRPr="001341B1" w:rsidRDefault="001341B1" w:rsidP="001341B1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1B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1341B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Растительность и животный мир</w:t>
      </w:r>
    </w:p>
    <w:p w:rsidR="0001701A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 w:rsidRPr="001341B1">
        <w:rPr>
          <w:color w:val="1A1A1A"/>
          <w:sz w:val="28"/>
          <w:szCs w:val="28"/>
          <w:shd w:val="clear" w:color="auto" w:fill="FFFFFF"/>
        </w:rPr>
        <w:lastRenderedPageBreak/>
        <w:t>Находясь в лесостепной и степной зонах, территория Куюргазинского района отличается многообразием растительности. Оно обусловлено тем, что зоны смешанных лесов переходят в сухие ковыльные плоскогорья и степи, а также здесь смешались европейские и азиатские виды растений и животных.</w:t>
      </w:r>
    </w:p>
    <w:p w:rsidR="0001701A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Леса занимают десятую часть территории района и расположены в центральной, северной и восточной его части.</w:t>
      </w:r>
    </w:p>
    <w:p w:rsidR="0001701A" w:rsidRPr="002B509B" w:rsidRDefault="001341B1" w:rsidP="002B509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 w:rsidRPr="001341B1">
        <w:rPr>
          <w:color w:val="1A1A1A"/>
          <w:sz w:val="28"/>
          <w:szCs w:val="28"/>
          <w:shd w:val="clear" w:color="auto" w:fill="FFFFFF"/>
        </w:rPr>
        <w:t xml:space="preserve">Основной древесной породой являются береза, осина, дуб, липа. Сосновые леса, как правило, </w:t>
      </w:r>
      <w:r w:rsidR="002B509B" w:rsidRPr="001341B1">
        <w:rPr>
          <w:color w:val="1A1A1A"/>
          <w:sz w:val="28"/>
          <w:szCs w:val="28"/>
          <w:shd w:val="clear" w:color="auto" w:fill="FFFFFF"/>
        </w:rPr>
        <w:t>–</w:t>
      </w:r>
      <w:r w:rsidRPr="001341B1">
        <w:rPr>
          <w:color w:val="1A1A1A"/>
          <w:sz w:val="28"/>
          <w:szCs w:val="28"/>
          <w:shd w:val="clear" w:color="auto" w:fill="FFFFFF"/>
        </w:rPr>
        <w:t xml:space="preserve"> творенье рук человеческих. Берега рек часто покрыты ветлами и ольховыми породами, в подлесок которых в виде кустарников входят ива, черемуха, смородина.</w:t>
      </w:r>
    </w:p>
    <w:p w:rsidR="0001701A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</w:rPr>
      </w:pPr>
      <w:r w:rsidRPr="001341B1">
        <w:rPr>
          <w:color w:val="1A1A1A"/>
          <w:sz w:val="28"/>
          <w:szCs w:val="28"/>
          <w:shd w:val="clear" w:color="auto" w:fill="FFFFFF"/>
        </w:rPr>
        <w:t>Склоны гор и уступы покрыты кустарником чилиги, дикой вишни, шиповника.</w:t>
      </w:r>
    </w:p>
    <w:p w:rsidR="001341B1" w:rsidRDefault="001341B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 w:rsidRPr="001341B1">
        <w:rPr>
          <w:color w:val="1A1A1A"/>
          <w:sz w:val="28"/>
          <w:szCs w:val="28"/>
          <w:shd w:val="clear" w:color="auto" w:fill="FFFFFF"/>
        </w:rPr>
        <w:t>В травяном покрове представлены шалфей степной, василисник малый, тысячелистник обыкновенный, астрагал, полынь. Естественный травостой состоит из ковылей перистого волосатика и узколистного типчака. В разнотравье района распространены также люцерна степная, клевер горный, лапчатки, в степных зонах – девясил, горицвет, лабазник, гвоздика и др.</w:t>
      </w:r>
    </w:p>
    <w:p w:rsidR="0001701A" w:rsidRDefault="005444D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</w:rPr>
      </w:pPr>
      <w:r w:rsidRPr="005444D1">
        <w:rPr>
          <w:color w:val="1A1A1A"/>
          <w:sz w:val="28"/>
          <w:szCs w:val="28"/>
          <w:shd w:val="clear" w:color="auto" w:fill="FFFFFF"/>
        </w:rPr>
        <w:t>Тесно связан с окружающей его природой: с устройством поверхности, климатическими условиями и характером покрова. Для животного мира на территории характерно существование лесных и степных видов.</w:t>
      </w:r>
    </w:p>
    <w:p w:rsidR="0001701A" w:rsidRDefault="005444D1" w:rsidP="001341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</w:rPr>
      </w:pPr>
      <w:r w:rsidRPr="005444D1">
        <w:rPr>
          <w:color w:val="1A1A1A"/>
          <w:sz w:val="28"/>
          <w:szCs w:val="28"/>
          <w:shd w:val="clear" w:color="auto" w:fill="FFFFFF"/>
        </w:rPr>
        <w:t>Из млекопитающих водятся: лоси, кабаны, косули, барсуки, лисицы, хорь, зайцы-беляки, зайцы-русаки, ондатры, суслики, сурки и кроты. В районе незначительной стала популяция волков, ведется их частичный отстрел.</w:t>
      </w:r>
    </w:p>
    <w:p w:rsidR="0001701A" w:rsidRDefault="005444D1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 w:rsidRPr="005444D1">
        <w:rPr>
          <w:color w:val="1A1A1A"/>
          <w:sz w:val="28"/>
          <w:szCs w:val="28"/>
          <w:shd w:val="clear" w:color="auto" w:fill="FFFFFF"/>
        </w:rPr>
        <w:t xml:space="preserve">Разнообразие ландшафтов привлекает множество птиц. Из отряда куриных </w:t>
      </w:r>
      <w:r w:rsidR="0001701A">
        <w:rPr>
          <w:color w:val="1A1A1A"/>
          <w:sz w:val="28"/>
          <w:szCs w:val="28"/>
          <w:shd w:val="clear" w:color="auto" w:fill="FFFFFF"/>
        </w:rPr>
        <w:t>– это</w:t>
      </w:r>
      <w:r w:rsidRPr="005444D1">
        <w:rPr>
          <w:color w:val="1A1A1A"/>
          <w:sz w:val="28"/>
          <w:szCs w:val="28"/>
          <w:shd w:val="clear" w:color="auto" w:fill="FFFFFF"/>
        </w:rPr>
        <w:t xml:space="preserve"> глухарь, рябчик, тетерев, куропатка. Из утиных </w:t>
      </w:r>
      <w:r w:rsidR="0001701A">
        <w:rPr>
          <w:color w:val="1A1A1A"/>
          <w:sz w:val="28"/>
          <w:szCs w:val="28"/>
          <w:shd w:val="clear" w:color="auto" w:fill="FFFFFF"/>
        </w:rPr>
        <w:t>–</w:t>
      </w:r>
    </w:p>
    <w:p w:rsidR="0001701A" w:rsidRDefault="005444D1" w:rsidP="0001701A">
      <w:pPr>
        <w:pStyle w:val="a4"/>
        <w:shd w:val="clear" w:color="auto" w:fill="FFFFFF"/>
        <w:spacing w:before="0" w:beforeAutospacing="0" w:after="0" w:afterAutospacing="0" w:line="360" w:lineRule="auto"/>
        <w:rPr>
          <w:color w:val="1A1A1A"/>
          <w:sz w:val="28"/>
          <w:szCs w:val="28"/>
        </w:rPr>
      </w:pPr>
      <w:r w:rsidRPr="005444D1">
        <w:rPr>
          <w:color w:val="1A1A1A"/>
          <w:sz w:val="28"/>
          <w:szCs w:val="28"/>
          <w:shd w:val="clear" w:color="auto" w:fill="FFFFFF"/>
        </w:rPr>
        <w:t>различные виды речных уток: чирок- свистунок, лысуха, коростель и др. Местами гнездится серый журавль.</w:t>
      </w:r>
      <w:r w:rsidRPr="005444D1">
        <w:rPr>
          <w:color w:val="1A1A1A"/>
          <w:sz w:val="28"/>
          <w:szCs w:val="28"/>
        </w:rPr>
        <w:br/>
      </w:r>
      <w:r w:rsidRPr="005444D1">
        <w:rPr>
          <w:color w:val="1A1A1A"/>
          <w:sz w:val="28"/>
          <w:szCs w:val="28"/>
          <w:shd w:val="clear" w:color="auto" w:fill="FFFFFF"/>
        </w:rPr>
        <w:t xml:space="preserve">Из хищных птиц имеют распространение степной коршун, степной орел, </w:t>
      </w:r>
      <w:r w:rsidRPr="005444D1">
        <w:rPr>
          <w:color w:val="1A1A1A"/>
          <w:sz w:val="28"/>
          <w:szCs w:val="28"/>
          <w:shd w:val="clear" w:color="auto" w:fill="FFFFFF"/>
        </w:rPr>
        <w:lastRenderedPageBreak/>
        <w:t>ястреб-тетеревятник и другие, а из отряда сов встречается белая сова, филин, сыч.</w:t>
      </w:r>
    </w:p>
    <w:p w:rsidR="0001701A" w:rsidRDefault="005444D1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</w:rPr>
      </w:pPr>
      <w:r w:rsidRPr="005444D1">
        <w:rPr>
          <w:color w:val="1A1A1A"/>
          <w:sz w:val="28"/>
          <w:szCs w:val="28"/>
          <w:shd w:val="clear" w:color="auto" w:fill="FFFFFF"/>
        </w:rPr>
        <w:t>Вблизи населенных пунктов и сельхозугодий повсеместно распространены ворона, грач, галка и сорока. Из певчих птиц в лесах и перелесках обитают соловьи, синицы, дрозды, зяблики, жаворонки. Многие из этих птиц перелетные и кочующие. В реках и прудах водится различная рыба: плотва, окунь, налим, голавль, щука, язь, карась, карп, елец и др. Из класса пресмыкающихся водятся ящерицы (вереница прыткая, живородящая) и змеи (уж обыкновенный, водяной уж, медянка, степная гадюка, обыкновенная гадюка).</w:t>
      </w:r>
    </w:p>
    <w:p w:rsidR="001341B1" w:rsidRDefault="005444D1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 w:rsidRPr="005444D1">
        <w:rPr>
          <w:color w:val="1A1A1A"/>
          <w:sz w:val="28"/>
          <w:szCs w:val="28"/>
          <w:shd w:val="clear" w:color="auto" w:fill="FFFFFF"/>
        </w:rPr>
        <w:t>В природных комплексах большую роль играет класс беспозвоночных – насекомые. Среди них немало вредителей растений, построек, враги домашних животных и человека. Из полезных видов насекомых большое значение имеют пчелы. Они, собирая нектар с медоносных растений, одновременно опыляют их.</w:t>
      </w:r>
    </w:p>
    <w:p w:rsidR="00BB1C2A" w:rsidRDefault="00BB1C2A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</w:p>
    <w:p w:rsidR="00BB1C2A" w:rsidRDefault="00FF169E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  <w:r>
        <w:rPr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4907280" cy="2760770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x-wildlife-red-fox-fauna-mammal-grass-grassland-grass-family-snout-prairie-meadow-dog-like-mammal-whiskers-900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15" cy="276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C2A" w:rsidRDefault="00BB1C2A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</w:p>
    <w:p w:rsidR="00BB1C2A" w:rsidRDefault="00BB1C2A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</w:p>
    <w:p w:rsidR="00BB1C2A" w:rsidRDefault="00BB1C2A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</w:p>
    <w:p w:rsidR="00BB1C2A" w:rsidRDefault="00BB1C2A" w:rsidP="0001701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1A1A1A"/>
          <w:sz w:val="28"/>
          <w:szCs w:val="28"/>
          <w:shd w:val="clear" w:color="auto" w:fill="FFFFFF"/>
        </w:rPr>
      </w:pPr>
    </w:p>
    <w:p w:rsidR="00BB1C2A" w:rsidRPr="00BB1C2A" w:rsidRDefault="00BB1C2A" w:rsidP="00BB1C2A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C2A">
        <w:rPr>
          <w:rFonts w:ascii="Times New Roman" w:hAnsi="Times New Roman" w:cs="Times New Roman"/>
          <w:b/>
          <w:sz w:val="28"/>
          <w:szCs w:val="28"/>
        </w:rPr>
        <w:lastRenderedPageBreak/>
        <w:t>2. Экологические проблемы моей малой родины и пути ее решения</w:t>
      </w:r>
    </w:p>
    <w:p w:rsidR="00D33307" w:rsidRPr="00D33307" w:rsidRDefault="00D33307" w:rsidP="00D33307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307">
        <w:rPr>
          <w:rFonts w:ascii="Times New Roman" w:hAnsi="Times New Roman" w:cs="Times New Roman"/>
          <w:b/>
          <w:sz w:val="28"/>
          <w:szCs w:val="28"/>
        </w:rPr>
        <w:t>2.1. Экологические проблемы моего района и пути их решения</w:t>
      </w:r>
    </w:p>
    <w:p w:rsidR="00C50F1C" w:rsidRPr="00B732BE" w:rsidRDefault="00C50F1C" w:rsidP="00C50F1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732BE">
        <w:rPr>
          <w:sz w:val="28"/>
          <w:szCs w:val="28"/>
        </w:rPr>
        <w:t xml:space="preserve">Влияние человека на почвы двояко – и отрицательно, и положительно. Отрицательное воздействие человека на почвы проявляется в усилении естественной эрозии почв. В погоне за увеличением посевных площадей нередко распахиваются крутые склоны. Разрушение почв усиливается из-за ежегодной вспашки обычным плугом с оборотом пласта, а также в результате излишнего полива. Нередки случаи, когда почвы засоряются в местах добычи и переработки нефти. В результате эрозии почв, вызванной человеком, сокращается площадь пашни, разрастаются овраги. Наиболее сильное разрушение почв проявляется на западе, на </w:t>
      </w:r>
      <w:proofErr w:type="spellStart"/>
      <w:r w:rsidRPr="00B732BE">
        <w:rPr>
          <w:sz w:val="28"/>
          <w:szCs w:val="28"/>
        </w:rPr>
        <w:t>Бугульминско-Белебеевской</w:t>
      </w:r>
      <w:proofErr w:type="spellEnd"/>
      <w:r w:rsidRPr="00B732BE">
        <w:rPr>
          <w:sz w:val="28"/>
          <w:szCs w:val="28"/>
        </w:rPr>
        <w:t xml:space="preserve"> возвышенности и южнее, в районе возвышенности Общий Сырт. На распаханных участках усиливается ветровая эрозия, происходит выдувание почв ветром.</w:t>
      </w:r>
    </w:p>
    <w:p w:rsidR="00C50F1C" w:rsidRPr="00B732BE" w:rsidRDefault="00C50F1C" w:rsidP="00C50F1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732BE">
        <w:rPr>
          <w:sz w:val="28"/>
          <w:szCs w:val="28"/>
        </w:rPr>
        <w:t>Положительное воздействие человека на почвы выражается в защите их от эрозии и загрязнения и в повышении плодородия. Применяется система почвозащитных мероприятий: закладываются лесопосадки, проводится безотвальная обработка плугами-плоскорезами, вспашка поперек склонов. На крутых склонах поперек их высеваются полосами многолетние травы. Поперек склонов зимой проводят снегозадержание. Защите почв от эрозии способствуют и правильные почвозащитные севообороты. В них чередуется посадка зерновых с многолетними и однолетними бобовыми травами, благодаря которым повышается плодородие почв. Для защиты почв от размыва ведется борьба с оврагами. Они обсаживаются лесом, на дне их устраиваются запруды, выше вершин оврагов устраиваются земляные валы, отводящие воды от оврагов.</w:t>
      </w:r>
    </w:p>
    <w:p w:rsidR="002B08BA" w:rsidRPr="002B08BA" w:rsidRDefault="002B08BA" w:rsidP="00C50F1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313431"/>
          <w:sz w:val="28"/>
          <w:szCs w:val="28"/>
        </w:rPr>
      </w:pPr>
      <w:r w:rsidRPr="002B08BA">
        <w:rPr>
          <w:color w:val="000000"/>
          <w:sz w:val="28"/>
          <w:szCs w:val="28"/>
          <w:shd w:val="clear" w:color="auto" w:fill="FFFFFF"/>
        </w:rPr>
        <w:t>Ежегодное увеличение количества отходов не делает мир чище. Проблема мусора с каждым днем становится серьезнее</w:t>
      </w:r>
      <w:r w:rsidR="00B732BE">
        <w:rPr>
          <w:color w:val="000000"/>
          <w:sz w:val="28"/>
          <w:szCs w:val="28"/>
          <w:shd w:val="clear" w:color="auto" w:fill="FFFFFF"/>
        </w:rPr>
        <w:t xml:space="preserve"> и у нас</w:t>
      </w:r>
      <w:r w:rsidRPr="002B08BA">
        <w:rPr>
          <w:color w:val="000000"/>
          <w:sz w:val="28"/>
          <w:szCs w:val="28"/>
          <w:shd w:val="clear" w:color="auto" w:fill="FFFFFF"/>
        </w:rPr>
        <w:t xml:space="preserve">. Ущерб, </w:t>
      </w:r>
      <w:r w:rsidRPr="002B08BA">
        <w:rPr>
          <w:color w:val="000000"/>
          <w:sz w:val="28"/>
          <w:szCs w:val="28"/>
          <w:shd w:val="clear" w:color="auto" w:fill="FFFFFF"/>
        </w:rPr>
        <w:lastRenderedPageBreak/>
        <w:t>который наносится природе и здоровью человека, требует решения этих задач.</w:t>
      </w:r>
    </w:p>
    <w:p w:rsidR="00302405" w:rsidRDefault="00302405" w:rsidP="0030240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Segoe UI" w:hAnsi="Segoe UI" w:cs="Segoe UI"/>
          <w:sz w:val="27"/>
          <w:szCs w:val="27"/>
          <w:shd w:val="clear" w:color="auto" w:fill="FFFFFF"/>
        </w:rPr>
      </w:pPr>
      <w:r w:rsidRPr="00302405">
        <w:rPr>
          <w:sz w:val="28"/>
          <w:szCs w:val="28"/>
          <w:shd w:val="clear" w:color="auto" w:fill="FFFFFF"/>
        </w:rPr>
        <w:t>Коммунальные отходы</w:t>
      </w:r>
      <w:r w:rsidR="002B08BA">
        <w:rPr>
          <w:sz w:val="28"/>
          <w:szCs w:val="28"/>
          <w:shd w:val="clear" w:color="auto" w:fill="FFFFFF"/>
        </w:rPr>
        <w:t xml:space="preserve"> в Куюргазинском районе</w:t>
      </w:r>
      <w:r w:rsidRPr="00302405">
        <w:rPr>
          <w:sz w:val="28"/>
          <w:szCs w:val="28"/>
          <w:shd w:val="clear" w:color="auto" w:fill="FFFFFF"/>
        </w:rPr>
        <w:t xml:space="preserve"> утилизируют по привычной системе – строят площадки и устанавливают контейнеры</w:t>
      </w:r>
      <w:r>
        <w:rPr>
          <w:sz w:val="28"/>
          <w:szCs w:val="28"/>
          <w:shd w:val="clear" w:color="auto" w:fill="FFFFFF"/>
        </w:rPr>
        <w:t xml:space="preserve">, </w:t>
      </w:r>
      <w:r w:rsidRPr="00302405">
        <w:rPr>
          <w:sz w:val="28"/>
          <w:szCs w:val="28"/>
          <w:shd w:val="clear" w:color="auto" w:fill="FFFFFF"/>
        </w:rPr>
        <w:t>причем без риска возгораний и ущерба экологии.</w:t>
      </w:r>
      <w:r w:rsidRPr="00302405">
        <w:rPr>
          <w:rFonts w:ascii="Segoe UI" w:hAnsi="Segoe UI" w:cs="Segoe UI"/>
          <w:sz w:val="27"/>
          <w:szCs w:val="27"/>
          <w:shd w:val="clear" w:color="auto" w:fill="FFFFFF"/>
        </w:rPr>
        <w:t xml:space="preserve"> </w:t>
      </w:r>
    </w:p>
    <w:p w:rsidR="00302405" w:rsidRDefault="00302405" w:rsidP="0030240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22252D"/>
          <w:sz w:val="28"/>
          <w:szCs w:val="28"/>
          <w:shd w:val="clear" w:color="auto" w:fill="FFFFFF"/>
        </w:rPr>
      </w:pPr>
      <w:r>
        <w:rPr>
          <w:color w:val="22252D"/>
          <w:kern w:val="36"/>
          <w:sz w:val="28"/>
          <w:szCs w:val="28"/>
        </w:rPr>
        <w:t xml:space="preserve">В районе проходят </w:t>
      </w:r>
      <w:r w:rsidRPr="00302405">
        <w:rPr>
          <w:color w:val="22252D"/>
          <w:kern w:val="36"/>
          <w:sz w:val="28"/>
          <w:szCs w:val="28"/>
        </w:rPr>
        <w:t>экологические субботники</w:t>
      </w:r>
      <w:r w:rsidRPr="00302405">
        <w:rPr>
          <w:color w:val="22252D"/>
          <w:kern w:val="36"/>
          <w:sz w:val="28"/>
          <w:szCs w:val="28"/>
        </w:rPr>
        <w:t>.</w:t>
      </w:r>
      <w:r>
        <w:rPr>
          <w:color w:val="22252D"/>
          <w:kern w:val="36"/>
          <w:sz w:val="28"/>
          <w:szCs w:val="28"/>
        </w:rPr>
        <w:t xml:space="preserve"> </w:t>
      </w:r>
      <w:r w:rsidRPr="00302405">
        <w:rPr>
          <w:color w:val="22252D"/>
          <w:sz w:val="28"/>
          <w:szCs w:val="28"/>
          <w:shd w:val="clear" w:color="auto" w:fill="FFFFFF"/>
        </w:rPr>
        <w:t>Главная цель ежегодных мероприятий – улучшение санитарно-экологического состояния и благоустройство территорий населенных пунктов.</w:t>
      </w:r>
    </w:p>
    <w:p w:rsidR="00302405" w:rsidRDefault="00302405" w:rsidP="0030240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22252D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 </w:t>
      </w:r>
      <w:r w:rsidRPr="00302405">
        <w:rPr>
          <w:color w:val="22252D"/>
          <w:sz w:val="28"/>
          <w:szCs w:val="28"/>
          <w:shd w:val="clear" w:color="auto" w:fill="FFFFFF"/>
        </w:rPr>
        <w:t>В ходе субботник</w:t>
      </w:r>
      <w:r w:rsidR="00774A26">
        <w:rPr>
          <w:color w:val="22252D"/>
          <w:sz w:val="28"/>
          <w:szCs w:val="28"/>
          <w:shd w:val="clear" w:color="auto" w:fill="FFFFFF"/>
        </w:rPr>
        <w:t>ов</w:t>
      </w:r>
      <w:r w:rsidRPr="00302405">
        <w:rPr>
          <w:color w:val="22252D"/>
          <w:sz w:val="28"/>
          <w:szCs w:val="28"/>
          <w:shd w:val="clear" w:color="auto" w:fill="FFFFFF"/>
        </w:rPr>
        <w:t xml:space="preserve"> в надлежащее состояние прив</w:t>
      </w:r>
      <w:r w:rsidR="00774A26">
        <w:rPr>
          <w:color w:val="22252D"/>
          <w:sz w:val="28"/>
          <w:szCs w:val="28"/>
          <w:shd w:val="clear" w:color="auto" w:fill="FFFFFF"/>
        </w:rPr>
        <w:t>одятся</w:t>
      </w:r>
      <w:r w:rsidRPr="00302405">
        <w:rPr>
          <w:color w:val="22252D"/>
          <w:sz w:val="28"/>
          <w:szCs w:val="28"/>
          <w:shd w:val="clear" w:color="auto" w:fill="FFFFFF"/>
        </w:rPr>
        <w:t xml:space="preserve"> дворовые территории, парки и скверы, детские игровые площадки, проезды, тротуары. </w:t>
      </w:r>
      <w:r w:rsidR="00774A26">
        <w:rPr>
          <w:color w:val="22252D"/>
          <w:sz w:val="28"/>
          <w:szCs w:val="28"/>
          <w:shd w:val="clear" w:color="auto" w:fill="FFFFFF"/>
        </w:rPr>
        <w:t>Ранней весной о</w:t>
      </w:r>
      <w:r w:rsidRPr="00302405">
        <w:rPr>
          <w:color w:val="22252D"/>
          <w:sz w:val="28"/>
          <w:szCs w:val="28"/>
          <w:shd w:val="clear" w:color="auto" w:fill="FFFFFF"/>
        </w:rPr>
        <w:t>сновной акцент дела</w:t>
      </w:r>
      <w:r w:rsidR="00774A26">
        <w:rPr>
          <w:color w:val="22252D"/>
          <w:sz w:val="28"/>
          <w:szCs w:val="28"/>
          <w:shd w:val="clear" w:color="auto" w:fill="FFFFFF"/>
        </w:rPr>
        <w:t>ется</w:t>
      </w:r>
      <w:r w:rsidRPr="00302405">
        <w:rPr>
          <w:color w:val="22252D"/>
          <w:sz w:val="28"/>
          <w:szCs w:val="28"/>
          <w:shd w:val="clear" w:color="auto" w:fill="FFFFFF"/>
        </w:rPr>
        <w:t xml:space="preserve"> на рыхлении снега и уборку мусора после растаявшего снега.</w:t>
      </w:r>
    </w:p>
    <w:p w:rsidR="008B01F1" w:rsidRDefault="008B01F1" w:rsidP="0030240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22252D"/>
          <w:sz w:val="28"/>
          <w:szCs w:val="28"/>
          <w:shd w:val="clear" w:color="auto" w:fill="FFFFFF"/>
        </w:rPr>
      </w:pPr>
    </w:p>
    <w:p w:rsidR="00A84FD8" w:rsidRPr="00302405" w:rsidRDefault="00A84FD8" w:rsidP="0030240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05649" cy="3604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3KDRNKsN0-1024x7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21" cy="36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2F" w:rsidRDefault="000E702F" w:rsidP="00693A31">
      <w:pPr>
        <w:pStyle w:val="a4"/>
        <w:shd w:val="clear" w:color="auto" w:fill="FFFFFF"/>
        <w:spacing w:before="0" w:beforeAutospacing="0" w:after="0" w:afterAutospacing="0" w:line="360" w:lineRule="auto"/>
        <w:rPr>
          <w:color w:val="313431"/>
          <w:sz w:val="28"/>
          <w:szCs w:val="28"/>
        </w:rPr>
      </w:pPr>
    </w:p>
    <w:p w:rsidR="008B01F1" w:rsidRDefault="008B01F1" w:rsidP="00D33307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Hlk68807047"/>
    </w:p>
    <w:p w:rsidR="000E702F" w:rsidRPr="00D33307" w:rsidRDefault="000E702F" w:rsidP="00D33307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02F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D33307" w:rsidRP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Экологические</w:t>
      </w:r>
      <w:r w:rsidR="00D33307" w:rsidRPr="00D3330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D33307" w:rsidRP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проблемы</w:t>
      </w:r>
      <w:r w:rsidR="00D33307" w:rsidRPr="00D3330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D33307" w:rsidRP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мое</w:t>
      </w:r>
      <w:r w:rsid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го села</w:t>
      </w:r>
      <w:r w:rsidR="00D33307" w:rsidRPr="00D3330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 возможные </w:t>
      </w:r>
      <w:r w:rsidR="00D33307" w:rsidRP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пути</w:t>
      </w:r>
      <w:r w:rsidR="00D33307" w:rsidRPr="00D3330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их </w:t>
      </w:r>
      <w:r w:rsidR="00D33307" w:rsidRPr="00D333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решения</w:t>
      </w:r>
    </w:p>
    <w:bookmarkEnd w:id="4"/>
    <w:p w:rsidR="000E702F" w:rsidRPr="000E702F" w:rsidRDefault="000E702F" w:rsidP="000E702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E702F">
        <w:rPr>
          <w:sz w:val="28"/>
          <w:szCs w:val="28"/>
        </w:rPr>
        <w:lastRenderedPageBreak/>
        <w:t xml:space="preserve">В целом экологическая ситуация в сельском поселения </w:t>
      </w:r>
      <w:r>
        <w:rPr>
          <w:sz w:val="28"/>
          <w:szCs w:val="28"/>
        </w:rPr>
        <w:t>Мурапталовский</w:t>
      </w:r>
      <w:r w:rsidRPr="000E702F">
        <w:rPr>
          <w:sz w:val="28"/>
          <w:szCs w:val="28"/>
        </w:rPr>
        <w:t xml:space="preserve"> сельсовет благоприятна. На территории поселения отсутствуют высокотоксичные производства, уровень загрязнения воды, почвы и воздуха не превышает предельно допустимых нормативов. Основными источниками загрязнения окружающей среды в поселении являются автотранспорт, твёрдые бытовые (коммунальные) отходы (далее ТКО), отходы от деятельности сельскохозяйственных предприятий. Ежегодное увеличение количества автотранспорта неизбежно приводит к увеличению выбросов загрязняющих веществ в атмосферу.</w:t>
      </w:r>
    </w:p>
    <w:p w:rsidR="000E702F" w:rsidRDefault="000E702F" w:rsidP="000E702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E702F">
        <w:rPr>
          <w:sz w:val="28"/>
          <w:szCs w:val="28"/>
        </w:rPr>
        <w:t>По-прежнему серьезное внимание вызывают состояние сбора, утилизации и захоронения бытовых и промышленных отходов. Для решения данной проблемы проводятся эколог</w:t>
      </w:r>
      <w:r>
        <w:rPr>
          <w:sz w:val="28"/>
          <w:szCs w:val="28"/>
        </w:rPr>
        <w:t>и</w:t>
      </w:r>
      <w:r w:rsidRPr="000E702F">
        <w:rPr>
          <w:sz w:val="28"/>
          <w:szCs w:val="28"/>
        </w:rPr>
        <w:t>ческие субботники, в населенных пунктах сельского поселения установлены 12 контейнеров объемом 8м</w:t>
      </w:r>
      <w:r w:rsidRPr="000E702F">
        <w:rPr>
          <w:sz w:val="28"/>
          <w:szCs w:val="28"/>
          <w:vertAlign w:val="superscript"/>
        </w:rPr>
        <w:t>3</w:t>
      </w:r>
      <w:r w:rsidRPr="000E702F">
        <w:rPr>
          <w:sz w:val="28"/>
          <w:szCs w:val="28"/>
        </w:rPr>
        <w:t> для ТКО. В 2019 году были ликвидированы 2 несанкционированные свалки</w:t>
      </w:r>
      <w:r w:rsidR="00746B25">
        <w:rPr>
          <w:sz w:val="28"/>
          <w:szCs w:val="28"/>
        </w:rPr>
        <w:t>.</w:t>
      </w:r>
    </w:p>
    <w:p w:rsidR="00746B25" w:rsidRPr="00471ED8" w:rsidRDefault="00471ED8" w:rsidP="000E702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71ED8">
        <w:rPr>
          <w:sz w:val="28"/>
          <w:szCs w:val="28"/>
          <w:shd w:val="clear" w:color="auto" w:fill="FFFFFF"/>
        </w:rPr>
        <w:t>Во время проведения сходов граждан затрагиваются темы, которые направлены повышать культуру поведения жителей, прививать бережное отношение к элементам благоустройства, привлекать жителей к участию в работах по благоустройству, санитарному и гигиеническому содержанию прилегающих территорий.</w:t>
      </w:r>
    </w:p>
    <w:p w:rsidR="00C50F1C" w:rsidRDefault="0069090E" w:rsidP="00C50F1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313431"/>
          <w:sz w:val="28"/>
          <w:szCs w:val="28"/>
        </w:rPr>
      </w:pPr>
      <w:r>
        <w:rPr>
          <w:noProof/>
          <w:color w:val="313431"/>
          <w:sz w:val="28"/>
          <w:szCs w:val="28"/>
        </w:rPr>
        <w:drawing>
          <wp:inline distT="0" distB="0" distL="0" distR="0">
            <wp:extent cx="3726180" cy="248027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2390dfc6526a98089760cf6336f401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807" cy="24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0E" w:rsidRDefault="0069090E" w:rsidP="0069090E">
      <w:pPr>
        <w:pStyle w:val="a4"/>
        <w:shd w:val="clear" w:color="auto" w:fill="FFFFFF"/>
        <w:spacing w:before="0" w:beforeAutospacing="0" w:after="0" w:afterAutospacing="0" w:line="480" w:lineRule="auto"/>
        <w:rPr>
          <w:color w:val="313431"/>
          <w:sz w:val="28"/>
          <w:szCs w:val="28"/>
        </w:rPr>
      </w:pPr>
    </w:p>
    <w:p w:rsidR="00791BE4" w:rsidRDefault="00791BE4" w:rsidP="0069090E">
      <w:pPr>
        <w:pStyle w:val="a4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313431"/>
          <w:sz w:val="28"/>
          <w:szCs w:val="28"/>
        </w:rPr>
      </w:pPr>
    </w:p>
    <w:p w:rsidR="00C50F1C" w:rsidRPr="00FA3508" w:rsidRDefault="00C50F1C" w:rsidP="0069090E">
      <w:pPr>
        <w:pStyle w:val="a4"/>
        <w:shd w:val="clear" w:color="auto" w:fill="FFFFFF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 w:rsidRPr="00C50F1C">
        <w:rPr>
          <w:b/>
          <w:color w:val="313431"/>
          <w:sz w:val="28"/>
          <w:szCs w:val="28"/>
        </w:rPr>
        <w:lastRenderedPageBreak/>
        <w:t>З</w:t>
      </w:r>
      <w:r w:rsidRPr="00FA3508">
        <w:rPr>
          <w:b/>
          <w:sz w:val="28"/>
          <w:szCs w:val="28"/>
        </w:rPr>
        <w:t>аключение</w:t>
      </w:r>
    </w:p>
    <w:p w:rsidR="007F7713" w:rsidRPr="007F7713" w:rsidRDefault="007F7713" w:rsidP="00663E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проблема с каждым годом обостряется. Воздух, которым мы дышим,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вода, которую мы пьём, с каждым днем все больше и больше загрязняются.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надо уделить таким экологическим проблемам в селе: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загрязнение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рек, прудов, антисанитарное состояние села (мусор, свалки).</w:t>
      </w:r>
    </w:p>
    <w:p w:rsidR="007F7713" w:rsidRPr="007F7713" w:rsidRDefault="007F7713" w:rsidP="00663E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больше мероприятий, направленных на устранение этих проблем. Каждый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житель села должен нести ответственность за состояние экологии 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1C2A" w:rsidRPr="00663E1E" w:rsidRDefault="007F7713" w:rsidP="00663E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нас оберегают от разных грязных ядовитых газов. Поэтому мы должны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озеленять окружающую нас территорию. Окружающая нас природа необыкновенно красива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 будущем здесь нужно приумножать её.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главное</w:t>
      </w:r>
      <w:r w:rsidR="006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сидеть, сложа руки, а действовать. </w:t>
      </w:r>
    </w:p>
    <w:p w:rsidR="007246A8" w:rsidRDefault="007246A8" w:rsidP="00BF5B48">
      <w:pPr>
        <w:pStyle w:val="a4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1A1A1A"/>
          <w:sz w:val="28"/>
          <w:szCs w:val="28"/>
        </w:rPr>
      </w:pPr>
      <w:r>
        <w:rPr>
          <w:b/>
          <w:color w:val="1A1A1A"/>
          <w:sz w:val="28"/>
          <w:szCs w:val="28"/>
        </w:rPr>
        <w:t xml:space="preserve"> Список использованной литературы:</w:t>
      </w:r>
    </w:p>
    <w:p w:rsidR="007246A8" w:rsidRDefault="007246A8" w:rsidP="00BF5B48">
      <w:pPr>
        <w:pStyle w:val="a4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1A1A1A"/>
          <w:sz w:val="28"/>
          <w:szCs w:val="28"/>
        </w:rPr>
      </w:pPr>
    </w:p>
    <w:p w:rsidR="003F335C" w:rsidRDefault="003F335C" w:rsidP="00B87CE0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rPr>
          <w:color w:val="1A1A1A"/>
          <w:sz w:val="28"/>
          <w:szCs w:val="28"/>
        </w:rPr>
      </w:pPr>
      <w:proofErr w:type="spellStart"/>
      <w:r w:rsidRPr="00B87CE0">
        <w:rPr>
          <w:color w:val="1A1A1A"/>
          <w:sz w:val="28"/>
          <w:szCs w:val="28"/>
          <w:lang w:val="en-US"/>
        </w:rPr>
        <w:t>pasport</w:t>
      </w:r>
      <w:proofErr w:type="spellEnd"/>
      <w:r w:rsidRPr="00B87CE0">
        <w:rPr>
          <w:color w:val="1A1A1A"/>
          <w:sz w:val="28"/>
          <w:szCs w:val="28"/>
        </w:rPr>
        <w:t>_</w:t>
      </w:r>
      <w:proofErr w:type="spellStart"/>
      <w:r w:rsidRPr="00B87CE0">
        <w:rPr>
          <w:color w:val="1A1A1A"/>
          <w:sz w:val="28"/>
          <w:szCs w:val="28"/>
          <w:lang w:val="en-US"/>
        </w:rPr>
        <w:t>mr</w:t>
      </w:r>
      <w:proofErr w:type="spellEnd"/>
      <w:r w:rsidRPr="00B87CE0">
        <w:rPr>
          <w:color w:val="1A1A1A"/>
          <w:sz w:val="28"/>
          <w:szCs w:val="28"/>
        </w:rPr>
        <w:t>_</w:t>
      </w:r>
      <w:proofErr w:type="spellStart"/>
      <w:r w:rsidRPr="00B87CE0">
        <w:rPr>
          <w:color w:val="1A1A1A"/>
          <w:sz w:val="28"/>
          <w:szCs w:val="28"/>
          <w:lang w:val="en-US"/>
        </w:rPr>
        <w:t>kujurgazinskij</w:t>
      </w:r>
      <w:proofErr w:type="spellEnd"/>
      <w:r w:rsidRPr="00B87CE0">
        <w:rPr>
          <w:color w:val="1A1A1A"/>
          <w:sz w:val="28"/>
          <w:szCs w:val="28"/>
        </w:rPr>
        <w:t>_</w:t>
      </w:r>
      <w:proofErr w:type="spellStart"/>
      <w:r w:rsidRPr="00B87CE0">
        <w:rPr>
          <w:color w:val="1A1A1A"/>
          <w:sz w:val="28"/>
          <w:szCs w:val="28"/>
          <w:lang w:val="en-US"/>
        </w:rPr>
        <w:t>rajon</w:t>
      </w:r>
      <w:proofErr w:type="spellEnd"/>
      <w:r w:rsidRPr="00B87CE0">
        <w:rPr>
          <w:color w:val="1A1A1A"/>
          <w:sz w:val="28"/>
          <w:szCs w:val="28"/>
        </w:rPr>
        <w:t>.</w:t>
      </w:r>
      <w:r w:rsidRPr="00B87CE0">
        <w:rPr>
          <w:color w:val="1A1A1A"/>
          <w:sz w:val="28"/>
          <w:szCs w:val="28"/>
          <w:lang w:val="en-US"/>
        </w:rPr>
        <w:t>pdf</w:t>
      </w:r>
      <w:bookmarkStart w:id="5" w:name="_Hlk68813967"/>
      <w:r w:rsidR="00B87CE0" w:rsidRPr="00B87CE0">
        <w:t xml:space="preserve"> –</w:t>
      </w:r>
      <w:r w:rsidR="00B87CE0">
        <w:rPr>
          <w:color w:val="1A1A1A"/>
          <w:sz w:val="28"/>
          <w:szCs w:val="28"/>
        </w:rPr>
        <w:t xml:space="preserve"> </w:t>
      </w:r>
      <w:r w:rsidR="00B87CE0" w:rsidRPr="00B87CE0">
        <w:rPr>
          <w:color w:val="1A1A1A"/>
          <w:sz w:val="28"/>
          <w:szCs w:val="28"/>
        </w:rPr>
        <w:t>[Электронный ресурс]. – Режим доступа:</w:t>
      </w:r>
      <w:bookmarkEnd w:id="5"/>
      <w:r w:rsidR="00B87CE0" w:rsidRPr="00B87CE0">
        <w:t xml:space="preserve"> </w:t>
      </w:r>
      <w:hyperlink r:id="rId13" w:history="1">
        <w:r w:rsidR="00B87CE0" w:rsidRPr="00323E9D">
          <w:rPr>
            <w:rStyle w:val="ae"/>
            <w:sz w:val="28"/>
            <w:szCs w:val="28"/>
          </w:rPr>
          <w:t>http://1school-erm.ucoz.ru/ARXIB/2018/pasport_mr_kujurgazinskij_rajon.pdf</w:t>
        </w:r>
      </w:hyperlink>
    </w:p>
    <w:p w:rsidR="00B87CE0" w:rsidRDefault="00BA3A70" w:rsidP="00BA3A70">
      <w:pPr>
        <w:pStyle w:val="a4"/>
        <w:numPr>
          <w:ilvl w:val="0"/>
          <w:numId w:val="7"/>
        </w:numPr>
        <w:shd w:val="clear" w:color="auto" w:fill="FFFFFF"/>
        <w:spacing w:after="0" w:line="294" w:lineRule="atLeast"/>
        <w:rPr>
          <w:color w:val="1A1A1A"/>
          <w:sz w:val="28"/>
          <w:szCs w:val="28"/>
        </w:rPr>
      </w:pPr>
      <w:proofErr w:type="spellStart"/>
      <w:r w:rsidRPr="00BA3A70">
        <w:rPr>
          <w:color w:val="1A1A1A"/>
          <w:sz w:val="28"/>
          <w:szCs w:val="28"/>
        </w:rPr>
        <w:t>Фаткуллин</w:t>
      </w:r>
      <w:proofErr w:type="spellEnd"/>
      <w:r>
        <w:rPr>
          <w:color w:val="1A1A1A"/>
          <w:sz w:val="28"/>
          <w:szCs w:val="28"/>
        </w:rPr>
        <w:t xml:space="preserve"> </w:t>
      </w:r>
      <w:r w:rsidRPr="00BA3A70">
        <w:rPr>
          <w:color w:val="1A1A1A"/>
          <w:sz w:val="28"/>
          <w:szCs w:val="28"/>
        </w:rPr>
        <w:t>Р.А.</w:t>
      </w:r>
      <w:r>
        <w:rPr>
          <w:color w:val="1A1A1A"/>
          <w:sz w:val="28"/>
          <w:szCs w:val="28"/>
        </w:rPr>
        <w:t xml:space="preserve"> </w:t>
      </w:r>
      <w:r w:rsidRPr="00BA3A70">
        <w:rPr>
          <w:color w:val="1A1A1A"/>
          <w:sz w:val="28"/>
          <w:szCs w:val="28"/>
        </w:rPr>
        <w:t>Природные</w:t>
      </w:r>
      <w:r>
        <w:rPr>
          <w:color w:val="1A1A1A"/>
          <w:sz w:val="28"/>
          <w:szCs w:val="28"/>
        </w:rPr>
        <w:t xml:space="preserve"> </w:t>
      </w:r>
      <w:r w:rsidRPr="00BA3A70">
        <w:rPr>
          <w:color w:val="1A1A1A"/>
          <w:sz w:val="28"/>
          <w:szCs w:val="28"/>
        </w:rPr>
        <w:t>условия</w:t>
      </w:r>
      <w:r>
        <w:rPr>
          <w:color w:val="1A1A1A"/>
          <w:sz w:val="28"/>
          <w:szCs w:val="28"/>
        </w:rPr>
        <w:t xml:space="preserve"> </w:t>
      </w:r>
      <w:r w:rsidRPr="00BA3A70">
        <w:rPr>
          <w:color w:val="1A1A1A"/>
          <w:sz w:val="28"/>
          <w:szCs w:val="28"/>
        </w:rPr>
        <w:t>Башкортостана. Книга для чтения по географии.</w:t>
      </w:r>
      <w:r>
        <w:rPr>
          <w:color w:val="1A1A1A"/>
          <w:sz w:val="28"/>
          <w:szCs w:val="28"/>
        </w:rPr>
        <w:t xml:space="preserve"> </w:t>
      </w:r>
      <w:r w:rsidRPr="00BA3A70">
        <w:rPr>
          <w:color w:val="1A1A1A"/>
          <w:sz w:val="28"/>
          <w:szCs w:val="28"/>
        </w:rPr>
        <w:t xml:space="preserve">[Текст] / Р. А. </w:t>
      </w:r>
      <w:proofErr w:type="spellStart"/>
      <w:r w:rsidRPr="00BA3A70">
        <w:rPr>
          <w:color w:val="1A1A1A"/>
          <w:sz w:val="28"/>
          <w:szCs w:val="28"/>
        </w:rPr>
        <w:t>Фаткуллин</w:t>
      </w:r>
      <w:proofErr w:type="spellEnd"/>
      <w:r w:rsidRPr="00BA3A70">
        <w:rPr>
          <w:color w:val="1A1A1A"/>
          <w:sz w:val="28"/>
          <w:szCs w:val="28"/>
        </w:rPr>
        <w:t xml:space="preserve">. - </w:t>
      </w:r>
      <w:r>
        <w:rPr>
          <w:color w:val="1A1A1A"/>
          <w:sz w:val="28"/>
          <w:szCs w:val="28"/>
        </w:rPr>
        <w:t>Уфа</w:t>
      </w:r>
      <w:r w:rsidRPr="00BA3A70">
        <w:rPr>
          <w:color w:val="1A1A1A"/>
          <w:sz w:val="28"/>
          <w:szCs w:val="28"/>
        </w:rPr>
        <w:t xml:space="preserve">: </w:t>
      </w:r>
      <w:proofErr w:type="spellStart"/>
      <w:r w:rsidRPr="00BA3A70">
        <w:rPr>
          <w:color w:val="1A1A1A"/>
          <w:sz w:val="28"/>
          <w:szCs w:val="28"/>
        </w:rPr>
        <w:t>Китап</w:t>
      </w:r>
      <w:proofErr w:type="spellEnd"/>
      <w:r w:rsidRPr="00BA3A70">
        <w:rPr>
          <w:color w:val="1A1A1A"/>
          <w:sz w:val="28"/>
          <w:szCs w:val="28"/>
        </w:rPr>
        <w:t xml:space="preserve">, 1994 с. </w:t>
      </w:r>
    </w:p>
    <w:p w:rsidR="00221947" w:rsidRPr="00221947" w:rsidRDefault="00221947" w:rsidP="00221947">
      <w:pPr>
        <w:pStyle w:val="a4"/>
        <w:numPr>
          <w:ilvl w:val="0"/>
          <w:numId w:val="7"/>
        </w:numPr>
        <w:shd w:val="clear" w:color="auto" w:fill="FFFFFF"/>
        <w:spacing w:after="0" w:line="294" w:lineRule="atLeast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  <w:lang w:val="en-US"/>
        </w:rPr>
        <w:t>k</w:t>
      </w:r>
      <w:r w:rsidR="00BA3A70" w:rsidRPr="00BA3A70">
        <w:rPr>
          <w:color w:val="1A1A1A"/>
          <w:sz w:val="28"/>
          <w:szCs w:val="28"/>
        </w:rPr>
        <w:t>uyurgaza.bashkortostan.ru</w:t>
      </w:r>
      <w:r w:rsidRPr="00B87CE0">
        <w:t xml:space="preserve"> –</w:t>
      </w:r>
      <w:r>
        <w:rPr>
          <w:color w:val="1A1A1A"/>
          <w:sz w:val="28"/>
          <w:szCs w:val="28"/>
        </w:rPr>
        <w:t xml:space="preserve"> </w:t>
      </w:r>
      <w:r w:rsidRPr="00B87CE0">
        <w:rPr>
          <w:color w:val="1A1A1A"/>
          <w:sz w:val="28"/>
          <w:szCs w:val="28"/>
        </w:rPr>
        <w:t>[Электронный ресурс]. – Режим доступа:</w:t>
      </w:r>
      <w:r w:rsidRPr="00221947">
        <w:t xml:space="preserve"> </w:t>
      </w:r>
      <w:hyperlink r:id="rId14" w:history="1">
        <w:r w:rsidRPr="00323E9D">
          <w:rPr>
            <w:rStyle w:val="ae"/>
            <w:sz w:val="28"/>
            <w:szCs w:val="28"/>
          </w:rPr>
          <w:t>https://kuyurgaza.bashkortostan.ru/presscenter/news/190905/</w:t>
        </w:r>
      </w:hyperlink>
    </w:p>
    <w:sectPr w:rsidR="00221947" w:rsidRPr="0022194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D4C" w:rsidRDefault="00867D4C" w:rsidP="005C1DB4">
      <w:pPr>
        <w:spacing w:after="0" w:line="240" w:lineRule="auto"/>
      </w:pPr>
      <w:r>
        <w:separator/>
      </w:r>
    </w:p>
  </w:endnote>
  <w:endnote w:type="continuationSeparator" w:id="0">
    <w:p w:rsidR="00867D4C" w:rsidRDefault="00867D4C" w:rsidP="005C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146704"/>
      <w:docPartObj>
        <w:docPartGallery w:val="Page Numbers (Bottom of Page)"/>
        <w:docPartUnique/>
      </w:docPartObj>
    </w:sdtPr>
    <w:sdtContent>
      <w:p w:rsidR="005C1DB4" w:rsidRDefault="005C1DB4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C1DB4" w:rsidRDefault="005C1DB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D4C" w:rsidRDefault="00867D4C" w:rsidP="005C1DB4">
      <w:pPr>
        <w:spacing w:after="0" w:line="240" w:lineRule="auto"/>
      </w:pPr>
      <w:r>
        <w:separator/>
      </w:r>
    </w:p>
  </w:footnote>
  <w:footnote w:type="continuationSeparator" w:id="0">
    <w:p w:rsidR="00867D4C" w:rsidRDefault="00867D4C" w:rsidP="005C1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1FE4"/>
    <w:multiLevelType w:val="hybridMultilevel"/>
    <w:tmpl w:val="3EDE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C7F88"/>
    <w:multiLevelType w:val="multilevel"/>
    <w:tmpl w:val="D7F6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AD481A"/>
    <w:multiLevelType w:val="hybridMultilevel"/>
    <w:tmpl w:val="959AA1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73D5BBB"/>
    <w:multiLevelType w:val="hybridMultilevel"/>
    <w:tmpl w:val="CA84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134E3"/>
    <w:multiLevelType w:val="multilevel"/>
    <w:tmpl w:val="3896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11FFB"/>
    <w:multiLevelType w:val="multilevel"/>
    <w:tmpl w:val="3CF87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F0EAF"/>
    <w:multiLevelType w:val="hybridMultilevel"/>
    <w:tmpl w:val="2C88CEAA"/>
    <w:lvl w:ilvl="0" w:tplc="19A659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20E46"/>
    <w:multiLevelType w:val="multilevel"/>
    <w:tmpl w:val="6CB6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6E7F12"/>
    <w:multiLevelType w:val="multilevel"/>
    <w:tmpl w:val="41CE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2B16CF"/>
    <w:multiLevelType w:val="hybridMultilevel"/>
    <w:tmpl w:val="77686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43"/>
    <w:rsid w:val="00011BD2"/>
    <w:rsid w:val="0001701A"/>
    <w:rsid w:val="00051B7F"/>
    <w:rsid w:val="000561B3"/>
    <w:rsid w:val="000B0304"/>
    <w:rsid w:val="000B2DDE"/>
    <w:rsid w:val="000C4881"/>
    <w:rsid w:val="000E702F"/>
    <w:rsid w:val="00131B9A"/>
    <w:rsid w:val="001341B1"/>
    <w:rsid w:val="001A10D4"/>
    <w:rsid w:val="001E42A2"/>
    <w:rsid w:val="001E5E9D"/>
    <w:rsid w:val="00221947"/>
    <w:rsid w:val="00265AD0"/>
    <w:rsid w:val="00286D75"/>
    <w:rsid w:val="002B08BA"/>
    <w:rsid w:val="002B509B"/>
    <w:rsid w:val="00302405"/>
    <w:rsid w:val="003412C4"/>
    <w:rsid w:val="00353933"/>
    <w:rsid w:val="00390056"/>
    <w:rsid w:val="003A582C"/>
    <w:rsid w:val="003F335C"/>
    <w:rsid w:val="00407E00"/>
    <w:rsid w:val="00431390"/>
    <w:rsid w:val="00434848"/>
    <w:rsid w:val="00471ED8"/>
    <w:rsid w:val="004A4E15"/>
    <w:rsid w:val="004D72EC"/>
    <w:rsid w:val="005444D1"/>
    <w:rsid w:val="005B37A2"/>
    <w:rsid w:val="005B39DB"/>
    <w:rsid w:val="005C1DB4"/>
    <w:rsid w:val="005D06CC"/>
    <w:rsid w:val="005D230F"/>
    <w:rsid w:val="005E5CC5"/>
    <w:rsid w:val="006073DC"/>
    <w:rsid w:val="00624C25"/>
    <w:rsid w:val="006300B6"/>
    <w:rsid w:val="00663E1E"/>
    <w:rsid w:val="0069090E"/>
    <w:rsid w:val="00693A31"/>
    <w:rsid w:val="006C0ADC"/>
    <w:rsid w:val="006C46D0"/>
    <w:rsid w:val="007246A8"/>
    <w:rsid w:val="00731B74"/>
    <w:rsid w:val="00746B25"/>
    <w:rsid w:val="00772A11"/>
    <w:rsid w:val="0077479B"/>
    <w:rsid w:val="007749CA"/>
    <w:rsid w:val="00774A26"/>
    <w:rsid w:val="00791BE4"/>
    <w:rsid w:val="007D4B28"/>
    <w:rsid w:val="007F7713"/>
    <w:rsid w:val="00800697"/>
    <w:rsid w:val="00867D4C"/>
    <w:rsid w:val="0088131B"/>
    <w:rsid w:val="00897A6C"/>
    <w:rsid w:val="008B01F1"/>
    <w:rsid w:val="008D6A3C"/>
    <w:rsid w:val="00903C98"/>
    <w:rsid w:val="00980E1C"/>
    <w:rsid w:val="009A20C2"/>
    <w:rsid w:val="009C7E50"/>
    <w:rsid w:val="009D16A4"/>
    <w:rsid w:val="009D6BA5"/>
    <w:rsid w:val="009E5603"/>
    <w:rsid w:val="00A05322"/>
    <w:rsid w:val="00A17AEA"/>
    <w:rsid w:val="00A84FD8"/>
    <w:rsid w:val="00AD04BC"/>
    <w:rsid w:val="00B56CF0"/>
    <w:rsid w:val="00B56D12"/>
    <w:rsid w:val="00B732BE"/>
    <w:rsid w:val="00B82AB3"/>
    <w:rsid w:val="00B85B14"/>
    <w:rsid w:val="00B87CE0"/>
    <w:rsid w:val="00BA3A70"/>
    <w:rsid w:val="00BA6A10"/>
    <w:rsid w:val="00BB1C2A"/>
    <w:rsid w:val="00BF5B48"/>
    <w:rsid w:val="00C50F1C"/>
    <w:rsid w:val="00D33307"/>
    <w:rsid w:val="00D57343"/>
    <w:rsid w:val="00DC05E9"/>
    <w:rsid w:val="00DF6F38"/>
    <w:rsid w:val="00EA0DBB"/>
    <w:rsid w:val="00F10A2F"/>
    <w:rsid w:val="00FA114E"/>
    <w:rsid w:val="00FA3508"/>
    <w:rsid w:val="00FC55A6"/>
    <w:rsid w:val="00FD486C"/>
    <w:rsid w:val="00FE5F88"/>
    <w:rsid w:val="00FF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10FF"/>
  <w15:chartTrackingRefBased/>
  <w15:docId w15:val="{0441AAC7-AF85-4C64-B2F0-ED72C845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0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EA0D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A0DB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A0DB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A0DB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A0DB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A0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0DBB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77479B"/>
    <w:rPr>
      <w:b/>
      <w:bCs/>
    </w:rPr>
  </w:style>
  <w:style w:type="character" w:styleId="ad">
    <w:name w:val="Emphasis"/>
    <w:basedOn w:val="a0"/>
    <w:uiPriority w:val="20"/>
    <w:qFormat/>
    <w:rsid w:val="00624C25"/>
    <w:rPr>
      <w:i/>
      <w:iCs/>
    </w:rPr>
  </w:style>
  <w:style w:type="character" w:styleId="ae">
    <w:name w:val="Hyperlink"/>
    <w:basedOn w:val="a0"/>
    <w:uiPriority w:val="99"/>
    <w:unhideWhenUsed/>
    <w:rsid w:val="006073DC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5C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C1DB4"/>
  </w:style>
  <w:style w:type="paragraph" w:styleId="af1">
    <w:name w:val="footer"/>
    <w:basedOn w:val="a"/>
    <w:link w:val="af2"/>
    <w:uiPriority w:val="99"/>
    <w:unhideWhenUsed/>
    <w:rsid w:val="005C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C1DB4"/>
  </w:style>
  <w:style w:type="character" w:styleId="af3">
    <w:name w:val="Unresolved Mention"/>
    <w:basedOn w:val="a0"/>
    <w:uiPriority w:val="99"/>
    <w:semiHidden/>
    <w:unhideWhenUsed/>
    <w:rsid w:val="00B87C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school-erm.ucoz.ru/ARXIB/2018/pasport_mr_kujurgazinskij_rajon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kuyurgaza.bashkortostan.ru/presscenter/news/1909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EEF49-95B3-49E1-ACC7-D86F8430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12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62</cp:revision>
  <dcterms:created xsi:type="dcterms:W3CDTF">2021-04-07T15:28:00Z</dcterms:created>
  <dcterms:modified xsi:type="dcterms:W3CDTF">2021-04-08T18:36:00Z</dcterms:modified>
</cp:coreProperties>
</file>