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EB4" w:rsidRDefault="00376EB4" w:rsidP="00376EB4">
      <w:pPr>
        <w:pStyle w:val="a3"/>
        <w:jc w:val="center"/>
        <w:rPr>
          <w:sz w:val="144"/>
          <w:szCs w:val="144"/>
        </w:rPr>
      </w:pPr>
    </w:p>
    <w:p w:rsidR="00376EB4" w:rsidRDefault="00376EB4" w:rsidP="00376EB4">
      <w:pPr>
        <w:pStyle w:val="a3"/>
        <w:jc w:val="center"/>
        <w:rPr>
          <w:sz w:val="144"/>
          <w:szCs w:val="144"/>
        </w:rPr>
      </w:pPr>
    </w:p>
    <w:p w:rsidR="00950F34" w:rsidRDefault="00376EB4" w:rsidP="00376EB4">
      <w:pPr>
        <w:pStyle w:val="a3"/>
        <w:jc w:val="center"/>
        <w:rPr>
          <w:sz w:val="144"/>
          <w:szCs w:val="144"/>
        </w:rPr>
      </w:pPr>
      <w:r w:rsidRPr="00376EB4">
        <w:rPr>
          <w:sz w:val="144"/>
          <w:szCs w:val="144"/>
        </w:rPr>
        <w:t>Проект</w:t>
      </w:r>
    </w:p>
    <w:p w:rsidR="00376EB4" w:rsidRDefault="00376EB4" w:rsidP="00376EB4"/>
    <w:p w:rsidR="00376EB4" w:rsidRDefault="00376EB4" w:rsidP="00376EB4"/>
    <w:p w:rsidR="00376EB4" w:rsidRDefault="00376EB4" w:rsidP="00376EB4">
      <w:pPr>
        <w:pStyle w:val="a5"/>
        <w:jc w:val="center"/>
        <w:rPr>
          <w:sz w:val="52"/>
          <w:szCs w:val="52"/>
        </w:rPr>
      </w:pPr>
    </w:p>
    <w:p w:rsidR="00376EB4" w:rsidRDefault="00376EB4" w:rsidP="00376EB4">
      <w:pPr>
        <w:pStyle w:val="a5"/>
        <w:jc w:val="center"/>
        <w:rPr>
          <w:sz w:val="52"/>
          <w:szCs w:val="52"/>
        </w:rPr>
      </w:pPr>
      <w:r w:rsidRPr="00376EB4">
        <w:rPr>
          <w:sz w:val="52"/>
          <w:szCs w:val="52"/>
        </w:rPr>
        <w:t>«Погружение в искусство»</w:t>
      </w:r>
    </w:p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>
      <w:pPr>
        <w:jc w:val="right"/>
      </w:pPr>
      <w:r>
        <w:t>Выполнила: Морозова Ульяна Юрьевна</w:t>
      </w:r>
    </w:p>
    <w:p w:rsidR="00376EB4" w:rsidRDefault="00376EB4" w:rsidP="00376EB4">
      <w:pPr>
        <w:jc w:val="right"/>
      </w:pPr>
      <w:r>
        <w:t>Ученица 11Б класса МБОУ «Гимназия № 3»</w:t>
      </w:r>
    </w:p>
    <w:p w:rsidR="00376EB4" w:rsidRDefault="00376EB4" w:rsidP="00376EB4">
      <w:pPr>
        <w:jc w:val="right"/>
      </w:pPr>
      <w:r>
        <w:t>Г. Октябрьский, Башкортостан</w:t>
      </w:r>
    </w:p>
    <w:p w:rsidR="00376EB4" w:rsidRPr="00376EB4" w:rsidRDefault="00376EB4" w:rsidP="00376EB4">
      <w:pPr>
        <w:pStyle w:val="a3"/>
        <w:jc w:val="center"/>
        <w:rPr>
          <w:sz w:val="96"/>
          <w:szCs w:val="96"/>
        </w:rPr>
      </w:pPr>
      <w:r w:rsidRPr="00376EB4">
        <w:rPr>
          <w:sz w:val="96"/>
          <w:szCs w:val="96"/>
        </w:rPr>
        <w:lastRenderedPageBreak/>
        <w:t>Проблема:</w:t>
      </w:r>
    </w:p>
    <w:p w:rsidR="00376EB4" w:rsidRDefault="00376EB4" w:rsidP="00376EB4"/>
    <w:p w:rsidR="00376EB4" w:rsidRP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  <w:r w:rsidRPr="00376EB4">
        <w:rPr>
          <w:sz w:val="40"/>
          <w:szCs w:val="40"/>
        </w:rPr>
        <w:t>В современном мире люди, в погоне за развитием материальных ценностей, забывают, что человеку важно развиваться и духовно. Искусство помогает отвлечься, упокоиться, подумать и расслабиться. А также очень хорошо влияет на самопознание и саморазвитие.</w:t>
      </w: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Pr="00376EB4" w:rsidRDefault="00376EB4" w:rsidP="00376EB4">
      <w:pPr>
        <w:pStyle w:val="a3"/>
        <w:jc w:val="center"/>
        <w:rPr>
          <w:sz w:val="96"/>
          <w:szCs w:val="96"/>
        </w:rPr>
      </w:pPr>
      <w:r w:rsidRPr="00376EB4">
        <w:rPr>
          <w:sz w:val="96"/>
          <w:szCs w:val="96"/>
        </w:rPr>
        <w:lastRenderedPageBreak/>
        <w:t>Цель проекта:</w:t>
      </w:r>
    </w:p>
    <w:p w:rsidR="00376EB4" w:rsidRDefault="00376EB4" w:rsidP="00376EB4">
      <w:pPr>
        <w:rPr>
          <w:sz w:val="40"/>
          <w:szCs w:val="40"/>
        </w:rPr>
      </w:pPr>
    </w:p>
    <w:p w:rsidR="00376EB4" w:rsidRPr="00376EB4" w:rsidRDefault="00376EB4" w:rsidP="00376EB4">
      <w:pPr>
        <w:rPr>
          <w:sz w:val="40"/>
          <w:szCs w:val="40"/>
        </w:rPr>
      </w:pPr>
      <w:r>
        <w:rPr>
          <w:sz w:val="40"/>
          <w:szCs w:val="40"/>
        </w:rPr>
        <w:t>1)</w:t>
      </w:r>
      <w:r w:rsidRPr="00376EB4">
        <w:rPr>
          <w:sz w:val="40"/>
          <w:szCs w:val="40"/>
        </w:rPr>
        <w:t>Повлиять на духовный мир детей дошкольного возраста, школьников и старшего поколения</w:t>
      </w:r>
    </w:p>
    <w:p w:rsidR="00376EB4" w:rsidRPr="00376EB4" w:rsidRDefault="00376EB4" w:rsidP="00376EB4">
      <w:pPr>
        <w:rPr>
          <w:sz w:val="40"/>
          <w:szCs w:val="40"/>
        </w:rPr>
      </w:pPr>
      <w:r>
        <w:rPr>
          <w:sz w:val="40"/>
          <w:szCs w:val="40"/>
        </w:rPr>
        <w:t>2)</w:t>
      </w:r>
      <w:r w:rsidRPr="00376EB4">
        <w:rPr>
          <w:sz w:val="40"/>
          <w:szCs w:val="40"/>
        </w:rPr>
        <w:t xml:space="preserve">Научить людей смотреть на мир по-новому </w:t>
      </w:r>
    </w:p>
    <w:p w:rsidR="00376EB4" w:rsidRDefault="00376EB4" w:rsidP="00376EB4">
      <w:pPr>
        <w:rPr>
          <w:sz w:val="40"/>
          <w:szCs w:val="40"/>
        </w:rPr>
      </w:pPr>
      <w:r>
        <w:rPr>
          <w:sz w:val="40"/>
          <w:szCs w:val="40"/>
        </w:rPr>
        <w:t>3)</w:t>
      </w:r>
      <w:r w:rsidRPr="00376EB4">
        <w:rPr>
          <w:sz w:val="40"/>
          <w:szCs w:val="40"/>
        </w:rPr>
        <w:t>Открыть новые чувства</w:t>
      </w: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pStyle w:val="a3"/>
        <w:jc w:val="center"/>
      </w:pPr>
      <w:r>
        <w:lastRenderedPageBreak/>
        <w:t>Задачи проекта:</w:t>
      </w:r>
    </w:p>
    <w:p w:rsidR="00376EB4" w:rsidRPr="00376EB4" w:rsidRDefault="00376EB4" w:rsidP="00376EB4">
      <w:pPr>
        <w:rPr>
          <w:sz w:val="36"/>
          <w:szCs w:val="36"/>
        </w:rPr>
      </w:pPr>
    </w:p>
    <w:p w:rsidR="00376EB4" w:rsidRPr="00376EB4" w:rsidRDefault="00376EB4" w:rsidP="00376EB4">
      <w:pPr>
        <w:rPr>
          <w:sz w:val="36"/>
          <w:szCs w:val="36"/>
        </w:rPr>
      </w:pPr>
      <w:r>
        <w:rPr>
          <w:sz w:val="36"/>
          <w:szCs w:val="36"/>
        </w:rPr>
        <w:t>1)</w:t>
      </w:r>
      <w:r w:rsidRPr="00376EB4">
        <w:rPr>
          <w:sz w:val="36"/>
          <w:szCs w:val="36"/>
        </w:rPr>
        <w:t>Определить уровень развития людей в сфере искусства</w:t>
      </w:r>
    </w:p>
    <w:p w:rsidR="00376EB4" w:rsidRPr="00376EB4" w:rsidRDefault="00376EB4" w:rsidP="00376EB4">
      <w:pPr>
        <w:rPr>
          <w:sz w:val="36"/>
          <w:szCs w:val="36"/>
        </w:rPr>
      </w:pPr>
      <w:r>
        <w:rPr>
          <w:sz w:val="36"/>
          <w:szCs w:val="36"/>
        </w:rPr>
        <w:t>2)</w:t>
      </w:r>
      <w:r w:rsidRPr="00376EB4">
        <w:rPr>
          <w:sz w:val="36"/>
          <w:szCs w:val="36"/>
        </w:rPr>
        <w:t>Показать, насколько интересна и нужна музыка в жизни человека</w:t>
      </w:r>
    </w:p>
    <w:p w:rsidR="00376EB4" w:rsidRPr="00376EB4" w:rsidRDefault="00376EB4" w:rsidP="00376EB4">
      <w:pPr>
        <w:rPr>
          <w:sz w:val="36"/>
          <w:szCs w:val="36"/>
        </w:rPr>
      </w:pPr>
      <w:r>
        <w:rPr>
          <w:sz w:val="36"/>
          <w:szCs w:val="36"/>
        </w:rPr>
        <w:t>3)</w:t>
      </w:r>
      <w:r w:rsidRPr="00376EB4">
        <w:rPr>
          <w:sz w:val="36"/>
          <w:szCs w:val="36"/>
        </w:rPr>
        <w:t>Раскрыть позитивные личностные качества детей и взрослых</w:t>
      </w:r>
    </w:p>
    <w:p w:rsidR="00376EB4" w:rsidRPr="00376EB4" w:rsidRDefault="00376EB4" w:rsidP="00376EB4">
      <w:pPr>
        <w:rPr>
          <w:sz w:val="36"/>
          <w:szCs w:val="36"/>
        </w:rPr>
      </w:pPr>
      <w:r>
        <w:rPr>
          <w:sz w:val="36"/>
          <w:szCs w:val="36"/>
        </w:rPr>
        <w:t>4)</w:t>
      </w:r>
      <w:r w:rsidRPr="00376EB4">
        <w:rPr>
          <w:sz w:val="36"/>
          <w:szCs w:val="36"/>
        </w:rPr>
        <w:t>Научиться понимать себя и окружающих</w:t>
      </w: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rPr>
          <w:sz w:val="40"/>
          <w:szCs w:val="40"/>
        </w:rPr>
      </w:pPr>
    </w:p>
    <w:p w:rsidR="00376EB4" w:rsidRDefault="00376EB4" w:rsidP="00376EB4">
      <w:pPr>
        <w:pStyle w:val="a3"/>
        <w:jc w:val="center"/>
      </w:pPr>
      <w:r w:rsidRPr="00376EB4">
        <w:t>Целевая аудитория:</w:t>
      </w:r>
    </w:p>
    <w:p w:rsidR="00376EB4" w:rsidRDefault="00376EB4" w:rsidP="00376EB4">
      <w:pPr>
        <w:pStyle w:val="a3"/>
        <w:rPr>
          <w:sz w:val="40"/>
          <w:szCs w:val="40"/>
        </w:rPr>
      </w:pPr>
      <w:r w:rsidRPr="00376EB4">
        <w:rPr>
          <w:sz w:val="40"/>
          <w:szCs w:val="40"/>
        </w:rPr>
        <w:t>Проект направлен на взаимодействие с детьми, начиная с младенчества, с подростками, с молодежью и взрослыми людьми</w:t>
      </w:r>
      <w:r w:rsidRPr="00376EB4">
        <w:rPr>
          <w:sz w:val="40"/>
          <w:szCs w:val="40"/>
        </w:rPr>
        <w:br/>
      </w:r>
    </w:p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>
      <w:pPr>
        <w:pStyle w:val="a3"/>
        <w:jc w:val="center"/>
      </w:pPr>
      <w:r w:rsidRPr="00376EB4">
        <w:lastRenderedPageBreak/>
        <w:t>Планируемые результаты</w:t>
      </w:r>
    </w:p>
    <w:p w:rsidR="00376EB4" w:rsidRPr="00376EB4" w:rsidRDefault="00376EB4" w:rsidP="00376EB4"/>
    <w:p w:rsidR="00376EB4" w:rsidRPr="00376EB4" w:rsidRDefault="00376EB4" w:rsidP="00376EB4">
      <w:pPr>
        <w:pStyle w:val="a3"/>
        <w:rPr>
          <w:sz w:val="40"/>
          <w:szCs w:val="40"/>
        </w:rPr>
      </w:pPr>
      <w:r w:rsidRPr="00376EB4">
        <w:rPr>
          <w:sz w:val="40"/>
          <w:szCs w:val="40"/>
        </w:rPr>
        <w:t>1. Развитие духовного мира детей</w:t>
      </w:r>
    </w:p>
    <w:p w:rsidR="00376EB4" w:rsidRPr="00376EB4" w:rsidRDefault="00376EB4" w:rsidP="00376EB4">
      <w:pPr>
        <w:pStyle w:val="a3"/>
        <w:rPr>
          <w:sz w:val="40"/>
          <w:szCs w:val="40"/>
        </w:rPr>
      </w:pPr>
      <w:r w:rsidRPr="00376EB4">
        <w:rPr>
          <w:sz w:val="40"/>
          <w:szCs w:val="40"/>
        </w:rPr>
        <w:t>2. Усовершенствование знаний в области искусства у взрослого населения</w:t>
      </w:r>
    </w:p>
    <w:p w:rsidR="00376EB4" w:rsidRPr="00376EB4" w:rsidRDefault="00376EB4" w:rsidP="00376EB4">
      <w:pPr>
        <w:pStyle w:val="a3"/>
        <w:rPr>
          <w:sz w:val="40"/>
          <w:szCs w:val="40"/>
        </w:rPr>
      </w:pPr>
      <w:r w:rsidRPr="00376EB4">
        <w:rPr>
          <w:sz w:val="40"/>
          <w:szCs w:val="40"/>
        </w:rPr>
        <w:t>3. Обладание навыками мировоззрения с духовной стороны у взрослого населения</w:t>
      </w:r>
    </w:p>
    <w:p w:rsidR="00376EB4" w:rsidRPr="00376EB4" w:rsidRDefault="00376EB4" w:rsidP="00376EB4">
      <w:pPr>
        <w:pStyle w:val="a3"/>
        <w:rPr>
          <w:sz w:val="40"/>
          <w:szCs w:val="40"/>
        </w:rPr>
      </w:pPr>
      <w:r w:rsidRPr="00376EB4">
        <w:rPr>
          <w:sz w:val="40"/>
          <w:szCs w:val="40"/>
        </w:rPr>
        <w:t>4. Упрочнение чувств прекрасного при восприятии различных видов искусств.</w:t>
      </w:r>
    </w:p>
    <w:p w:rsidR="00376EB4" w:rsidRDefault="00376EB4" w:rsidP="00376EB4">
      <w:pPr>
        <w:pStyle w:val="a3"/>
      </w:pPr>
      <w:r w:rsidRPr="00376EB4">
        <w:rPr>
          <w:sz w:val="40"/>
          <w:szCs w:val="40"/>
        </w:rPr>
        <w:t>5. Обогащение духовного мира человека для становления гармоничной личности</w:t>
      </w:r>
      <w:r w:rsidRPr="00376EB4">
        <w:t>.</w:t>
      </w:r>
    </w:p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/>
    <w:p w:rsidR="00376EB4" w:rsidRDefault="00376EB4" w:rsidP="00376EB4">
      <w:pPr>
        <w:pStyle w:val="a3"/>
        <w:jc w:val="center"/>
      </w:pPr>
      <w:r w:rsidRPr="00376EB4">
        <w:lastRenderedPageBreak/>
        <w:t>Основные шаги по реализации проекта:</w:t>
      </w:r>
    </w:p>
    <w:p w:rsidR="00376EB4" w:rsidRP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t>1. Выявить потребности</w:t>
      </w:r>
    </w:p>
    <w:p w:rsidR="00376EB4" w:rsidRP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t>2. Реализовать проект</w:t>
      </w:r>
    </w:p>
    <w:p w:rsid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t>3. Оценить результат</w:t>
      </w: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lastRenderedPageBreak/>
        <w:t>Реализация проекта</w:t>
      </w:r>
      <w:r>
        <w:rPr>
          <w:sz w:val="36"/>
          <w:szCs w:val="36"/>
        </w:rPr>
        <w:t>:</w:t>
      </w:r>
    </w:p>
    <w:p w:rsidR="00376EB4" w:rsidRP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t>Могут ли материальные ценности вытеснить духовные? Над этим вопросом я начала задумываться с раннего детства. Обучаясь в музыкальной школе, я поняла, что не все люди достаточно уделяют время своему духовному развитию. Таким образом, я поняла, что стоит заняться обогащением внутреннего мира людей. Для реализации своего проекта я решила взаимодействовать со своими близкими людьми.</w:t>
      </w:r>
    </w:p>
    <w:p w:rsidR="00376EB4" w:rsidRP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t xml:space="preserve">Рождаясь, человек стремится познать что-то новое. Мы должны помогать детям стремиться к прекрасному. С рождением своего племянника я начала играть ему колыбельные, различные </w:t>
      </w:r>
      <w:proofErr w:type="spellStart"/>
      <w:r w:rsidRPr="00376EB4">
        <w:rPr>
          <w:sz w:val="36"/>
          <w:szCs w:val="36"/>
        </w:rPr>
        <w:t>потешки</w:t>
      </w:r>
      <w:proofErr w:type="spellEnd"/>
      <w:r w:rsidRPr="00376EB4">
        <w:rPr>
          <w:sz w:val="36"/>
          <w:szCs w:val="36"/>
        </w:rPr>
        <w:t xml:space="preserve">, русские народные песни. Вместе мы изучали различные музыкальные инструменты. Теперь, когда он вырос, он сам тянется к музыке, играя на чем-либо или слушая классическую музыку.  </w:t>
      </w:r>
    </w:p>
    <w:p w:rsidR="00376EB4" w:rsidRP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t>Также следует заниматься со старшим поколением. Для развития духовных ценностей взрослых людей, я предложила заниматься рисованием, алмазной мозаикой, слушать музыку. В результате нескольких занятий, все участники научились понимать и реализовывать свои духовные потребности.</w:t>
      </w:r>
    </w:p>
    <w:p w:rsidR="00376EB4" w:rsidRP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t>Для охвата большей части населения, я принимала участие в городских концертах в составе образцового коллектива хора «Глория». Люди, слушая пение, испытывают самые разные чувства и эмоции. Это помогает наполнить свой внутренний мир и удовлетворить потребности.</w:t>
      </w:r>
    </w:p>
    <w:p w:rsidR="00376EB4" w:rsidRP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t xml:space="preserve">Мы сами должны активно восполнять свои духовные нужды. И с этой целью я решила участвовать в акции «Вальс </w:t>
      </w:r>
      <w:r w:rsidRPr="00376EB4">
        <w:rPr>
          <w:sz w:val="36"/>
          <w:szCs w:val="36"/>
        </w:rPr>
        <w:lastRenderedPageBreak/>
        <w:t>Победы», проводимый в моем городе 9 мая. Все участники соберутся и станцуют вальс в честь Дня Победы. Таким образом, мы ощутим эпоху 1945г и будем знать особенности того времени и культуры. Я и другие люди смогут обогатиться самыми важными чувствами и эмоциями.</w:t>
      </w:r>
    </w:p>
    <w:p w:rsid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t>Подводя итоги, можно сказать, что материальные ценности никогда не смогут вытеснить духовные, так как люди нуждаются в них как в кислороде или в воде.</w:t>
      </w: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  <w:r w:rsidRPr="00376EB4">
        <w:rPr>
          <w:sz w:val="36"/>
          <w:szCs w:val="36"/>
        </w:rPr>
        <w:lastRenderedPageBreak/>
        <w:t>Результаты проект</w:t>
      </w:r>
      <w:r>
        <w:rPr>
          <w:sz w:val="36"/>
          <w:szCs w:val="36"/>
        </w:rPr>
        <w:t>а</w:t>
      </w:r>
    </w:p>
    <w:p w:rsidR="00376EB4" w:rsidRDefault="00376EB4" w:rsidP="00376EB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933679" cy="525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5L0KpOKg8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862" cy="52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048000" cy="228591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5UzK5uw8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20" cy="228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B4" w:rsidRDefault="00376EB4" w:rsidP="00376EB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784165" cy="25241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292" cy="25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B4" w:rsidRDefault="00376EB4" w:rsidP="00376EB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419600" cy="331458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AGMsislZ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215" cy="33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rPr>
          <w:sz w:val="36"/>
          <w:szCs w:val="36"/>
        </w:rPr>
      </w:pPr>
    </w:p>
    <w:p w:rsidR="00376EB4" w:rsidRDefault="00376EB4" w:rsidP="00376EB4">
      <w:pPr>
        <w:pStyle w:val="a3"/>
        <w:jc w:val="center"/>
      </w:pPr>
      <w:r>
        <w:lastRenderedPageBreak/>
        <w:t>Продукты проекта:</w:t>
      </w:r>
    </w:p>
    <w:p w:rsidR="00376EB4" w:rsidRDefault="00376EB4" w:rsidP="00376EB4">
      <w:r>
        <w:rPr>
          <w:noProof/>
          <w:lang w:eastAsia="ru-RU"/>
        </w:rPr>
        <w:drawing>
          <wp:inline distT="0" distB="0" distL="0" distR="0">
            <wp:extent cx="2276475" cy="304276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s60MhFpu5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531" cy="30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B4" w:rsidRPr="00376EB4" w:rsidRDefault="00376EB4" w:rsidP="00376EB4">
      <w:bookmarkStart w:id="0" w:name="_GoBack"/>
      <w:r>
        <w:rPr>
          <w:noProof/>
          <w:lang w:eastAsia="ru-RU"/>
        </w:rPr>
        <w:drawing>
          <wp:inline distT="0" distB="0" distL="0" distR="0">
            <wp:extent cx="2314575" cy="30936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BFJ-dZKlQ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509" cy="30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6EB4" w:rsidRPr="00376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EB4"/>
    <w:rsid w:val="00376EB4"/>
    <w:rsid w:val="0095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56964"/>
  <w15:chartTrackingRefBased/>
  <w15:docId w15:val="{C05839F0-A199-4A7C-8927-96E0F0A0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76E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76E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6E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376EB4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504</Words>
  <Characters>2876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1</cp:revision>
  <dcterms:created xsi:type="dcterms:W3CDTF">2021-04-15T18:34:00Z</dcterms:created>
  <dcterms:modified xsi:type="dcterms:W3CDTF">2021-04-15T18:50:00Z</dcterms:modified>
</cp:coreProperties>
</file>