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7DBB" w:rsidRDefault="00227DBB" w:rsidP="00227DB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>ссе по обществознанию</w:t>
      </w:r>
      <w:r>
        <w:rPr>
          <w:rFonts w:ascii="Times New Roman" w:hAnsi="Times New Roman" w:cs="Times New Roman"/>
          <w:sz w:val="28"/>
          <w:szCs w:val="28"/>
        </w:rPr>
        <w:t xml:space="preserve">  ученицы </w:t>
      </w:r>
      <w:r>
        <w:rPr>
          <w:rFonts w:ascii="Times New Roman" w:hAnsi="Times New Roman" w:cs="Times New Roman"/>
          <w:sz w:val="28"/>
          <w:szCs w:val="28"/>
        </w:rPr>
        <w:t>9 класс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ООШ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.Т</w:t>
      </w:r>
      <w:proofErr w:type="gramEnd"/>
      <w:r>
        <w:rPr>
          <w:rFonts w:ascii="Times New Roman" w:hAnsi="Times New Roman" w:cs="Times New Roman"/>
          <w:sz w:val="28"/>
          <w:szCs w:val="28"/>
        </w:rPr>
        <w:t>угузлы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МР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Кигинский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РБ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Яруллиной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Ангелины Олеговны</w:t>
      </w:r>
    </w:p>
    <w:p w:rsidR="00227DBB" w:rsidRDefault="00227DBB" w:rsidP="00227D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Выберите одну тему из двух предложенных и раскройте ее в  форме эссе: </w:t>
      </w:r>
    </w:p>
    <w:p w:rsidR="00227DBB" w:rsidRPr="00227DBB" w:rsidRDefault="00227DBB" w:rsidP="00227DB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  1. «В  прошлые  века  классовые  различия  были  не  только  неизбежны,  но  и желательны.  За  цивилизацию  пришлось  платить  неравенством.  Но  с  развитием машинного  производства  ситуация  изменилась.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Хотя  люди  по прежнему  должны были  выполнять  неодинаковые  работы,  исчезла  необходимость  в  том,  чтобы  они стояли на разных социальных и экономических  уровнях», писал Джордж Оруэлл. </w:t>
      </w:r>
      <w:proofErr w:type="gramEnd"/>
    </w:p>
    <w:p w:rsidR="00731C6D" w:rsidRPr="00227DBB" w:rsidRDefault="00731C6D" w:rsidP="00F47CB3">
      <w:pPr>
        <w:pStyle w:val="a4"/>
        <w:shd w:val="clear" w:color="auto" w:fill="FFFFFF"/>
        <w:tabs>
          <w:tab w:val="left" w:pos="0"/>
          <w:tab w:val="left" w:pos="709"/>
        </w:tabs>
        <w:spacing w:before="120" w:beforeAutospacing="0" w:after="120" w:afterAutospacing="0"/>
        <w:rPr>
          <w:color w:val="000000"/>
          <w:sz w:val="28"/>
          <w:szCs w:val="28"/>
        </w:rPr>
      </w:pPr>
      <w:r w:rsidRPr="00227DBB">
        <w:rPr>
          <w:color w:val="000000"/>
          <w:sz w:val="28"/>
          <w:szCs w:val="28"/>
        </w:rPr>
        <w:t>В данном высказывании</w:t>
      </w:r>
      <w:r w:rsidR="00227DBB">
        <w:rPr>
          <w:color w:val="000000"/>
          <w:sz w:val="28"/>
          <w:szCs w:val="28"/>
        </w:rPr>
        <w:t xml:space="preserve"> </w:t>
      </w:r>
      <w:r w:rsidRPr="00227DBB">
        <w:rPr>
          <w:color w:val="000000"/>
          <w:sz w:val="28"/>
          <w:szCs w:val="28"/>
        </w:rPr>
        <w:t xml:space="preserve"> </w:t>
      </w:r>
      <w:r w:rsidR="00227DBB">
        <w:rPr>
          <w:color w:val="000000"/>
          <w:sz w:val="28"/>
          <w:szCs w:val="28"/>
        </w:rPr>
        <w:t>британский писатель</w:t>
      </w:r>
      <w:proofErr w:type="gramStart"/>
      <w:r w:rsidR="00227DBB">
        <w:rPr>
          <w:color w:val="000000"/>
          <w:sz w:val="28"/>
          <w:szCs w:val="28"/>
        </w:rPr>
        <w:t xml:space="preserve"> ,</w:t>
      </w:r>
      <w:proofErr w:type="gramEnd"/>
      <w:r w:rsidR="00227DBB">
        <w:rPr>
          <w:color w:val="000000"/>
          <w:sz w:val="28"/>
          <w:szCs w:val="28"/>
        </w:rPr>
        <w:t>публицист  и журналист  Джордж Оруэлл</w:t>
      </w:r>
      <w:r w:rsidR="00227DBB" w:rsidRPr="00227DBB">
        <w:rPr>
          <w:color w:val="000000"/>
          <w:sz w:val="28"/>
          <w:szCs w:val="28"/>
        </w:rPr>
        <w:t xml:space="preserve"> </w:t>
      </w:r>
      <w:r w:rsidR="00F47CB3">
        <w:rPr>
          <w:color w:val="000000"/>
          <w:sz w:val="28"/>
          <w:szCs w:val="28"/>
        </w:rPr>
        <w:t xml:space="preserve"> </w:t>
      </w:r>
      <w:bookmarkStart w:id="0" w:name="_GoBack"/>
      <w:bookmarkEnd w:id="0"/>
      <w:r w:rsidR="00227DBB">
        <w:rPr>
          <w:color w:val="000000"/>
          <w:sz w:val="28"/>
          <w:szCs w:val="28"/>
        </w:rPr>
        <w:t xml:space="preserve"> </w:t>
      </w:r>
      <w:r w:rsidRPr="00227DBB">
        <w:rPr>
          <w:color w:val="000000"/>
          <w:sz w:val="28"/>
          <w:szCs w:val="28"/>
        </w:rPr>
        <w:t xml:space="preserve">поднимает идею о необходимости  классовых различий ,социальной стратификации  и существование классов и сословий.. Автор считает, что на протяжении всей жизни </w:t>
      </w:r>
      <w:r w:rsidRPr="00227DBB">
        <w:rPr>
          <w:sz w:val="28"/>
          <w:szCs w:val="28"/>
        </w:rPr>
        <w:t>за  цивилизацию  человечеству  пришлось  платить  неравенством.</w:t>
      </w:r>
      <w:r w:rsidRPr="00227DBB">
        <w:rPr>
          <w:color w:val="000000"/>
          <w:sz w:val="28"/>
          <w:szCs w:val="28"/>
        </w:rPr>
        <w:t>,</w:t>
      </w:r>
      <w:r w:rsidRPr="00227DBB">
        <w:rPr>
          <w:sz w:val="28"/>
          <w:szCs w:val="28"/>
        </w:rPr>
        <w:t xml:space="preserve">  но с  развитием машинного  производства  ситуация  изменилась.  </w:t>
      </w:r>
      <w:proofErr w:type="gramStart"/>
      <w:r w:rsidRPr="00227DBB">
        <w:rPr>
          <w:sz w:val="28"/>
          <w:szCs w:val="28"/>
        </w:rPr>
        <w:t>Хотя  люди  по прежнему  должны были  выполнять  неодинаковые  работы,  исчезла  необходимость  в  том,  чтобы  они стояли на разных социальных и экономических  уровнях.</w:t>
      </w:r>
      <w:proofErr w:type="gramEnd"/>
      <w:r w:rsidRPr="00227DBB">
        <w:rPr>
          <w:color w:val="333333"/>
          <w:sz w:val="28"/>
          <w:szCs w:val="28"/>
          <w:shd w:val="clear" w:color="auto" w:fill="FFFFFF"/>
        </w:rPr>
        <w:t xml:space="preserve">  Поэтому с точки зрения новых групп, готовившихся захватить власть, равенство людей стало уже не идеалом, к которому надо стремиться, а опасностью, которую надо предотвратить.</w:t>
      </w:r>
    </w:p>
    <w:p w:rsidR="00C830D5" w:rsidRPr="00227DBB" w:rsidRDefault="00731C6D" w:rsidP="00227DBB">
      <w:pPr>
        <w:pStyle w:val="a4"/>
        <w:shd w:val="clear" w:color="auto" w:fill="FFFFFF"/>
        <w:tabs>
          <w:tab w:val="left" w:pos="0"/>
          <w:tab w:val="left" w:pos="709"/>
        </w:tabs>
        <w:spacing w:before="120" w:beforeAutospacing="0" w:after="120" w:afterAutospacing="0"/>
        <w:rPr>
          <w:color w:val="202122"/>
          <w:sz w:val="28"/>
          <w:szCs w:val="28"/>
        </w:rPr>
      </w:pPr>
      <w:r w:rsidRPr="00227DBB">
        <w:rPr>
          <w:color w:val="000000"/>
          <w:sz w:val="28"/>
          <w:szCs w:val="28"/>
        </w:rPr>
        <w:t>Я пол</w:t>
      </w:r>
      <w:r w:rsidR="00227DBB">
        <w:rPr>
          <w:color w:val="000000"/>
          <w:sz w:val="28"/>
          <w:szCs w:val="28"/>
        </w:rPr>
        <w:t>ностью согласна с мнением автора</w:t>
      </w:r>
      <w:proofErr w:type="gramStart"/>
      <w:r w:rsidR="00227DBB">
        <w:rPr>
          <w:color w:val="000000"/>
          <w:sz w:val="28"/>
          <w:szCs w:val="28"/>
        </w:rPr>
        <w:t xml:space="preserve"> .</w:t>
      </w:r>
      <w:proofErr w:type="gramEnd"/>
      <w:r w:rsidR="00227DBB">
        <w:rPr>
          <w:color w:val="000000"/>
          <w:sz w:val="28"/>
          <w:szCs w:val="28"/>
        </w:rPr>
        <w:t>Его д</w:t>
      </w:r>
      <w:r w:rsidRPr="00227DBB">
        <w:rPr>
          <w:color w:val="000000"/>
          <w:sz w:val="28"/>
          <w:szCs w:val="28"/>
        </w:rPr>
        <w:t>анное высказывание можно разделить на 2 аспекта:</w:t>
      </w:r>
      <w:r w:rsidR="00C830D5" w:rsidRPr="00227DBB">
        <w:rPr>
          <w:color w:val="000000"/>
          <w:sz w:val="28"/>
          <w:szCs w:val="28"/>
        </w:rPr>
        <w:t xml:space="preserve"> социальная стратификация и социальная мобильность</w:t>
      </w:r>
      <w:r w:rsidRPr="00227DBB">
        <w:rPr>
          <w:color w:val="000000"/>
          <w:sz w:val="28"/>
          <w:szCs w:val="28"/>
        </w:rPr>
        <w:t>. Рассмотрим первый аспект с теоретической точки зрения.</w:t>
      </w:r>
      <w:r w:rsidR="00C830D5" w:rsidRPr="00227DBB">
        <w:rPr>
          <w:color w:val="000000"/>
          <w:sz w:val="28"/>
          <w:szCs w:val="28"/>
        </w:rPr>
        <w:t xml:space="preserve">  </w:t>
      </w:r>
      <w:r w:rsidRPr="00227DBB">
        <w:rPr>
          <w:color w:val="000000"/>
          <w:sz w:val="28"/>
          <w:szCs w:val="28"/>
        </w:rPr>
        <w:t xml:space="preserve"> </w:t>
      </w:r>
      <w:r w:rsidR="00C830D5" w:rsidRPr="00227DBB">
        <w:rPr>
          <w:iCs/>
          <w:color w:val="202122"/>
          <w:sz w:val="28"/>
          <w:szCs w:val="28"/>
        </w:rPr>
        <w:t>Социальная стратификация</w:t>
      </w:r>
      <w:r w:rsidR="00C830D5" w:rsidRPr="00227DBB">
        <w:rPr>
          <w:color w:val="202122"/>
          <w:sz w:val="28"/>
          <w:szCs w:val="28"/>
        </w:rPr>
        <w:t> — это деление общества на специальные слои  путём объединения разнообразных социальных позиций с примерно одинаковым  положением</w:t>
      </w:r>
      <w:proofErr w:type="gramStart"/>
      <w:r w:rsidR="00C830D5" w:rsidRPr="00227DBB">
        <w:rPr>
          <w:color w:val="202122"/>
          <w:sz w:val="28"/>
          <w:szCs w:val="28"/>
        </w:rPr>
        <w:t xml:space="preserve"> ,</w:t>
      </w:r>
      <w:proofErr w:type="gramEnd"/>
      <w:r w:rsidR="00C830D5" w:rsidRPr="00227DBB">
        <w:rPr>
          <w:color w:val="202122"/>
          <w:sz w:val="28"/>
          <w:szCs w:val="28"/>
        </w:rPr>
        <w:t xml:space="preserve"> отражающее сложившееся в нём представление о социальном неравенстве , выстроенное по вертикали (социальная иерархия), вдоль своей оси по одному или нескольким  показателям социального статуса  .</w:t>
      </w:r>
    </w:p>
    <w:p w:rsidR="00C830D5" w:rsidRPr="00227DBB" w:rsidRDefault="004072AC" w:rsidP="00227DBB">
      <w:pPr>
        <w:pStyle w:val="a4"/>
        <w:shd w:val="clear" w:color="auto" w:fill="FFFFFF"/>
        <w:tabs>
          <w:tab w:val="left" w:pos="0"/>
          <w:tab w:val="left" w:pos="709"/>
        </w:tabs>
        <w:spacing w:before="120" w:beforeAutospacing="0" w:after="120" w:afterAutospacing="0"/>
        <w:rPr>
          <w:color w:val="202122"/>
          <w:sz w:val="28"/>
          <w:szCs w:val="28"/>
        </w:rPr>
      </w:pPr>
      <w:r w:rsidRPr="00227DBB">
        <w:rPr>
          <w:color w:val="202122"/>
          <w:sz w:val="28"/>
          <w:szCs w:val="28"/>
        </w:rPr>
        <w:t>Основное свойство стратификации -  это д</w:t>
      </w:r>
      <w:r w:rsidR="00C830D5" w:rsidRPr="00227DBB">
        <w:rPr>
          <w:color w:val="202122"/>
          <w:sz w:val="28"/>
          <w:szCs w:val="28"/>
        </w:rPr>
        <w:t>еление общества на страты осуществляется исходя из неравенства с</w:t>
      </w:r>
      <w:r w:rsidRPr="00227DBB">
        <w:rPr>
          <w:color w:val="202122"/>
          <w:sz w:val="28"/>
          <w:szCs w:val="28"/>
        </w:rPr>
        <w:t>оциальных дистанций между ними</w:t>
      </w:r>
      <w:proofErr w:type="gramStart"/>
      <w:r w:rsidRPr="00227DBB">
        <w:rPr>
          <w:color w:val="202122"/>
          <w:sz w:val="28"/>
          <w:szCs w:val="28"/>
        </w:rPr>
        <w:t> </w:t>
      </w:r>
      <w:r w:rsidR="00C830D5" w:rsidRPr="00227DBB">
        <w:rPr>
          <w:color w:val="202122"/>
          <w:sz w:val="28"/>
          <w:szCs w:val="28"/>
        </w:rPr>
        <w:t>.</w:t>
      </w:r>
      <w:proofErr w:type="gramEnd"/>
      <w:r w:rsidR="00C830D5" w:rsidRPr="00227DBB">
        <w:rPr>
          <w:color w:val="202122"/>
          <w:sz w:val="28"/>
          <w:szCs w:val="28"/>
        </w:rPr>
        <w:t xml:space="preserve"> Социальные страты  располагаются  вертикально и в строгой последовательности по  таким  индикаторам как  благосостояние ,  отношение  к власти , образование , досуг , потребление .</w:t>
      </w:r>
    </w:p>
    <w:p w:rsidR="00C830D5" w:rsidRPr="00227DBB" w:rsidRDefault="00C830D5" w:rsidP="00227DBB">
      <w:pPr>
        <w:pStyle w:val="a4"/>
        <w:shd w:val="clear" w:color="auto" w:fill="FFFFFF"/>
        <w:tabs>
          <w:tab w:val="left" w:pos="0"/>
          <w:tab w:val="left" w:pos="709"/>
        </w:tabs>
        <w:spacing w:before="120" w:beforeAutospacing="0" w:after="120" w:afterAutospacing="0"/>
        <w:rPr>
          <w:color w:val="202122"/>
          <w:sz w:val="28"/>
          <w:szCs w:val="28"/>
        </w:rPr>
      </w:pPr>
      <w:r w:rsidRPr="00227DBB">
        <w:rPr>
          <w:color w:val="202122"/>
          <w:sz w:val="28"/>
          <w:szCs w:val="28"/>
        </w:rPr>
        <w:t>Между людьми  в  социальной стратификации устанавливается определённая социальная дистанция  и формируется иерархия из социальных слоев  и групп</w:t>
      </w:r>
      <w:r w:rsidR="004072AC" w:rsidRPr="00227DBB">
        <w:rPr>
          <w:color w:val="202122"/>
          <w:sz w:val="28"/>
          <w:szCs w:val="28"/>
        </w:rPr>
        <w:t xml:space="preserve">. Таким образом,  складывается </w:t>
      </w:r>
      <w:r w:rsidR="00612941" w:rsidRPr="00227DBB">
        <w:rPr>
          <w:color w:val="202122"/>
          <w:sz w:val="28"/>
          <w:szCs w:val="28"/>
        </w:rPr>
        <w:t xml:space="preserve"> состояние</w:t>
      </w:r>
      <w:proofErr w:type="gramStart"/>
      <w:r w:rsidR="00612941" w:rsidRPr="00227DBB">
        <w:rPr>
          <w:color w:val="202122"/>
          <w:sz w:val="28"/>
          <w:szCs w:val="28"/>
        </w:rPr>
        <w:t xml:space="preserve"> ,</w:t>
      </w:r>
      <w:proofErr w:type="gramEnd"/>
      <w:r w:rsidR="00612941" w:rsidRPr="00227DBB">
        <w:rPr>
          <w:color w:val="202122"/>
          <w:sz w:val="28"/>
          <w:szCs w:val="28"/>
        </w:rPr>
        <w:t xml:space="preserve">когда  к </w:t>
      </w:r>
      <w:r w:rsidRPr="00227DBB">
        <w:rPr>
          <w:color w:val="202122"/>
          <w:sz w:val="28"/>
          <w:szCs w:val="28"/>
        </w:rPr>
        <w:t xml:space="preserve"> </w:t>
      </w:r>
      <w:r w:rsidR="00612941" w:rsidRPr="00227DBB">
        <w:rPr>
          <w:color w:val="202122"/>
          <w:sz w:val="28"/>
          <w:szCs w:val="28"/>
        </w:rPr>
        <w:t xml:space="preserve">социально значимым дефицитным ресурсам  появляется </w:t>
      </w:r>
      <w:r w:rsidRPr="00227DBB">
        <w:rPr>
          <w:color w:val="202122"/>
          <w:sz w:val="28"/>
          <w:szCs w:val="28"/>
        </w:rPr>
        <w:t xml:space="preserve">неравный доступ членов общества </w:t>
      </w:r>
      <w:r w:rsidR="004072AC" w:rsidRPr="00227DBB">
        <w:rPr>
          <w:color w:val="202122"/>
          <w:sz w:val="28"/>
          <w:szCs w:val="28"/>
        </w:rPr>
        <w:t xml:space="preserve"> </w:t>
      </w:r>
      <w:r w:rsidRPr="00227DBB">
        <w:rPr>
          <w:color w:val="202122"/>
          <w:sz w:val="28"/>
          <w:szCs w:val="28"/>
        </w:rPr>
        <w:t>Например, выделение социальных слоёв</w:t>
      </w:r>
      <w:r w:rsidR="00612941" w:rsidRPr="00227DBB">
        <w:rPr>
          <w:color w:val="202122"/>
          <w:sz w:val="28"/>
          <w:szCs w:val="28"/>
        </w:rPr>
        <w:t xml:space="preserve">   начинает </w:t>
      </w:r>
      <w:r w:rsidRPr="00227DBB">
        <w:rPr>
          <w:color w:val="202122"/>
          <w:sz w:val="28"/>
          <w:szCs w:val="28"/>
        </w:rPr>
        <w:t xml:space="preserve"> осуществляться по уровням доходов</w:t>
      </w:r>
      <w:r w:rsidR="00612941" w:rsidRPr="00227DBB">
        <w:rPr>
          <w:color w:val="202122"/>
          <w:sz w:val="28"/>
          <w:szCs w:val="28"/>
        </w:rPr>
        <w:t xml:space="preserve"> </w:t>
      </w:r>
      <w:r w:rsidRPr="00227DBB">
        <w:rPr>
          <w:color w:val="202122"/>
          <w:sz w:val="28"/>
          <w:szCs w:val="28"/>
        </w:rPr>
        <w:t>, знания</w:t>
      </w:r>
      <w:r w:rsidR="00612941" w:rsidRPr="00227DBB">
        <w:rPr>
          <w:color w:val="202122"/>
          <w:sz w:val="28"/>
          <w:szCs w:val="28"/>
        </w:rPr>
        <w:t xml:space="preserve"> </w:t>
      </w:r>
      <w:r w:rsidRPr="00227DBB">
        <w:rPr>
          <w:color w:val="202122"/>
          <w:sz w:val="28"/>
          <w:szCs w:val="28"/>
        </w:rPr>
        <w:t xml:space="preserve">, власти, </w:t>
      </w:r>
      <w:r w:rsidR="00612941" w:rsidRPr="00227DBB">
        <w:rPr>
          <w:color w:val="202122"/>
          <w:sz w:val="28"/>
          <w:szCs w:val="28"/>
        </w:rPr>
        <w:t xml:space="preserve"> кто, что  потребляет, </w:t>
      </w:r>
      <w:r w:rsidR="00612941" w:rsidRPr="00227DBB">
        <w:rPr>
          <w:color w:val="202122"/>
          <w:sz w:val="28"/>
          <w:szCs w:val="28"/>
        </w:rPr>
        <w:lastRenderedPageBreak/>
        <w:t>как и где отдыхает</w:t>
      </w:r>
      <w:r w:rsidRPr="00227DBB">
        <w:rPr>
          <w:color w:val="202122"/>
          <w:sz w:val="28"/>
          <w:szCs w:val="28"/>
        </w:rPr>
        <w:t xml:space="preserve">. </w:t>
      </w:r>
      <w:r w:rsidR="00612941" w:rsidRPr="00227DBB">
        <w:rPr>
          <w:color w:val="202122"/>
          <w:sz w:val="28"/>
          <w:szCs w:val="28"/>
        </w:rPr>
        <w:t xml:space="preserve">Те </w:t>
      </w:r>
      <w:r w:rsidRPr="00227DBB">
        <w:rPr>
          <w:color w:val="202122"/>
          <w:sz w:val="28"/>
          <w:szCs w:val="28"/>
        </w:rPr>
        <w:t>социальные слои</w:t>
      </w:r>
      <w:proofErr w:type="gramStart"/>
      <w:r w:rsidRPr="00227DBB">
        <w:rPr>
          <w:color w:val="202122"/>
          <w:sz w:val="28"/>
          <w:szCs w:val="28"/>
        </w:rPr>
        <w:t xml:space="preserve"> </w:t>
      </w:r>
      <w:r w:rsidR="00612941" w:rsidRPr="00227DBB">
        <w:rPr>
          <w:color w:val="202122"/>
          <w:sz w:val="28"/>
          <w:szCs w:val="28"/>
        </w:rPr>
        <w:t>,</w:t>
      </w:r>
      <w:proofErr w:type="gramEnd"/>
      <w:r w:rsidR="00612941" w:rsidRPr="00227DBB">
        <w:rPr>
          <w:color w:val="202122"/>
          <w:sz w:val="28"/>
          <w:szCs w:val="28"/>
        </w:rPr>
        <w:t xml:space="preserve">выделенные в обществе </w:t>
      </w:r>
      <w:r w:rsidRPr="00227DBB">
        <w:rPr>
          <w:color w:val="202122"/>
          <w:sz w:val="28"/>
          <w:szCs w:val="28"/>
        </w:rPr>
        <w:t>оцениваются в нём по критерию социального престижа</w:t>
      </w:r>
      <w:r w:rsidR="00612941" w:rsidRPr="00227DBB">
        <w:rPr>
          <w:color w:val="202122"/>
          <w:sz w:val="28"/>
          <w:szCs w:val="28"/>
        </w:rPr>
        <w:t xml:space="preserve"> </w:t>
      </w:r>
      <w:r w:rsidRPr="00227DBB">
        <w:rPr>
          <w:color w:val="202122"/>
          <w:sz w:val="28"/>
          <w:szCs w:val="28"/>
        </w:rPr>
        <w:t xml:space="preserve">, </w:t>
      </w:r>
      <w:r w:rsidR="00612941" w:rsidRPr="00227DBB">
        <w:rPr>
          <w:color w:val="202122"/>
          <w:sz w:val="28"/>
          <w:szCs w:val="28"/>
        </w:rPr>
        <w:t xml:space="preserve"> который выражает </w:t>
      </w:r>
      <w:r w:rsidRPr="00227DBB">
        <w:rPr>
          <w:color w:val="202122"/>
          <w:sz w:val="28"/>
          <w:szCs w:val="28"/>
        </w:rPr>
        <w:t xml:space="preserve"> социальну</w:t>
      </w:r>
      <w:r w:rsidR="00612941" w:rsidRPr="00227DBB">
        <w:rPr>
          <w:color w:val="202122"/>
          <w:sz w:val="28"/>
          <w:szCs w:val="28"/>
        </w:rPr>
        <w:t xml:space="preserve">ю привлекательность   разных </w:t>
      </w:r>
      <w:r w:rsidRPr="00227DBB">
        <w:rPr>
          <w:color w:val="202122"/>
          <w:sz w:val="28"/>
          <w:szCs w:val="28"/>
        </w:rPr>
        <w:t xml:space="preserve"> позиций.</w:t>
      </w:r>
    </w:p>
    <w:p w:rsidR="00C830D5" w:rsidRPr="00227DBB" w:rsidRDefault="00C830D5" w:rsidP="00227DBB">
      <w:pPr>
        <w:pStyle w:val="a4"/>
        <w:shd w:val="clear" w:color="auto" w:fill="FFFFFF"/>
        <w:tabs>
          <w:tab w:val="left" w:pos="0"/>
          <w:tab w:val="left" w:pos="709"/>
        </w:tabs>
        <w:spacing w:before="120" w:beforeAutospacing="0" w:after="120" w:afterAutospacing="0"/>
        <w:rPr>
          <w:color w:val="333333"/>
          <w:sz w:val="28"/>
          <w:szCs w:val="28"/>
          <w:shd w:val="clear" w:color="auto" w:fill="FFFFFF"/>
        </w:rPr>
      </w:pPr>
      <w:r w:rsidRPr="00227DBB">
        <w:rPr>
          <w:color w:val="202122"/>
          <w:sz w:val="28"/>
          <w:szCs w:val="28"/>
        </w:rPr>
        <w:t xml:space="preserve">Самой простой </w:t>
      </w:r>
      <w:proofErr w:type="spellStart"/>
      <w:r w:rsidRPr="00227DBB">
        <w:rPr>
          <w:color w:val="202122"/>
          <w:sz w:val="28"/>
          <w:szCs w:val="28"/>
        </w:rPr>
        <w:t>ст</w:t>
      </w:r>
      <w:r w:rsidR="004072AC" w:rsidRPr="00227DBB">
        <w:rPr>
          <w:color w:val="202122"/>
          <w:sz w:val="28"/>
          <w:szCs w:val="28"/>
        </w:rPr>
        <w:t>ратификационной</w:t>
      </w:r>
      <w:proofErr w:type="spellEnd"/>
      <w:r w:rsidR="004072AC" w:rsidRPr="00227DBB">
        <w:rPr>
          <w:color w:val="202122"/>
          <w:sz w:val="28"/>
          <w:szCs w:val="28"/>
        </w:rPr>
        <w:t xml:space="preserve">  моделью  мы называем </w:t>
      </w:r>
      <w:r w:rsidRPr="00227DBB">
        <w:rPr>
          <w:color w:val="202122"/>
          <w:sz w:val="28"/>
          <w:szCs w:val="28"/>
        </w:rPr>
        <w:t> </w:t>
      </w:r>
      <w:r w:rsidR="004072AC" w:rsidRPr="00227DBB">
        <w:rPr>
          <w:color w:val="202122"/>
          <w:sz w:val="28"/>
          <w:szCs w:val="28"/>
        </w:rPr>
        <w:t xml:space="preserve"> </w:t>
      </w:r>
      <w:r w:rsidRPr="00227DBB">
        <w:rPr>
          <w:color w:val="202122"/>
          <w:sz w:val="28"/>
          <w:szCs w:val="28"/>
        </w:rPr>
        <w:t>деление общества на элиты и м</w:t>
      </w:r>
      <w:r w:rsidR="006B39F2" w:rsidRPr="00227DBB">
        <w:rPr>
          <w:color w:val="202122"/>
          <w:sz w:val="28"/>
          <w:szCs w:val="28"/>
        </w:rPr>
        <w:t xml:space="preserve">ассы. В самых ранних </w:t>
      </w:r>
      <w:r w:rsidRPr="00227DBB">
        <w:rPr>
          <w:color w:val="202122"/>
          <w:sz w:val="28"/>
          <w:szCs w:val="28"/>
        </w:rPr>
        <w:t xml:space="preserve"> социальных системах структурирование общества на </w:t>
      </w:r>
      <w:r w:rsidRPr="00227DBB">
        <w:rPr>
          <w:sz w:val="28"/>
          <w:szCs w:val="28"/>
        </w:rPr>
        <w:t>кланы</w:t>
      </w:r>
      <w:r w:rsidRPr="00227DBB">
        <w:rPr>
          <w:color w:val="202122"/>
          <w:sz w:val="28"/>
          <w:szCs w:val="28"/>
        </w:rPr>
        <w:t xml:space="preserve"> осуществляется одновременно с установлением социального неравенства между ними и внутри их. </w:t>
      </w:r>
      <w:r w:rsidR="004072AC" w:rsidRPr="00227DBB">
        <w:rPr>
          <w:color w:val="202122"/>
          <w:sz w:val="28"/>
          <w:szCs w:val="28"/>
        </w:rPr>
        <w:t xml:space="preserve"> </w:t>
      </w:r>
      <w:r w:rsidRPr="00227DBB">
        <w:rPr>
          <w:color w:val="202122"/>
          <w:sz w:val="28"/>
          <w:szCs w:val="28"/>
        </w:rPr>
        <w:t>Так появляются «посвящё</w:t>
      </w:r>
      <w:r w:rsidR="004072AC" w:rsidRPr="00227DBB">
        <w:rPr>
          <w:color w:val="202122"/>
          <w:sz w:val="28"/>
          <w:szCs w:val="28"/>
        </w:rPr>
        <w:t xml:space="preserve">нные»   </w:t>
      </w:r>
      <w:r w:rsidRPr="00227DBB">
        <w:rPr>
          <w:color w:val="202122"/>
          <w:sz w:val="28"/>
          <w:szCs w:val="28"/>
        </w:rPr>
        <w:t>в определённые социальные практики (</w:t>
      </w:r>
      <w:r w:rsidR="004072AC" w:rsidRPr="00227DBB">
        <w:rPr>
          <w:color w:val="202122"/>
          <w:sz w:val="28"/>
          <w:szCs w:val="28"/>
        </w:rPr>
        <w:t xml:space="preserve">вожди, </w:t>
      </w:r>
      <w:r w:rsidR="004072AC" w:rsidRPr="00227DBB">
        <w:rPr>
          <w:sz w:val="28"/>
          <w:szCs w:val="28"/>
        </w:rPr>
        <w:t xml:space="preserve"> </w:t>
      </w:r>
      <w:r w:rsidRPr="00227DBB">
        <w:rPr>
          <w:sz w:val="28"/>
          <w:szCs w:val="28"/>
        </w:rPr>
        <w:t>жрецы</w:t>
      </w:r>
      <w:r w:rsidRPr="00227DBB">
        <w:rPr>
          <w:color w:val="202122"/>
          <w:sz w:val="28"/>
          <w:szCs w:val="28"/>
        </w:rPr>
        <w:t>, старейшины,</w:t>
      </w:r>
      <w:r w:rsidR="004072AC" w:rsidRPr="00227DBB">
        <w:rPr>
          <w:color w:val="202122"/>
          <w:sz w:val="28"/>
          <w:szCs w:val="28"/>
        </w:rPr>
        <w:t>) и непосвящённые —  люди ,которые не могли понимать что-то в какой=либо области</w:t>
      </w:r>
      <w:proofErr w:type="gramStart"/>
      <w:r w:rsidR="004072AC" w:rsidRPr="00227DBB">
        <w:rPr>
          <w:color w:val="202122"/>
          <w:sz w:val="28"/>
          <w:szCs w:val="28"/>
        </w:rPr>
        <w:t xml:space="preserve">   </w:t>
      </w:r>
      <w:r w:rsidRPr="00227DBB">
        <w:rPr>
          <w:color w:val="202122"/>
          <w:sz w:val="28"/>
          <w:szCs w:val="28"/>
        </w:rPr>
        <w:t xml:space="preserve"> </w:t>
      </w:r>
      <w:r w:rsidR="006B39F2" w:rsidRPr="00227DBB">
        <w:rPr>
          <w:color w:val="202122"/>
          <w:sz w:val="28"/>
          <w:szCs w:val="28"/>
        </w:rPr>
        <w:t>П</w:t>
      </w:r>
      <w:proofErr w:type="gramEnd"/>
      <w:r w:rsidR="006B39F2" w:rsidRPr="00227DBB">
        <w:rPr>
          <w:color w:val="202122"/>
          <w:sz w:val="28"/>
          <w:szCs w:val="28"/>
        </w:rPr>
        <w:t>ри необходимости  в</w:t>
      </w:r>
      <w:r w:rsidRPr="00227DBB">
        <w:rPr>
          <w:color w:val="202122"/>
          <w:sz w:val="28"/>
          <w:szCs w:val="28"/>
        </w:rPr>
        <w:t>нутри такое общество может и дальше по мере р</w:t>
      </w:r>
      <w:r w:rsidR="004072AC" w:rsidRPr="00227DBB">
        <w:rPr>
          <w:color w:val="202122"/>
          <w:sz w:val="28"/>
          <w:szCs w:val="28"/>
        </w:rPr>
        <w:t xml:space="preserve">азвития стратифицироваться. Так   </w:t>
      </w:r>
      <w:r w:rsidRPr="00227DBB">
        <w:rPr>
          <w:color w:val="202122"/>
          <w:sz w:val="28"/>
          <w:szCs w:val="28"/>
        </w:rPr>
        <w:t>появляются </w:t>
      </w:r>
      <w:r w:rsidRPr="00227DBB">
        <w:rPr>
          <w:sz w:val="28"/>
          <w:szCs w:val="28"/>
        </w:rPr>
        <w:t>касты</w:t>
      </w:r>
      <w:r w:rsidRPr="00227DBB">
        <w:rPr>
          <w:color w:val="202122"/>
          <w:sz w:val="28"/>
          <w:szCs w:val="28"/>
        </w:rPr>
        <w:t>, </w:t>
      </w:r>
      <w:r w:rsidRPr="00227DBB">
        <w:rPr>
          <w:sz w:val="28"/>
          <w:szCs w:val="28"/>
        </w:rPr>
        <w:t>сословия</w:t>
      </w:r>
      <w:r w:rsidRPr="00227DBB">
        <w:rPr>
          <w:color w:val="202122"/>
          <w:sz w:val="28"/>
          <w:szCs w:val="28"/>
        </w:rPr>
        <w:t>, </w:t>
      </w:r>
      <w:r w:rsidRPr="00227DBB">
        <w:rPr>
          <w:sz w:val="28"/>
          <w:szCs w:val="28"/>
        </w:rPr>
        <w:t>классы</w:t>
      </w:r>
      <w:r w:rsidRPr="00227DBB">
        <w:rPr>
          <w:color w:val="202122"/>
          <w:sz w:val="28"/>
          <w:szCs w:val="28"/>
        </w:rPr>
        <w:t> и т. д.</w:t>
      </w:r>
      <w:r w:rsidR="006B39F2" w:rsidRPr="00227DBB">
        <w:rPr>
          <w:color w:val="333333"/>
          <w:sz w:val="28"/>
          <w:szCs w:val="28"/>
          <w:shd w:val="clear" w:color="auto" w:fill="FFFFFF"/>
        </w:rPr>
        <w:t xml:space="preserve"> В  социальной </w:t>
      </w:r>
      <w:r w:rsidR="006B39F2" w:rsidRPr="00227DBB">
        <w:rPr>
          <w:b/>
          <w:bCs/>
          <w:color w:val="333333"/>
          <w:sz w:val="28"/>
          <w:szCs w:val="28"/>
          <w:shd w:val="clear" w:color="auto" w:fill="FFFFFF"/>
        </w:rPr>
        <w:t>структуре</w:t>
      </w:r>
      <w:r w:rsidR="006B39F2" w:rsidRPr="00227DBB">
        <w:rPr>
          <w:color w:val="333333"/>
          <w:sz w:val="28"/>
          <w:szCs w:val="28"/>
          <w:shd w:val="clear" w:color="auto" w:fill="FFFFFF"/>
        </w:rPr>
        <w:t> </w:t>
      </w:r>
      <w:r w:rsidR="006B39F2" w:rsidRPr="00227DBB">
        <w:rPr>
          <w:b/>
          <w:bCs/>
          <w:color w:val="333333"/>
          <w:sz w:val="28"/>
          <w:szCs w:val="28"/>
          <w:shd w:val="clear" w:color="auto" w:fill="FFFFFF"/>
        </w:rPr>
        <w:t>общества</w:t>
      </w:r>
      <w:r w:rsidR="006B39F2" w:rsidRPr="00227DBB">
        <w:rPr>
          <w:color w:val="333333"/>
          <w:sz w:val="28"/>
          <w:szCs w:val="28"/>
          <w:shd w:val="clear" w:color="auto" w:fill="FFFFFF"/>
        </w:rPr>
        <w:t>  обычно  выделяют следующие подструктуры: социально-классовую</w:t>
      </w:r>
      <w:proofErr w:type="gramStart"/>
      <w:r w:rsidR="006B39F2" w:rsidRPr="00227DBB">
        <w:rPr>
          <w:color w:val="333333"/>
          <w:sz w:val="28"/>
          <w:szCs w:val="28"/>
          <w:shd w:val="clear" w:color="auto" w:fill="FFFFFF"/>
        </w:rPr>
        <w:t xml:space="preserve"> ,</w:t>
      </w:r>
      <w:proofErr w:type="gramEnd"/>
      <w:r w:rsidR="006B39F2" w:rsidRPr="00227DBB">
        <w:rPr>
          <w:color w:val="333333"/>
          <w:sz w:val="28"/>
          <w:szCs w:val="28"/>
          <w:shd w:val="clear" w:color="auto" w:fill="FFFFFF"/>
        </w:rPr>
        <w:t xml:space="preserve"> социально-поселенческую,  социально-этническую, социально-демографическую. Каждая подструктура характеризуется своим набором социальных организаций и учреждений, своей системой социальных ролей, социальных ценностей и норм. ... Самая крупная единица в социальном </w:t>
      </w:r>
      <w:r w:rsidR="006B39F2" w:rsidRPr="00227DBB">
        <w:rPr>
          <w:b/>
          <w:bCs/>
          <w:color w:val="333333"/>
          <w:sz w:val="28"/>
          <w:szCs w:val="28"/>
          <w:shd w:val="clear" w:color="auto" w:fill="FFFFFF"/>
        </w:rPr>
        <w:t>структурировании</w:t>
      </w:r>
      <w:r w:rsidR="006B39F2" w:rsidRPr="00227DBB">
        <w:rPr>
          <w:color w:val="333333"/>
          <w:sz w:val="28"/>
          <w:szCs w:val="28"/>
          <w:shd w:val="clear" w:color="auto" w:fill="FFFFFF"/>
        </w:rPr>
        <w:t> </w:t>
      </w:r>
      <w:r w:rsidR="006B39F2" w:rsidRPr="00227DBB">
        <w:rPr>
          <w:b/>
          <w:bCs/>
          <w:color w:val="333333"/>
          <w:sz w:val="28"/>
          <w:szCs w:val="28"/>
          <w:shd w:val="clear" w:color="auto" w:fill="FFFFFF"/>
        </w:rPr>
        <w:t>общества</w:t>
      </w:r>
      <w:r w:rsidR="006B39F2" w:rsidRPr="00227DBB">
        <w:rPr>
          <w:color w:val="333333"/>
          <w:sz w:val="28"/>
          <w:szCs w:val="28"/>
          <w:shd w:val="clear" w:color="auto" w:fill="FFFFFF"/>
        </w:rPr>
        <w:t> </w:t>
      </w:r>
      <w:r w:rsidR="0016661F" w:rsidRPr="00227DBB">
        <w:rPr>
          <w:color w:val="333333"/>
          <w:sz w:val="28"/>
          <w:szCs w:val="28"/>
          <w:shd w:val="clear" w:color="auto" w:fill="FFFFFF"/>
        </w:rPr>
        <w:t>–</w:t>
      </w:r>
      <w:r w:rsidR="006B39F2" w:rsidRPr="00227DBB">
        <w:rPr>
          <w:color w:val="333333"/>
          <w:sz w:val="28"/>
          <w:szCs w:val="28"/>
          <w:shd w:val="clear" w:color="auto" w:fill="FFFFFF"/>
        </w:rPr>
        <w:t xml:space="preserve"> класс</w:t>
      </w:r>
      <w:r w:rsidR="0016661F" w:rsidRPr="00227DBB">
        <w:rPr>
          <w:color w:val="333333"/>
          <w:sz w:val="28"/>
          <w:szCs w:val="28"/>
          <w:shd w:val="clear" w:color="auto" w:fill="FFFFFF"/>
        </w:rPr>
        <w:t>.</w:t>
      </w:r>
    </w:p>
    <w:p w:rsidR="00C830D5" w:rsidRPr="00227DBB" w:rsidRDefault="0016661F" w:rsidP="00227DBB">
      <w:pPr>
        <w:pStyle w:val="a4"/>
        <w:shd w:val="clear" w:color="auto" w:fill="FFFFFF"/>
        <w:tabs>
          <w:tab w:val="left" w:pos="0"/>
          <w:tab w:val="left" w:pos="709"/>
        </w:tabs>
        <w:spacing w:before="120" w:beforeAutospacing="0" w:after="120" w:afterAutospacing="0"/>
        <w:rPr>
          <w:color w:val="202122"/>
          <w:sz w:val="28"/>
          <w:szCs w:val="28"/>
        </w:rPr>
      </w:pPr>
      <w:r w:rsidRPr="00227DBB">
        <w:rPr>
          <w:color w:val="333333"/>
          <w:sz w:val="28"/>
          <w:szCs w:val="28"/>
          <w:shd w:val="clear" w:color="auto" w:fill="FFFFFF"/>
        </w:rPr>
        <w:t>Люди на протяжении своей жизни ищут  «ту лестницу», где им  комфортно</w:t>
      </w:r>
      <w:proofErr w:type="gramStart"/>
      <w:r w:rsidRPr="00227DBB">
        <w:rPr>
          <w:color w:val="333333"/>
          <w:sz w:val="28"/>
          <w:szCs w:val="28"/>
          <w:shd w:val="clear" w:color="auto" w:fill="FFFFFF"/>
        </w:rPr>
        <w:t xml:space="preserve"> ,</w:t>
      </w:r>
      <w:proofErr w:type="gramEnd"/>
      <w:r w:rsidRPr="00227DBB">
        <w:rPr>
          <w:color w:val="333333"/>
          <w:sz w:val="28"/>
          <w:szCs w:val="28"/>
          <w:shd w:val="clear" w:color="auto" w:fill="FFFFFF"/>
        </w:rPr>
        <w:t xml:space="preserve"> а для этого меняют свое положение в обществе. Это мы называем социальной мобильностью.     </w:t>
      </w:r>
      <w:r w:rsidR="006B39F2" w:rsidRPr="00227DBB">
        <w:rPr>
          <w:color w:val="212529"/>
          <w:sz w:val="28"/>
          <w:szCs w:val="28"/>
          <w:shd w:val="clear" w:color="auto" w:fill="F8F8F8"/>
        </w:rPr>
        <w:t xml:space="preserve">Социальная мобильность </w:t>
      </w:r>
      <w:r w:rsidRPr="00227DBB">
        <w:rPr>
          <w:color w:val="212529"/>
          <w:sz w:val="28"/>
          <w:szCs w:val="28"/>
          <w:shd w:val="clear" w:color="auto" w:fill="F8F8F8"/>
        </w:rPr>
        <w:t xml:space="preserve">– это </w:t>
      </w:r>
      <w:r w:rsidR="006B39F2" w:rsidRPr="00227DBB">
        <w:rPr>
          <w:color w:val="212529"/>
          <w:sz w:val="28"/>
          <w:szCs w:val="28"/>
          <w:shd w:val="clear" w:color="auto" w:fill="F8F8F8"/>
        </w:rPr>
        <w:t xml:space="preserve"> перемещение отдельных индивидуумов или социальных групп от одной позиции в иерархии социальной страт</w:t>
      </w:r>
      <w:r w:rsidRPr="00227DBB">
        <w:rPr>
          <w:color w:val="212529"/>
          <w:sz w:val="28"/>
          <w:szCs w:val="28"/>
          <w:shd w:val="clear" w:color="auto" w:fill="F8F8F8"/>
        </w:rPr>
        <w:t>ификации к другой, смена положения</w:t>
      </w:r>
      <w:r w:rsidR="006B39F2" w:rsidRPr="00227DBB">
        <w:rPr>
          <w:color w:val="212529"/>
          <w:sz w:val="28"/>
          <w:szCs w:val="28"/>
          <w:shd w:val="clear" w:color="auto" w:fill="F8F8F8"/>
        </w:rPr>
        <w:t>.</w:t>
      </w:r>
    </w:p>
    <w:p w:rsidR="0016661F" w:rsidRPr="00227DBB" w:rsidRDefault="0016661F" w:rsidP="00227DBB">
      <w:pPr>
        <w:tabs>
          <w:tab w:val="left" w:pos="0"/>
          <w:tab w:val="left" w:pos="709"/>
        </w:tabs>
        <w:rPr>
          <w:rFonts w:ascii="Times New Roman" w:hAnsi="Times New Roman" w:cs="Times New Roman"/>
          <w:color w:val="000000"/>
          <w:sz w:val="28"/>
          <w:szCs w:val="28"/>
        </w:rPr>
      </w:pPr>
      <w:r w:rsidRPr="00227DBB">
        <w:rPr>
          <w:rFonts w:ascii="Times New Roman" w:hAnsi="Times New Roman" w:cs="Times New Roman"/>
          <w:color w:val="000000"/>
          <w:sz w:val="28"/>
          <w:szCs w:val="28"/>
        </w:rPr>
        <w:t xml:space="preserve"> По типу мобильность  делится </w:t>
      </w:r>
      <w:proofErr w:type="gramStart"/>
      <w:r w:rsidRPr="00227DBB">
        <w:rPr>
          <w:rFonts w:ascii="Times New Roman" w:hAnsi="Times New Roman" w:cs="Times New Roman"/>
          <w:color w:val="000000"/>
          <w:sz w:val="28"/>
          <w:szCs w:val="28"/>
        </w:rPr>
        <w:t>на</w:t>
      </w:r>
      <w:proofErr w:type="gramEnd"/>
      <w:r w:rsidRPr="00227DBB">
        <w:rPr>
          <w:rFonts w:ascii="Times New Roman" w:hAnsi="Times New Roman" w:cs="Times New Roman"/>
          <w:color w:val="000000"/>
          <w:sz w:val="28"/>
          <w:szCs w:val="28"/>
        </w:rPr>
        <w:t xml:space="preserve"> вынужденную и  добровольную, индивидуальную и групповую, </w:t>
      </w:r>
      <w:r w:rsidR="0032704F" w:rsidRPr="00227DB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27DBB">
        <w:rPr>
          <w:rFonts w:ascii="Times New Roman" w:hAnsi="Times New Roman" w:cs="Times New Roman"/>
          <w:color w:val="000000"/>
          <w:sz w:val="28"/>
          <w:szCs w:val="28"/>
        </w:rPr>
        <w:t>межпоколенную</w:t>
      </w:r>
      <w:proofErr w:type="spellEnd"/>
      <w:r w:rsidRPr="00227DBB">
        <w:rPr>
          <w:rFonts w:ascii="Times New Roman" w:hAnsi="Times New Roman" w:cs="Times New Roman"/>
          <w:color w:val="000000"/>
          <w:sz w:val="28"/>
          <w:szCs w:val="28"/>
        </w:rPr>
        <w:t xml:space="preserve">  и  </w:t>
      </w:r>
      <w:proofErr w:type="spellStart"/>
      <w:r w:rsidRPr="00227DBB">
        <w:rPr>
          <w:rFonts w:ascii="Times New Roman" w:hAnsi="Times New Roman" w:cs="Times New Roman"/>
          <w:color w:val="000000"/>
          <w:sz w:val="28"/>
          <w:szCs w:val="28"/>
        </w:rPr>
        <w:t>внутрипоколенную</w:t>
      </w:r>
      <w:proofErr w:type="spellEnd"/>
      <w:r w:rsidR="0032704F" w:rsidRPr="00227DBB">
        <w:rPr>
          <w:rFonts w:ascii="Times New Roman" w:hAnsi="Times New Roman" w:cs="Times New Roman"/>
          <w:color w:val="000000"/>
          <w:sz w:val="28"/>
          <w:szCs w:val="28"/>
        </w:rPr>
        <w:t>, вертикальную и горизонтальную.</w:t>
      </w:r>
    </w:p>
    <w:p w:rsidR="0032704F" w:rsidRPr="00227DBB" w:rsidRDefault="0032704F" w:rsidP="00227DBB">
      <w:pPr>
        <w:tabs>
          <w:tab w:val="left" w:pos="0"/>
          <w:tab w:val="left" w:pos="709"/>
        </w:tabs>
        <w:rPr>
          <w:rFonts w:ascii="Times New Roman" w:hAnsi="Times New Roman" w:cs="Times New Roman"/>
          <w:color w:val="212529"/>
          <w:sz w:val="28"/>
          <w:szCs w:val="28"/>
          <w:shd w:val="clear" w:color="auto" w:fill="F8F8F8"/>
        </w:rPr>
      </w:pPr>
      <w:r w:rsidRPr="00227DBB">
        <w:rPr>
          <w:rFonts w:ascii="Times New Roman" w:hAnsi="Times New Roman" w:cs="Times New Roman"/>
          <w:color w:val="212529"/>
          <w:sz w:val="28"/>
          <w:szCs w:val="28"/>
          <w:shd w:val="clear" w:color="auto" w:fill="F8F8F8"/>
        </w:rPr>
        <w:t>Перемещение между стратами осуществляется по  «лифтам»</w:t>
      </w:r>
      <w:proofErr w:type="gramStart"/>
      <w:r w:rsidRPr="00227DBB">
        <w:rPr>
          <w:rFonts w:ascii="Times New Roman" w:hAnsi="Times New Roman" w:cs="Times New Roman"/>
          <w:color w:val="212529"/>
          <w:sz w:val="28"/>
          <w:szCs w:val="28"/>
          <w:shd w:val="clear" w:color="auto" w:fill="F8F8F8"/>
        </w:rPr>
        <w:t xml:space="preserve"> ,</w:t>
      </w:r>
      <w:proofErr w:type="gramEnd"/>
      <w:r w:rsidRPr="00227DBB">
        <w:rPr>
          <w:rFonts w:ascii="Times New Roman" w:hAnsi="Times New Roman" w:cs="Times New Roman"/>
          <w:color w:val="212529"/>
          <w:sz w:val="28"/>
          <w:szCs w:val="28"/>
          <w:shd w:val="clear" w:color="auto" w:fill="F8F8F8"/>
        </w:rPr>
        <w:t xml:space="preserve"> важнейшими из которых являются такие социальные институты, как школа, армия, семья,  церковь, собственность.</w:t>
      </w:r>
    </w:p>
    <w:p w:rsidR="0032704F" w:rsidRPr="00227DBB" w:rsidRDefault="0032704F" w:rsidP="00227DBB">
      <w:pPr>
        <w:tabs>
          <w:tab w:val="left" w:pos="0"/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27DBB">
        <w:rPr>
          <w:rFonts w:ascii="Times New Roman" w:hAnsi="Times New Roman" w:cs="Times New Roman"/>
          <w:sz w:val="28"/>
          <w:szCs w:val="28"/>
        </w:rPr>
        <w:t>Социальную мобильность, с точки зрения уровней и возможностей. например, сравним традиционную и современную</w:t>
      </w:r>
      <w:proofErr w:type="gramStart"/>
      <w:r w:rsidRPr="00227DBB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32704F" w:rsidRPr="00227DBB" w:rsidRDefault="0032704F" w:rsidP="00227DBB">
      <w:pPr>
        <w:pStyle w:val="a5"/>
        <w:numPr>
          <w:ilvl w:val="0"/>
          <w:numId w:val="1"/>
        </w:numPr>
        <w:tabs>
          <w:tab w:val="left" w:pos="0"/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27DBB">
        <w:rPr>
          <w:rFonts w:ascii="Times New Roman" w:hAnsi="Times New Roman" w:cs="Times New Roman"/>
          <w:sz w:val="28"/>
          <w:szCs w:val="28"/>
        </w:rPr>
        <w:t>При традиционной или кастовой</w:t>
      </w:r>
      <w:r w:rsidR="00394240" w:rsidRPr="00227DBB">
        <w:rPr>
          <w:rFonts w:ascii="Times New Roman" w:hAnsi="Times New Roman" w:cs="Times New Roman"/>
          <w:sz w:val="28"/>
          <w:szCs w:val="28"/>
        </w:rPr>
        <w:t xml:space="preserve"> – касты создаются на религиозной или правовой основе, жестко очерченные границы между кастами, мобильность  между кастами запрещена.</w:t>
      </w:r>
      <w:proofErr w:type="gramEnd"/>
      <w:r w:rsidR="00394240" w:rsidRPr="00227DBB">
        <w:rPr>
          <w:rFonts w:ascii="Times New Roman" w:hAnsi="Times New Roman" w:cs="Times New Roman"/>
          <w:sz w:val="28"/>
          <w:szCs w:val="28"/>
        </w:rPr>
        <w:t xml:space="preserve"> Примером может послужить   Индия, где переход  из касты в касту</w:t>
      </w:r>
      <w:proofErr w:type="gramStart"/>
      <w:r w:rsidR="00394240" w:rsidRPr="00227DB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394240" w:rsidRPr="00227DBB">
        <w:rPr>
          <w:rFonts w:ascii="Times New Roman" w:hAnsi="Times New Roman" w:cs="Times New Roman"/>
          <w:sz w:val="28"/>
          <w:szCs w:val="28"/>
        </w:rPr>
        <w:t xml:space="preserve"> контакты не возможны,  Родился  брахманом, живешь и умираешь брахманом, шудрой –« знай свое место в жизни».</w:t>
      </w:r>
    </w:p>
    <w:p w:rsidR="00394240" w:rsidRPr="00227DBB" w:rsidRDefault="00394240" w:rsidP="00227DBB">
      <w:pPr>
        <w:pStyle w:val="a5"/>
        <w:numPr>
          <w:ilvl w:val="0"/>
          <w:numId w:val="1"/>
        </w:numPr>
        <w:tabs>
          <w:tab w:val="left" w:pos="0"/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227DBB">
        <w:rPr>
          <w:rFonts w:ascii="Times New Roman" w:hAnsi="Times New Roman" w:cs="Times New Roman"/>
          <w:sz w:val="28"/>
          <w:szCs w:val="28"/>
        </w:rPr>
        <w:t xml:space="preserve">При современной - </w:t>
      </w:r>
      <w:r w:rsidR="00B44085" w:rsidRPr="00227DBB">
        <w:rPr>
          <w:rFonts w:ascii="Times New Roman" w:hAnsi="Times New Roman" w:cs="Times New Roman"/>
          <w:sz w:val="28"/>
          <w:szCs w:val="28"/>
        </w:rPr>
        <w:t xml:space="preserve"> классовые системы более подвижны, между классами не бывает  жестко очерченных  границ</w:t>
      </w:r>
      <w:proofErr w:type="gramStart"/>
      <w:r w:rsidR="00B44085" w:rsidRPr="00227DB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B44085" w:rsidRPr="00227DBB">
        <w:rPr>
          <w:rFonts w:ascii="Times New Roman" w:hAnsi="Times New Roman" w:cs="Times New Roman"/>
          <w:sz w:val="28"/>
          <w:szCs w:val="28"/>
        </w:rPr>
        <w:t xml:space="preserve"> членство в них не </w:t>
      </w:r>
      <w:r w:rsidR="00B44085" w:rsidRPr="00227DBB">
        <w:rPr>
          <w:rFonts w:ascii="Times New Roman" w:hAnsi="Times New Roman" w:cs="Times New Roman"/>
          <w:sz w:val="28"/>
          <w:szCs w:val="28"/>
        </w:rPr>
        <w:lastRenderedPageBreak/>
        <w:t>основа</w:t>
      </w:r>
      <w:r w:rsidR="0092359E" w:rsidRPr="00227DBB">
        <w:rPr>
          <w:rFonts w:ascii="Times New Roman" w:hAnsi="Times New Roman" w:cs="Times New Roman"/>
          <w:sz w:val="28"/>
          <w:szCs w:val="28"/>
        </w:rPr>
        <w:t>но  на наследственном положении и главное основание классовых различий  - неравенство между условиями  и оплатой труда  действует ко всем  профессиональным группам  как  результат экономических обстоятельств.</w:t>
      </w:r>
    </w:p>
    <w:p w:rsidR="0092359E" w:rsidRPr="00227DBB" w:rsidRDefault="0092359E" w:rsidP="00227DBB">
      <w:pPr>
        <w:pStyle w:val="a5"/>
        <w:tabs>
          <w:tab w:val="left" w:pos="0"/>
          <w:tab w:val="left" w:pos="709"/>
        </w:tabs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27DBB">
        <w:rPr>
          <w:rFonts w:ascii="Times New Roman" w:hAnsi="Times New Roman" w:cs="Times New Roman"/>
          <w:sz w:val="28"/>
          <w:szCs w:val="28"/>
        </w:rPr>
        <w:t>То есть</w:t>
      </w:r>
      <w:proofErr w:type="gramStart"/>
      <w:r w:rsidRPr="00227DB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227D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отличие от каст и сословий, социальный класс формально не ограничивает права и возможности человека. По сути, классовая принадлежность определяется материальными возможностями. Поэтому любой член общества имеет возможность перемещаться между классами без каких-либо ограничений.</w:t>
      </w:r>
    </w:p>
    <w:p w:rsidR="0092359E" w:rsidRPr="00227DBB" w:rsidRDefault="00E07FFE" w:rsidP="00227DBB">
      <w:pPr>
        <w:pStyle w:val="a5"/>
        <w:tabs>
          <w:tab w:val="left" w:pos="0"/>
          <w:tab w:val="left" w:pos="709"/>
        </w:tabs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27D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Социальная мобильность, а также ее характеристики и возможности, тесно связаны и прямо зависимы от экономики определенного общества и его социально-политического уклада, при этом важную роль играют личные качества и способности того или иного человека. Способы, позволяющие преодолевать барьеры в ходе социальных перемещений, называются каналами социальной мобильности. К таковым относят возможности получить образование, повысить квалификацию, сделать политическую карьеру, поступить на армейскую службу.</w:t>
      </w:r>
    </w:p>
    <w:p w:rsidR="00E07FFE" w:rsidRPr="00227DBB" w:rsidRDefault="00E07FFE" w:rsidP="00227DBB">
      <w:pPr>
        <w:pStyle w:val="a5"/>
        <w:tabs>
          <w:tab w:val="left" w:pos="0"/>
          <w:tab w:val="left" w:pos="709"/>
        </w:tabs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27D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 вышесказанного можно сделать следующие выводы – социальная мобильность не только предотвращает общественную стагнацию, помогая как различным слоям населения, так и отдельным индивидуумам повысить свой статус в обществе, но и помогает преодолеть чрезмерную консервацию общественных элит. Таким образом, она выступает в качестве инструмента по обеспечению нормального функционирования общественных институтов и сменяемости элит</w:t>
      </w:r>
      <w:proofErr w:type="gramStart"/>
      <w:r w:rsidRPr="00227D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..</w:t>
      </w:r>
      <w:proofErr w:type="gramEnd"/>
    </w:p>
    <w:p w:rsidR="00E07FFE" w:rsidRPr="00227DBB" w:rsidRDefault="00E07FFE" w:rsidP="00227DBB">
      <w:pPr>
        <w:pStyle w:val="a5"/>
        <w:tabs>
          <w:tab w:val="left" w:pos="0"/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2704F" w:rsidRPr="0032704F" w:rsidRDefault="0032704F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16661F" w:rsidRDefault="0016661F">
      <w:pPr>
        <w:rPr>
          <w:rFonts w:ascii="Times New Roman" w:hAnsi="Times New Roman" w:cs="Times New Roman"/>
          <w:color w:val="000000"/>
          <w:sz w:val="32"/>
          <w:szCs w:val="32"/>
        </w:rPr>
      </w:pPr>
    </w:p>
    <w:p w:rsidR="0016661F" w:rsidRDefault="0016661F">
      <w:pPr>
        <w:rPr>
          <w:rFonts w:ascii="Times New Roman" w:hAnsi="Times New Roman" w:cs="Times New Roman"/>
          <w:color w:val="000000"/>
          <w:sz w:val="32"/>
          <w:szCs w:val="32"/>
        </w:rPr>
      </w:pPr>
    </w:p>
    <w:p w:rsidR="00F20DAA" w:rsidRDefault="00731C6D">
      <w:r>
        <w:rPr>
          <w:rFonts w:ascii="Verdana" w:hAnsi="Verdana"/>
          <w:color w:val="000000"/>
          <w:sz w:val="20"/>
          <w:szCs w:val="20"/>
        </w:rPr>
        <w:br/>
      </w:r>
    </w:p>
    <w:sectPr w:rsidR="00F20D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5E6892"/>
    <w:multiLevelType w:val="hybridMultilevel"/>
    <w:tmpl w:val="FB00D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6D"/>
    <w:rsid w:val="0016661F"/>
    <w:rsid w:val="001F4913"/>
    <w:rsid w:val="00227DBB"/>
    <w:rsid w:val="0032704F"/>
    <w:rsid w:val="00394240"/>
    <w:rsid w:val="004072AC"/>
    <w:rsid w:val="00522E89"/>
    <w:rsid w:val="00612941"/>
    <w:rsid w:val="006B39F2"/>
    <w:rsid w:val="00731C6D"/>
    <w:rsid w:val="0092359E"/>
    <w:rsid w:val="00B44085"/>
    <w:rsid w:val="00C830D5"/>
    <w:rsid w:val="00E07FFE"/>
    <w:rsid w:val="00F20DAA"/>
    <w:rsid w:val="00F47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6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83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440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6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C830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440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01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381</TotalTime>
  <Pages>1</Pages>
  <Words>956</Words>
  <Characters>5451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выкрп</dc:creator>
  <cp:lastModifiedBy>выкрп</cp:lastModifiedBy>
  <cp:revision>5</cp:revision>
  <dcterms:created xsi:type="dcterms:W3CDTF">2021-03-26T11:42:00Z</dcterms:created>
  <dcterms:modified xsi:type="dcterms:W3CDTF">2021-04-02T14:14:00Z</dcterms:modified>
</cp:coreProperties>
</file>