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EB" w:rsidRPr="00DE6686" w:rsidRDefault="00106AEB" w:rsidP="00106AEB">
      <w:pPr>
        <w:pStyle w:val="3"/>
        <w:ind w:firstLine="0"/>
        <w:rPr>
          <w:rFonts w:ascii="Times New Roman" w:hAnsi="Times New Roman" w:cs="Times New Roman"/>
          <w:sz w:val="16"/>
          <w:szCs w:val="16"/>
        </w:rPr>
      </w:pPr>
    </w:p>
    <w:p w:rsidR="004A1B31" w:rsidRDefault="004A1B31" w:rsidP="004A1B31">
      <w:pPr>
        <w:pStyle w:val="a4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Требования к оформлению статьи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C06CA5">
        <w:rPr>
          <w:rFonts w:ascii="Times New Roman" w:hAnsi="Times New Roman" w:cs="Times New Roman"/>
          <w:color w:val="auto"/>
          <w:spacing w:val="4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ой</w:t>
      </w:r>
      <w:r w:rsidRPr="00C06CA5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ы</w:t>
      </w:r>
    </w:p>
    <w:p w:rsidR="004A1B31" w:rsidRDefault="004A1B31" w:rsidP="004A1B31">
      <w:pPr>
        <w:pStyle w:val="a4"/>
        <w:rPr>
          <w:rFonts w:ascii="Times New Roman" w:hAnsi="Times New Roman" w:cs="Times New Roman"/>
          <w:b w:val="0"/>
          <w:color w:val="auto"/>
          <w:spacing w:val="4"/>
          <w:sz w:val="28"/>
          <w:szCs w:val="28"/>
        </w:rPr>
      </w:pPr>
    </w:p>
    <w:p w:rsidR="004A1B31" w:rsidRDefault="004A1B31" w:rsidP="004A1B31">
      <w:pPr>
        <w:pStyle w:val="a4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Содержание.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статье необходимо сформулировать актуальность выбранной темы, сформулировать цель и задачи исследования,  описать методики исследования, показать результаты работы и область их применения, сформулировать выводы. Текст должен содержать минимум таблиц, схем и т.д.  В статье должен быть указан:  конкретный вклад автора в представленную работу (включая перечисление методов, примененных самим автором); объём экспериментального материала; период времени,  в течение которого выполнялась работа; имеются ли другие публикации автора по данной тематике (в списке литературы указать публикации).</w:t>
      </w:r>
    </w:p>
    <w:p w:rsidR="004A1B31" w:rsidRDefault="004A1B31" w:rsidP="004A1B31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 текста.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центру фамилия, имя, отчество автора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следующая строчка по центру название учебного заведения, город, страна; на следующей строчке по центру научный руководитель (фамилия и инициалы, ученая степень, звание, место работы); через строку название статьи; далее через строчку текст статьи; далее помещается список основных использованных источников в алфавитном порядке, на которые имеются ссылки в тексте.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тексте ссылки на источники литературы делаются цифрами в квадратных скобках.</w:t>
      </w:r>
    </w:p>
    <w:p w:rsidR="004A1B31" w:rsidRDefault="004A1B31" w:rsidP="004A1B31">
      <w:pPr>
        <w:pStyle w:val="2"/>
        <w:rPr>
          <w:rFonts w:ascii="Times New Roman" w:hAnsi="Times New Roman" w:cs="Times New Roman"/>
          <w:bCs/>
          <w:sz w:val="28"/>
          <w:szCs w:val="28"/>
        </w:rPr>
      </w:pPr>
    </w:p>
    <w:p w:rsidR="004A1B31" w:rsidRDefault="004A1B31" w:rsidP="004A1B31">
      <w:pPr>
        <w:pStyle w:val="a4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Объем текста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 5 страниц формата А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10 мм"/>
        </w:smartTagP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210 мм</w:t>
        </w:r>
      </w:smartTag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297 мм</w:t>
        </w:r>
      </w:smartTag>
      <w:r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4A1B31" w:rsidRDefault="004A1B31" w:rsidP="004A1B31">
      <w:pPr>
        <w:pStyle w:val="a4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A1B31" w:rsidRDefault="004A1B31" w:rsidP="004A1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для оформления текста статьи. </w:t>
      </w:r>
      <w:r>
        <w:rPr>
          <w:sz w:val="28"/>
          <w:szCs w:val="28"/>
        </w:rPr>
        <w:t xml:space="preserve">Основной текст набирается в редакторе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(версии 2003; </w:t>
      </w:r>
      <w:proofErr w:type="gramStart"/>
      <w:r>
        <w:rPr>
          <w:sz w:val="28"/>
          <w:szCs w:val="28"/>
        </w:rPr>
        <w:t>ХР</w:t>
      </w:r>
      <w:proofErr w:type="gramEnd"/>
      <w:r>
        <w:rPr>
          <w:sz w:val="28"/>
          <w:szCs w:val="28"/>
        </w:rPr>
        <w:t xml:space="preserve">). При наборе рекомендуется использовать гарнитуру шрифта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поля – 2,5 см со всех сторон, размер основного шрифта –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 xml:space="preserve">, вспомогательного (для сносок, таблиц) – 12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, межстрочный интервал – 1, формат бумаги – А4.</w:t>
      </w:r>
    </w:p>
    <w:p w:rsidR="004A1B31" w:rsidRDefault="004A1B31" w:rsidP="004A1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 набирается с соблюдением следующих правил: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абзацев выполняется через команду Формат - Абзац;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слова разделяются только одним пробелом;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перед знаком препинания пробелы не ставятся, после знака препинания – один пробел;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при наборе должны различаться тире (длинная черточка) и дефисы (короткая черточка). Тире отделяется пробелами, а дефис нет.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после инициалов перед фамилией, внутри сокращений, перед сокращением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.– указанием года и т.п. ставится неразрывный пробел (Shift-Ctrl-пробел), для того чтобы не разрывать цельность написания, например: А.С. Пушкин, 1998 г., т. д., т. е.;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автоматическое формирование нумерованных и маркированных списков не рекомендуется, 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основной текст выравнивается по ширине, с отступом первой строки 1,25 см;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таблицы набираются кеглем 12 и помещаются в основной текст;</w:t>
      </w:r>
    </w:p>
    <w:p w:rsidR="004A1B31" w:rsidRDefault="004A1B31" w:rsidP="004A1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допускаются: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интервалы между абзацами в основном тексте;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внутритекстовые</w:t>
      </w:r>
      <w:proofErr w:type="spellEnd"/>
      <w:r>
        <w:rPr>
          <w:sz w:val="28"/>
          <w:szCs w:val="28"/>
        </w:rPr>
        <w:t xml:space="preserve"> выделения подчеркиванием и прописными буквами;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отступов с помощью пробелов;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«ручной» перенос слов с помощью дефиса</w:t>
      </w:r>
      <w:r w:rsidR="00230ED3">
        <w:rPr>
          <w:sz w:val="28"/>
          <w:szCs w:val="28"/>
        </w:rPr>
        <w:t>.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b/>
        </w:rPr>
      </w:pPr>
    </w:p>
    <w:p w:rsidR="00230ED3" w:rsidRDefault="00230ED3" w:rsidP="004A1B31">
      <w:pPr>
        <w:autoSpaceDE w:val="0"/>
        <w:autoSpaceDN w:val="0"/>
        <w:adjustRightInd w:val="0"/>
        <w:jc w:val="both"/>
        <w:rPr>
          <w:b/>
        </w:rPr>
      </w:pPr>
    </w:p>
    <w:p w:rsidR="004A1B31" w:rsidRDefault="004A1B31" w:rsidP="004A1B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Пример оформления статьи</w:t>
      </w:r>
    </w:p>
    <w:p w:rsidR="004A1B31" w:rsidRDefault="004A1B31" w:rsidP="004A1B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31" w:rsidRPr="00BE2882" w:rsidRDefault="004A1B31" w:rsidP="004A1B31">
      <w:pPr>
        <w:pStyle w:val="3"/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0ED3">
        <w:rPr>
          <w:rFonts w:ascii="Times New Roman" w:hAnsi="Times New Roman" w:cs="Times New Roman"/>
          <w:sz w:val="28"/>
          <w:szCs w:val="28"/>
        </w:rPr>
        <w:t>Чернова Е</w:t>
      </w:r>
      <w:r w:rsidR="00BE2882">
        <w:rPr>
          <w:rFonts w:ascii="Times New Roman" w:hAnsi="Times New Roman" w:cs="Times New Roman"/>
          <w:sz w:val="28"/>
          <w:szCs w:val="28"/>
        </w:rPr>
        <w:t>.</w:t>
      </w:r>
      <w:r w:rsidRPr="00230ED3">
        <w:rPr>
          <w:rFonts w:ascii="Times New Roman" w:hAnsi="Times New Roman" w:cs="Times New Roman"/>
          <w:sz w:val="28"/>
          <w:szCs w:val="28"/>
        </w:rPr>
        <w:t>И</w:t>
      </w:r>
      <w:r w:rsidR="00BE2882">
        <w:rPr>
          <w:rFonts w:ascii="Times New Roman" w:hAnsi="Times New Roman" w:cs="Times New Roman"/>
          <w:sz w:val="28"/>
          <w:szCs w:val="28"/>
        </w:rPr>
        <w:t>.</w:t>
      </w:r>
      <w:r w:rsidR="00BE28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E2882">
        <w:rPr>
          <w:rFonts w:ascii="Times New Roman" w:hAnsi="Times New Roman" w:cs="Times New Roman"/>
          <w:sz w:val="28"/>
          <w:szCs w:val="28"/>
        </w:rPr>
        <w:t>,</w:t>
      </w:r>
      <w:r w:rsidR="00BE2882" w:rsidRPr="00BE2882">
        <w:rPr>
          <w:i/>
          <w:sz w:val="28"/>
          <w:szCs w:val="28"/>
        </w:rPr>
        <w:t xml:space="preserve"> </w:t>
      </w:r>
      <w:r w:rsidR="00BE2882">
        <w:rPr>
          <w:rFonts w:ascii="Times New Roman" w:hAnsi="Times New Roman" w:cs="Times New Roman"/>
          <w:sz w:val="28"/>
          <w:szCs w:val="28"/>
        </w:rPr>
        <w:t>Санникова О.Н.</w:t>
      </w:r>
      <w:r w:rsidR="00BE2882" w:rsidRPr="00BE2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2882" w:rsidRPr="00BE2882">
        <w:rPr>
          <w:rFonts w:ascii="Times New Roman" w:hAnsi="Times New Roman" w:cs="Times New Roman"/>
          <w:sz w:val="28"/>
          <w:szCs w:val="28"/>
        </w:rPr>
        <w:t>,</w:t>
      </w:r>
      <w:r w:rsidR="00BE2882" w:rsidRPr="00BE2882">
        <w:rPr>
          <w:i/>
          <w:sz w:val="28"/>
          <w:szCs w:val="28"/>
        </w:rPr>
        <w:t xml:space="preserve"> </w:t>
      </w:r>
      <w:proofErr w:type="spellStart"/>
      <w:r w:rsidR="00BE2882" w:rsidRPr="00BE2882">
        <w:rPr>
          <w:rFonts w:ascii="Times New Roman" w:hAnsi="Times New Roman" w:cs="Times New Roman"/>
          <w:sz w:val="28"/>
          <w:szCs w:val="28"/>
        </w:rPr>
        <w:t>Мусалимова</w:t>
      </w:r>
      <w:proofErr w:type="spellEnd"/>
      <w:r w:rsidR="00BE2882" w:rsidRPr="00BE2882">
        <w:rPr>
          <w:rFonts w:ascii="Times New Roman" w:hAnsi="Times New Roman" w:cs="Times New Roman"/>
          <w:sz w:val="28"/>
          <w:szCs w:val="28"/>
        </w:rPr>
        <w:t xml:space="preserve"> Р.С.</w:t>
      </w:r>
      <w:r w:rsidR="00BE288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A1B31" w:rsidRPr="00230ED3" w:rsidRDefault="00BE2882" w:rsidP="004A1B31">
      <w:pPr>
        <w:pStyle w:val="3"/>
        <w:spacing w:after="0"/>
        <w:ind w:firstLine="709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1 – учащаяся 11 класса </w:t>
      </w:r>
      <w:r w:rsidR="004A1B31" w:rsidRPr="00230ED3">
        <w:rPr>
          <w:rFonts w:ascii="Times New Roman" w:hAnsi="Times New Roman" w:cs="Times New Roman"/>
          <w:b w:val="0"/>
          <w:i/>
          <w:sz w:val="28"/>
          <w:szCs w:val="28"/>
        </w:rPr>
        <w:t>М</w:t>
      </w:r>
      <w:r w:rsidR="00230ED3" w:rsidRPr="00230ED3">
        <w:rPr>
          <w:rFonts w:ascii="Times New Roman" w:hAnsi="Times New Roman" w:cs="Times New Roman"/>
          <w:b w:val="0"/>
          <w:i/>
          <w:sz w:val="28"/>
          <w:szCs w:val="28"/>
        </w:rPr>
        <w:t>Б</w:t>
      </w:r>
      <w:r w:rsidR="004A1B31" w:rsidRPr="00230ED3">
        <w:rPr>
          <w:rFonts w:ascii="Times New Roman" w:hAnsi="Times New Roman" w:cs="Times New Roman"/>
          <w:b w:val="0"/>
          <w:i/>
          <w:sz w:val="28"/>
          <w:szCs w:val="28"/>
        </w:rPr>
        <w:t>ОУ СОШ № 2 с</w:t>
      </w:r>
      <w:proofErr w:type="gramStart"/>
      <w:r w:rsidR="004A1B31" w:rsidRPr="00230ED3">
        <w:rPr>
          <w:rFonts w:ascii="Times New Roman" w:hAnsi="Times New Roman" w:cs="Times New Roman"/>
          <w:b w:val="0"/>
          <w:i/>
          <w:sz w:val="28"/>
          <w:szCs w:val="28"/>
        </w:rPr>
        <w:t>.Б</w:t>
      </w:r>
      <w:proofErr w:type="gramEnd"/>
      <w:r w:rsidR="004A1B31" w:rsidRPr="00230ED3">
        <w:rPr>
          <w:rFonts w:ascii="Times New Roman" w:hAnsi="Times New Roman" w:cs="Times New Roman"/>
          <w:b w:val="0"/>
          <w:i/>
          <w:sz w:val="28"/>
          <w:szCs w:val="28"/>
        </w:rPr>
        <w:t xml:space="preserve">акалы </w:t>
      </w:r>
      <w:proofErr w:type="spellStart"/>
      <w:r w:rsidR="004A1B31" w:rsidRPr="00230ED3">
        <w:rPr>
          <w:rFonts w:ascii="Times New Roman" w:hAnsi="Times New Roman" w:cs="Times New Roman"/>
          <w:b w:val="0"/>
          <w:i/>
          <w:sz w:val="28"/>
          <w:szCs w:val="28"/>
        </w:rPr>
        <w:t>Бакалинский</w:t>
      </w:r>
      <w:proofErr w:type="spellEnd"/>
      <w:r w:rsidR="004A1B31" w:rsidRPr="00230ED3">
        <w:rPr>
          <w:rFonts w:ascii="Times New Roman" w:hAnsi="Times New Roman" w:cs="Times New Roman"/>
          <w:b w:val="0"/>
          <w:i/>
          <w:sz w:val="28"/>
          <w:szCs w:val="28"/>
        </w:rPr>
        <w:t xml:space="preserve"> район РБ</w:t>
      </w:r>
      <w:r>
        <w:rPr>
          <w:rFonts w:ascii="Times New Roman" w:hAnsi="Times New Roman" w:cs="Times New Roman"/>
          <w:b w:val="0"/>
          <w:i/>
          <w:sz w:val="28"/>
          <w:szCs w:val="28"/>
        </w:rPr>
        <w:t>;</w:t>
      </w:r>
    </w:p>
    <w:p w:rsidR="004A1B31" w:rsidRPr="004A1B31" w:rsidRDefault="00BE2882" w:rsidP="004A1B31">
      <w:pPr>
        <w:widowControl w:val="0"/>
        <w:tabs>
          <w:tab w:val="left" w:pos="4460"/>
          <w:tab w:val="left" w:pos="4640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2 - научный руководитель,</w:t>
      </w:r>
      <w:r w:rsidR="00230ED3">
        <w:rPr>
          <w:i/>
          <w:sz w:val="28"/>
          <w:szCs w:val="28"/>
        </w:rPr>
        <w:t xml:space="preserve"> </w:t>
      </w:r>
      <w:r w:rsidR="004A1B31" w:rsidRPr="004A1B31">
        <w:rPr>
          <w:i/>
          <w:sz w:val="28"/>
          <w:szCs w:val="28"/>
        </w:rPr>
        <w:t>учитель биологии М</w:t>
      </w:r>
      <w:r w:rsidR="00230ED3" w:rsidRPr="004A1B31">
        <w:rPr>
          <w:i/>
          <w:sz w:val="28"/>
          <w:szCs w:val="28"/>
        </w:rPr>
        <w:t>Б</w:t>
      </w:r>
      <w:r w:rsidR="004A1B31" w:rsidRPr="004A1B31">
        <w:rPr>
          <w:i/>
          <w:sz w:val="28"/>
          <w:szCs w:val="28"/>
        </w:rPr>
        <w:t>ОУ СОШ №2</w:t>
      </w:r>
      <w:r>
        <w:rPr>
          <w:i/>
          <w:sz w:val="28"/>
          <w:szCs w:val="28"/>
        </w:rPr>
        <w:t>;</w:t>
      </w:r>
      <w:r w:rsidR="004A1B31" w:rsidRPr="004A1B31">
        <w:rPr>
          <w:i/>
          <w:sz w:val="28"/>
          <w:szCs w:val="28"/>
        </w:rPr>
        <w:t xml:space="preserve"> </w:t>
      </w:r>
    </w:p>
    <w:p w:rsidR="004A1B31" w:rsidRPr="004A1B31" w:rsidRDefault="00BE2882" w:rsidP="00230ED3">
      <w:pPr>
        <w:widowControl w:val="0"/>
        <w:tabs>
          <w:tab w:val="left" w:pos="4460"/>
          <w:tab w:val="left" w:pos="4640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3 - научный консультант,</w:t>
      </w:r>
      <w:r w:rsidR="00230ED3">
        <w:rPr>
          <w:i/>
          <w:sz w:val="28"/>
          <w:szCs w:val="28"/>
        </w:rPr>
        <w:t xml:space="preserve"> </w:t>
      </w:r>
      <w:r w:rsidR="004A1B31" w:rsidRPr="004A1B31">
        <w:rPr>
          <w:i/>
          <w:sz w:val="28"/>
          <w:szCs w:val="28"/>
        </w:rPr>
        <w:t xml:space="preserve">к.б.н., доцент, ФГБОУ ВПО «БГПУ </w:t>
      </w:r>
      <w:proofErr w:type="spellStart"/>
      <w:r w:rsidR="004A1B31" w:rsidRPr="004A1B31">
        <w:rPr>
          <w:i/>
          <w:sz w:val="28"/>
          <w:szCs w:val="28"/>
        </w:rPr>
        <w:t>им.М.Акмуллы</w:t>
      </w:r>
      <w:proofErr w:type="spellEnd"/>
      <w:r w:rsidR="004A1B31" w:rsidRPr="004A1B31">
        <w:rPr>
          <w:i/>
          <w:sz w:val="28"/>
          <w:szCs w:val="28"/>
        </w:rPr>
        <w:t>»</w:t>
      </w:r>
    </w:p>
    <w:p w:rsidR="004A1B31" w:rsidRPr="004A1B31" w:rsidRDefault="004A1B31" w:rsidP="004A1B31">
      <w:pPr>
        <w:widowControl w:val="0"/>
        <w:tabs>
          <w:tab w:val="left" w:pos="8280"/>
        </w:tabs>
        <w:ind w:firstLine="709"/>
        <w:jc w:val="center"/>
        <w:rPr>
          <w:b/>
          <w:sz w:val="28"/>
          <w:szCs w:val="28"/>
        </w:rPr>
      </w:pPr>
    </w:p>
    <w:p w:rsidR="004A1B31" w:rsidRPr="004A1B31" w:rsidRDefault="004A1B31" w:rsidP="004A1B31">
      <w:pPr>
        <w:widowControl w:val="0"/>
        <w:tabs>
          <w:tab w:val="left" w:pos="8280"/>
        </w:tabs>
        <w:ind w:firstLine="709"/>
        <w:jc w:val="center"/>
        <w:rPr>
          <w:b/>
          <w:sz w:val="28"/>
          <w:szCs w:val="28"/>
        </w:rPr>
      </w:pPr>
      <w:r w:rsidRPr="004A1B31">
        <w:rPr>
          <w:b/>
          <w:sz w:val="28"/>
          <w:szCs w:val="28"/>
        </w:rPr>
        <w:t xml:space="preserve">ГИГИЕНИЧЕСКАЯ ОЦЕНКА ШКОЛЬНОГО РАСПИСАНИЯ </w:t>
      </w:r>
    </w:p>
    <w:p w:rsidR="004A1B31" w:rsidRPr="004A1B31" w:rsidRDefault="004A1B31" w:rsidP="004A1B31">
      <w:pPr>
        <w:widowControl w:val="0"/>
        <w:tabs>
          <w:tab w:val="left" w:pos="8280"/>
        </w:tabs>
        <w:ind w:firstLine="709"/>
        <w:jc w:val="center"/>
        <w:rPr>
          <w:b/>
          <w:sz w:val="28"/>
          <w:szCs w:val="28"/>
        </w:rPr>
      </w:pPr>
      <w:r w:rsidRPr="004A1B31">
        <w:rPr>
          <w:b/>
          <w:sz w:val="28"/>
          <w:szCs w:val="28"/>
        </w:rPr>
        <w:t>С ИСПОЛЬЗОВАНИЕМ ШКАЛЫ ТРУДНОСТИ УРОКОВ</w:t>
      </w:r>
    </w:p>
    <w:p w:rsidR="004A1B31" w:rsidRPr="004A1B31" w:rsidRDefault="004A1B31" w:rsidP="004A1B31">
      <w:pPr>
        <w:ind w:firstLine="709"/>
        <w:jc w:val="center"/>
        <w:rPr>
          <w:rStyle w:val="apple-converted-space"/>
          <w:color w:val="000000"/>
          <w:sz w:val="28"/>
          <w:szCs w:val="28"/>
        </w:rPr>
      </w:pPr>
    </w:p>
    <w:p w:rsidR="004A1B31" w:rsidRDefault="004A1B31" w:rsidP="00230ED3">
      <w:pPr>
        <w:ind w:firstLine="709"/>
        <w:jc w:val="both"/>
        <w:rPr>
          <w:sz w:val="28"/>
          <w:szCs w:val="28"/>
        </w:rPr>
      </w:pPr>
      <w:r w:rsidRPr="004A1B31">
        <w:rPr>
          <w:rStyle w:val="apple-converted-space"/>
          <w:color w:val="000000"/>
          <w:sz w:val="28"/>
          <w:szCs w:val="28"/>
        </w:rPr>
        <w:t xml:space="preserve">Расписание уроков </w:t>
      </w:r>
      <w:r w:rsidRPr="004A1B31">
        <w:rPr>
          <w:color w:val="000000"/>
          <w:sz w:val="28"/>
          <w:szCs w:val="28"/>
        </w:rPr>
        <w:t xml:space="preserve">– это основа учебного процесса, поскольку оно регламентирует ритм школьной жизни труд и отдых учащихся и учителей. От качества составленного расписания во многом зависит эффективность всего образовательного процесса в школе, комфортность работы школьников и педагогов, что в конечном итоге способствует или препятствует сохранению и укреплении их здоровья. Основными критериями оценки уроков с точки зрения функциональных возможностей учащихся являются трудность и утомительность. Утомительность урока в основном характеризуется изменением работоспособности, а трудность предмета – уровнем успеваемости, т.е. степенью усвоения учебного материала. При составлении расписания необходимо учитывать оба фактора в равной степени </w:t>
      </w:r>
      <w:r>
        <w:rPr>
          <w:sz w:val="28"/>
          <w:szCs w:val="28"/>
        </w:rPr>
        <w:t>[</w:t>
      </w:r>
      <w:r w:rsidR="00230ED3">
        <w:rPr>
          <w:sz w:val="28"/>
          <w:szCs w:val="28"/>
        </w:rPr>
        <w:t>3</w:t>
      </w:r>
      <w:r>
        <w:rPr>
          <w:sz w:val="28"/>
          <w:szCs w:val="28"/>
        </w:rPr>
        <w:t>].</w:t>
      </w:r>
    </w:p>
    <w:p w:rsidR="00230ED3" w:rsidRPr="00C06CA5" w:rsidRDefault="00230ED3" w:rsidP="00230ED3">
      <w:pPr>
        <w:jc w:val="center"/>
        <w:rPr>
          <w:b/>
          <w:bCs/>
          <w:spacing w:val="-4"/>
          <w:sz w:val="28"/>
          <w:szCs w:val="28"/>
        </w:rPr>
      </w:pPr>
      <w:r w:rsidRPr="00C06CA5">
        <w:rPr>
          <w:b/>
          <w:bCs/>
          <w:spacing w:val="-4"/>
          <w:sz w:val="28"/>
          <w:szCs w:val="28"/>
        </w:rPr>
        <w:t>Список использованных источников</w:t>
      </w:r>
    </w:p>
    <w:p w:rsidR="00230ED3" w:rsidRDefault="00230ED3" w:rsidP="00230ED3">
      <w:pPr>
        <w:numPr>
          <w:ilvl w:val="1"/>
          <w:numId w:val="2"/>
        </w:numPr>
        <w:tabs>
          <w:tab w:val="clear" w:pos="1789"/>
          <w:tab w:val="num" w:pos="540"/>
        </w:tabs>
        <w:ind w:left="0" w:firstLine="0"/>
        <w:jc w:val="both"/>
        <w:rPr>
          <w:sz w:val="28"/>
          <w:szCs w:val="28"/>
        </w:rPr>
      </w:pPr>
      <w:r w:rsidRPr="00FF4264">
        <w:rPr>
          <w:sz w:val="28"/>
          <w:szCs w:val="28"/>
        </w:rPr>
        <w:t>Пивоваров, Ю.П. Гигиена и основы экологии человека</w:t>
      </w:r>
      <w:r>
        <w:rPr>
          <w:sz w:val="28"/>
          <w:szCs w:val="28"/>
        </w:rPr>
        <w:t>: У</w:t>
      </w:r>
      <w:r w:rsidRPr="00FF4264">
        <w:rPr>
          <w:sz w:val="28"/>
          <w:szCs w:val="28"/>
        </w:rPr>
        <w:t>чебник для студентов высших образовательных учебных заведен</w:t>
      </w:r>
      <w:r>
        <w:rPr>
          <w:sz w:val="28"/>
          <w:szCs w:val="28"/>
        </w:rPr>
        <w:t xml:space="preserve">ий [Текст] /Ю.П.Пивоваров, </w:t>
      </w:r>
      <w:proofErr w:type="spellStart"/>
      <w:r>
        <w:rPr>
          <w:sz w:val="28"/>
          <w:szCs w:val="28"/>
        </w:rPr>
        <w:t>В.В.Королик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Л.С.</w:t>
      </w:r>
      <w:r w:rsidRPr="00FF4264">
        <w:rPr>
          <w:sz w:val="28"/>
          <w:szCs w:val="28"/>
        </w:rPr>
        <w:t>Зиневич</w:t>
      </w:r>
      <w:proofErr w:type="spellEnd"/>
      <w:r w:rsidRPr="00FF4264">
        <w:rPr>
          <w:sz w:val="28"/>
          <w:szCs w:val="28"/>
        </w:rPr>
        <w:t xml:space="preserve"> – М.: Издательство Академия, 2004 – С. 442-455 – </w:t>
      </w:r>
      <w:r w:rsidRPr="00FF4264">
        <w:rPr>
          <w:sz w:val="28"/>
          <w:szCs w:val="28"/>
          <w:lang w:val="en-US"/>
        </w:rPr>
        <w:t>ISBN</w:t>
      </w:r>
      <w:r w:rsidRPr="00FF4264">
        <w:rPr>
          <w:sz w:val="28"/>
          <w:szCs w:val="28"/>
        </w:rPr>
        <w:t xml:space="preserve"> 5-7695-1419-1.</w:t>
      </w:r>
    </w:p>
    <w:p w:rsidR="00230ED3" w:rsidRDefault="00230ED3" w:rsidP="00230ED3">
      <w:pPr>
        <w:numPr>
          <w:ilvl w:val="1"/>
          <w:numId w:val="2"/>
        </w:numPr>
        <w:tabs>
          <w:tab w:val="clear" w:pos="1789"/>
          <w:tab w:val="num" w:pos="540"/>
        </w:tabs>
        <w:ind w:left="0" w:firstLine="0"/>
        <w:jc w:val="both"/>
        <w:rPr>
          <w:sz w:val="28"/>
          <w:szCs w:val="28"/>
        </w:rPr>
      </w:pPr>
      <w:r w:rsidRPr="00230ED3">
        <w:rPr>
          <w:color w:val="000000"/>
          <w:sz w:val="28"/>
          <w:szCs w:val="28"/>
        </w:rPr>
        <w:t xml:space="preserve">Пивоваров, Ю.П. Руководство к лабораторным занятиям по гигиене и основам экологии человека </w:t>
      </w:r>
      <w:r w:rsidRPr="00230ED3">
        <w:rPr>
          <w:sz w:val="28"/>
          <w:szCs w:val="28"/>
        </w:rPr>
        <w:t xml:space="preserve">[Текст] /Ю.П.Пивоваров, В.В. </w:t>
      </w:r>
      <w:proofErr w:type="spellStart"/>
      <w:r w:rsidRPr="00230ED3">
        <w:rPr>
          <w:sz w:val="28"/>
          <w:szCs w:val="28"/>
        </w:rPr>
        <w:t>Королик</w:t>
      </w:r>
      <w:proofErr w:type="spellEnd"/>
      <w:r w:rsidRPr="00230ED3">
        <w:rPr>
          <w:sz w:val="28"/>
          <w:szCs w:val="28"/>
        </w:rPr>
        <w:t xml:space="preserve"> – М.: Издательство Академия, 2006 – </w:t>
      </w:r>
      <w:r w:rsidRPr="00230ED3">
        <w:rPr>
          <w:color w:val="000000"/>
          <w:sz w:val="28"/>
          <w:szCs w:val="28"/>
        </w:rPr>
        <w:t>С. 376-378 –</w:t>
      </w:r>
      <w:r w:rsidRPr="00230ED3">
        <w:rPr>
          <w:sz w:val="28"/>
          <w:szCs w:val="28"/>
        </w:rPr>
        <w:t xml:space="preserve"> </w:t>
      </w:r>
      <w:r w:rsidRPr="00230ED3">
        <w:rPr>
          <w:color w:val="000000"/>
          <w:sz w:val="28"/>
          <w:szCs w:val="28"/>
          <w:lang w:val="en-US"/>
        </w:rPr>
        <w:t>ISBN</w:t>
      </w:r>
      <w:r w:rsidRPr="00230ED3">
        <w:rPr>
          <w:color w:val="000000"/>
          <w:sz w:val="28"/>
          <w:szCs w:val="28"/>
        </w:rPr>
        <w:t xml:space="preserve"> 5-7695-2365-4</w:t>
      </w:r>
    </w:p>
    <w:p w:rsidR="00230ED3" w:rsidRPr="00230ED3" w:rsidRDefault="00230ED3" w:rsidP="00230ED3">
      <w:pPr>
        <w:numPr>
          <w:ilvl w:val="1"/>
          <w:numId w:val="2"/>
        </w:numPr>
        <w:tabs>
          <w:tab w:val="clear" w:pos="1789"/>
          <w:tab w:val="num" w:pos="540"/>
        </w:tabs>
        <w:ind w:left="0" w:firstLine="0"/>
        <w:jc w:val="both"/>
        <w:rPr>
          <w:sz w:val="28"/>
          <w:szCs w:val="28"/>
        </w:rPr>
      </w:pPr>
      <w:r w:rsidRPr="00230ED3">
        <w:rPr>
          <w:sz w:val="28"/>
          <w:szCs w:val="28"/>
          <w:lang w:bidi="he-IL"/>
        </w:rPr>
        <w:lastRenderedPageBreak/>
        <w:t xml:space="preserve">Васильева Н. Наука составлять расписание [Электронный ресурс] – Режим доступа </w:t>
      </w:r>
      <w:hyperlink r:id="rId5" w:history="1">
        <w:r w:rsidRPr="00230ED3">
          <w:rPr>
            <w:rStyle w:val="a3"/>
            <w:sz w:val="28"/>
            <w:szCs w:val="28"/>
            <w:lang w:bidi="he-IL"/>
          </w:rPr>
          <w:t>http://zdd.1september.ru/2006/08/5.htm – 5.12.2011</w:t>
        </w:r>
      </w:hyperlink>
      <w:r w:rsidRPr="00230ED3">
        <w:rPr>
          <w:sz w:val="28"/>
          <w:szCs w:val="28"/>
          <w:lang w:bidi="he-IL"/>
        </w:rPr>
        <w:t>.</w:t>
      </w:r>
    </w:p>
    <w:p w:rsidR="00230ED3" w:rsidRDefault="00230ED3" w:rsidP="00230ED3">
      <w:pPr>
        <w:widowControl w:val="0"/>
        <w:tabs>
          <w:tab w:val="num" w:pos="567"/>
        </w:tabs>
        <w:jc w:val="both"/>
        <w:rPr>
          <w:sz w:val="28"/>
          <w:szCs w:val="28"/>
          <w:lang w:bidi="he-IL"/>
        </w:rPr>
      </w:pPr>
    </w:p>
    <w:p w:rsidR="00230ED3" w:rsidRDefault="00230ED3" w:rsidP="00230ED3">
      <w:pPr>
        <w:widowControl w:val="0"/>
        <w:tabs>
          <w:tab w:val="num" w:pos="567"/>
        </w:tabs>
        <w:jc w:val="both"/>
        <w:rPr>
          <w:sz w:val="28"/>
          <w:szCs w:val="28"/>
          <w:lang w:bidi="he-IL"/>
        </w:rPr>
      </w:pPr>
    </w:p>
    <w:sectPr w:rsidR="00230ED3" w:rsidSect="00230E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96E"/>
    <w:multiLevelType w:val="hybridMultilevel"/>
    <w:tmpl w:val="36CCABB6"/>
    <w:lvl w:ilvl="0" w:tplc="D3A4C65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BD53643"/>
    <w:multiLevelType w:val="hybridMultilevel"/>
    <w:tmpl w:val="9676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6AEB"/>
    <w:rsid w:val="00106AEB"/>
    <w:rsid w:val="00176585"/>
    <w:rsid w:val="00230ED3"/>
    <w:rsid w:val="002460AA"/>
    <w:rsid w:val="002C6100"/>
    <w:rsid w:val="003541E2"/>
    <w:rsid w:val="004A1B31"/>
    <w:rsid w:val="005D4EA8"/>
    <w:rsid w:val="007F0DAD"/>
    <w:rsid w:val="008D0F0D"/>
    <w:rsid w:val="009057ED"/>
    <w:rsid w:val="00965357"/>
    <w:rsid w:val="00A64ECC"/>
    <w:rsid w:val="00B21A25"/>
    <w:rsid w:val="00BE2882"/>
    <w:rsid w:val="00C06CA5"/>
    <w:rsid w:val="00D13E7F"/>
    <w:rsid w:val="00D90923"/>
    <w:rsid w:val="00E26BC9"/>
    <w:rsid w:val="00ED357C"/>
    <w:rsid w:val="00F1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06AEB"/>
    <w:pPr>
      <w:keepNext/>
      <w:jc w:val="center"/>
      <w:outlineLvl w:val="4"/>
    </w:pPr>
    <w:rPr>
      <w:rFonts w:ascii="Arial" w:hAnsi="Arial" w:cs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06AEB"/>
    <w:rPr>
      <w:rFonts w:ascii="Arial" w:eastAsia="Times New Roman" w:hAnsi="Arial" w:cs="Arial"/>
      <w:i/>
      <w:iCs/>
      <w:spacing w:val="-4"/>
      <w:sz w:val="20"/>
      <w:szCs w:val="20"/>
      <w:lang w:eastAsia="ru-RU"/>
    </w:rPr>
  </w:style>
  <w:style w:type="character" w:styleId="a3">
    <w:name w:val="Hyperlink"/>
    <w:basedOn w:val="a0"/>
    <w:rsid w:val="00106AEB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106AEB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06AEB"/>
    <w:rPr>
      <w:rFonts w:ascii="Arial" w:eastAsia="Times New Roman" w:hAnsi="Arial" w:cs="Arial"/>
      <w:b/>
      <w:bCs/>
      <w:color w:val="80008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06AEB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06AE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6AEB"/>
    <w:pPr>
      <w:spacing w:after="40"/>
      <w:ind w:firstLine="7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6AE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106AEB"/>
    <w:pPr>
      <w:spacing w:before="100" w:beforeAutospacing="1" w:after="100" w:afterAutospacing="1"/>
    </w:pPr>
    <w:rPr>
      <w:sz w:val="17"/>
      <w:szCs w:val="17"/>
    </w:rPr>
  </w:style>
  <w:style w:type="paragraph" w:styleId="a6">
    <w:name w:val="List Paragraph"/>
    <w:basedOn w:val="a"/>
    <w:uiPriority w:val="34"/>
    <w:qFormat/>
    <w:rsid w:val="00A64ECC"/>
    <w:pPr>
      <w:ind w:left="720"/>
      <w:contextualSpacing/>
    </w:pPr>
  </w:style>
  <w:style w:type="paragraph" w:customStyle="1" w:styleId="Default">
    <w:name w:val="Default"/>
    <w:rsid w:val="004A1B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dd.1september.ru/2006/08/5.htm%20&#8211;%205.12.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Links>
    <vt:vector size="6" baseType="variant">
      <vt:variant>
        <vt:i4>542834740</vt:i4>
      </vt:variant>
      <vt:variant>
        <vt:i4>0</vt:i4>
      </vt:variant>
      <vt:variant>
        <vt:i4>0</vt:i4>
      </vt:variant>
      <vt:variant>
        <vt:i4>5</vt:i4>
      </vt:variant>
      <vt:variant>
        <vt:lpwstr>http://zdd.1september.ru/2006/08/5.htm – 5.12.2011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Илюша</cp:lastModifiedBy>
  <cp:revision>2</cp:revision>
  <dcterms:created xsi:type="dcterms:W3CDTF">2016-10-10T17:23:00Z</dcterms:created>
  <dcterms:modified xsi:type="dcterms:W3CDTF">2016-10-10T17:23:00Z</dcterms:modified>
</cp:coreProperties>
</file>