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5C3C" w14:textId="32B74D99" w:rsidR="00864CA2" w:rsidRDefault="00897846" w:rsidP="0089784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Вәғәҙә – иман</w:t>
      </w:r>
    </w:p>
    <w:p w14:paraId="78228ACB" w14:textId="6131D66F" w:rsidR="00897846" w:rsidRDefault="00897846" w:rsidP="00897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897846">
        <w:rPr>
          <w:rFonts w:ascii="Times New Roman" w:hAnsi="Times New Roman" w:cs="Times New Roman"/>
          <w:sz w:val="28"/>
          <w:szCs w:val="28"/>
          <w:lang w:val="ba-RU"/>
        </w:rPr>
        <w:t xml:space="preserve">Башҡорт </w:t>
      </w:r>
      <w:r>
        <w:rPr>
          <w:rFonts w:ascii="Times New Roman" w:hAnsi="Times New Roman" w:cs="Times New Roman"/>
          <w:sz w:val="28"/>
          <w:szCs w:val="28"/>
          <w:lang w:val="ba-RU"/>
        </w:rPr>
        <w:t>телендә әйткән һүҙҙе үтәү мәсьәләһенә ҡағылышлы бик күп мәҡәлдәр бар. Мәҫәлән: “Әйткән һүҙ – атҡан уҡ”, “Егет һүҙе бер була”, “Вәғәҙә - иман”. Ни өсөн был мәҡәлдәрҙе телгә алам? Сөнки</w:t>
      </w:r>
      <w:r w:rsidR="00946E4C">
        <w:rPr>
          <w:rFonts w:ascii="Times New Roman" w:hAnsi="Times New Roman" w:cs="Times New Roman"/>
          <w:sz w:val="28"/>
          <w:szCs w:val="28"/>
          <w:lang w:val="ba-RU"/>
        </w:rPr>
        <w:t xml:space="preserve">, беҙгә тәҡдим ителгән “Һуғышҡа китер алдынан уйланыуҙар” тигән текста </w:t>
      </w:r>
      <w:r>
        <w:rPr>
          <w:rFonts w:ascii="Times New Roman" w:hAnsi="Times New Roman" w:cs="Times New Roman"/>
          <w:sz w:val="28"/>
          <w:szCs w:val="28"/>
          <w:lang w:val="ba-RU"/>
        </w:rPr>
        <w:t>1812 йылғы Ватан һуғышына башҡорттар ҙа барһын өсөн, батша махсус манифес</w:t>
      </w:r>
      <w:r w:rsidR="00946E4C">
        <w:rPr>
          <w:rFonts w:ascii="Times New Roman" w:hAnsi="Times New Roman" w:cs="Times New Roman"/>
          <w:sz w:val="28"/>
          <w:szCs w:val="28"/>
          <w:lang w:val="ba-RU"/>
        </w:rPr>
        <w:t>ҡ</w:t>
      </w:r>
      <w:r>
        <w:rPr>
          <w:rFonts w:ascii="Times New Roman" w:hAnsi="Times New Roman" w:cs="Times New Roman"/>
          <w:sz w:val="28"/>
          <w:szCs w:val="28"/>
          <w:lang w:val="ba-RU"/>
        </w:rPr>
        <w:t>а ҡул ҡуя</w:t>
      </w:r>
      <w:r w:rsidR="00946E4C">
        <w:rPr>
          <w:rFonts w:ascii="Times New Roman" w:hAnsi="Times New Roman" w:cs="Times New Roman"/>
          <w:sz w:val="28"/>
          <w:szCs w:val="28"/>
          <w:lang w:val="ba-RU"/>
        </w:rPr>
        <w:t xml:space="preserve"> икәнлеге билдәләнә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946E4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Унда </w:t>
      </w:r>
      <w:r w:rsidR="00946E4C">
        <w:rPr>
          <w:rFonts w:ascii="Times New Roman" w:hAnsi="Times New Roman" w:cs="Times New Roman"/>
          <w:sz w:val="28"/>
          <w:szCs w:val="28"/>
          <w:lang w:val="ba-RU"/>
        </w:rPr>
        <w:t>батша,</w:t>
      </w:r>
      <w:r w:rsidR="00021355">
        <w:rPr>
          <w:rFonts w:ascii="Times New Roman" w:hAnsi="Times New Roman" w:cs="Times New Roman"/>
          <w:sz w:val="28"/>
          <w:szCs w:val="28"/>
          <w:lang w:val="ba-RU"/>
        </w:rPr>
        <w:t xml:space="preserve">  башҡорттарға ирек һәм </w:t>
      </w:r>
      <w:r w:rsidR="00946E4C">
        <w:rPr>
          <w:rFonts w:ascii="Times New Roman" w:hAnsi="Times New Roman" w:cs="Times New Roman"/>
          <w:sz w:val="28"/>
          <w:szCs w:val="28"/>
          <w:lang w:val="ba-RU"/>
        </w:rPr>
        <w:t>бәхетле тормош вәғәҙә итә. Әммә уның вәғәҙәһе “ҡыҙыл ҡар яуһа ла” үтәлмәйәсәк икәнлеге һәр кемгә лә көн кеүек асыҡ булғандыр.</w:t>
      </w:r>
    </w:p>
    <w:p w14:paraId="3B7AA9ED" w14:textId="143F2D5A" w:rsidR="00E1317E" w:rsidRDefault="00946E4C" w:rsidP="00897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Эйе, беҙҙең халыҡты тормоштоң төрлө дәүерендә</w:t>
      </w:r>
      <w:r w:rsidR="00150C6D">
        <w:rPr>
          <w:rFonts w:ascii="Times New Roman" w:hAnsi="Times New Roman" w:cs="Times New Roman"/>
          <w:sz w:val="28"/>
          <w:szCs w:val="28"/>
          <w:lang w:val="ba-RU"/>
        </w:rPr>
        <w:t xml:space="preserve"> төрлөсә алдағандар</w:t>
      </w:r>
      <w:r w:rsidR="007126B6">
        <w:rPr>
          <w:rFonts w:ascii="Times New Roman" w:hAnsi="Times New Roman" w:cs="Times New Roman"/>
          <w:sz w:val="28"/>
          <w:szCs w:val="28"/>
          <w:lang w:val="ba-RU"/>
        </w:rPr>
        <w:t>: б</w:t>
      </w:r>
      <w:r w:rsidR="00150C6D">
        <w:rPr>
          <w:rFonts w:ascii="Times New Roman" w:hAnsi="Times New Roman" w:cs="Times New Roman"/>
          <w:sz w:val="28"/>
          <w:szCs w:val="28"/>
          <w:lang w:val="ba-RU"/>
        </w:rPr>
        <w:t>атша заманында ла, власҡа йә аҡтар, йә ҡыҙылдар килгәндә лә</w:t>
      </w:r>
      <w:r w:rsidR="007126B6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 w:rsidR="00150C6D">
        <w:rPr>
          <w:rFonts w:ascii="Times New Roman" w:hAnsi="Times New Roman" w:cs="Times New Roman"/>
          <w:sz w:val="28"/>
          <w:szCs w:val="28"/>
          <w:lang w:val="ba-RU"/>
        </w:rPr>
        <w:t>Үҙҙәренә кәрәгенә эйә булыу менән, әйтелгән һүҙҙәр онотолған, башҡорт</w:t>
      </w:r>
      <w:r w:rsidR="007126B6">
        <w:rPr>
          <w:rFonts w:ascii="Times New Roman" w:hAnsi="Times New Roman" w:cs="Times New Roman"/>
          <w:sz w:val="28"/>
          <w:szCs w:val="28"/>
          <w:lang w:val="ba-RU"/>
        </w:rPr>
        <w:t>то</w:t>
      </w:r>
      <w:r w:rsidR="00150C6D">
        <w:rPr>
          <w:rFonts w:ascii="Times New Roman" w:hAnsi="Times New Roman" w:cs="Times New Roman"/>
          <w:sz w:val="28"/>
          <w:szCs w:val="28"/>
          <w:lang w:val="ba-RU"/>
        </w:rPr>
        <w:t xml:space="preserve"> яҙмыш</w:t>
      </w:r>
      <w:r w:rsidR="00E1317E">
        <w:rPr>
          <w:rFonts w:ascii="Times New Roman" w:hAnsi="Times New Roman" w:cs="Times New Roman"/>
          <w:sz w:val="28"/>
          <w:szCs w:val="28"/>
          <w:lang w:val="ba-RU"/>
        </w:rPr>
        <w:t xml:space="preserve"> упҡынына ырғытҡандар ҙа ситтән генә күҙәтеп торғандар, йәнәһе йотормо халыҡты был упҡын, юҡмы?</w:t>
      </w:r>
    </w:p>
    <w:p w14:paraId="0FEAC2B2" w14:textId="41D81FA8" w:rsidR="003854CF" w:rsidRDefault="00E1317E" w:rsidP="00897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Шуға ла Ҡаһымдың һуғышҡа китер алдынан халҡы яҙмышы өсөн борсолоуҙ</w:t>
      </w:r>
      <w:r w:rsidR="007126B6">
        <w:rPr>
          <w:rFonts w:ascii="Times New Roman" w:hAnsi="Times New Roman" w:cs="Times New Roman"/>
          <w:sz w:val="28"/>
          <w:szCs w:val="28"/>
          <w:lang w:val="ba-RU"/>
        </w:rPr>
        <w:t>а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ры аңлашыла. </w:t>
      </w:r>
      <w:r w:rsidR="00EF01FD">
        <w:rPr>
          <w:rFonts w:ascii="Times New Roman" w:hAnsi="Times New Roman" w:cs="Times New Roman"/>
          <w:sz w:val="28"/>
          <w:szCs w:val="28"/>
          <w:lang w:val="ba-RU"/>
        </w:rPr>
        <w:t>Беренсенән, һуғышҡа китәсәк башҡорт һалдаттары</w:t>
      </w:r>
      <w:r w:rsidR="007126B6">
        <w:rPr>
          <w:rFonts w:ascii="Times New Roman" w:hAnsi="Times New Roman" w:cs="Times New Roman"/>
          <w:sz w:val="28"/>
          <w:szCs w:val="28"/>
          <w:lang w:val="ba-RU"/>
        </w:rPr>
        <w:t>н</w:t>
      </w:r>
      <w:r w:rsidR="00EF01FD">
        <w:rPr>
          <w:rFonts w:ascii="Times New Roman" w:hAnsi="Times New Roman" w:cs="Times New Roman"/>
          <w:sz w:val="28"/>
          <w:szCs w:val="28"/>
          <w:lang w:val="ba-RU"/>
        </w:rPr>
        <w:t xml:space="preserve"> тулыһынса кәрәк</w:t>
      </w:r>
      <w:r w:rsidR="007126B6">
        <w:rPr>
          <w:rFonts w:ascii="Times New Roman" w:hAnsi="Times New Roman" w:cs="Times New Roman"/>
          <w:sz w:val="28"/>
          <w:szCs w:val="28"/>
          <w:lang w:val="ba-RU"/>
        </w:rPr>
        <w:t>-</w:t>
      </w:r>
      <w:r w:rsidR="00EF01FD">
        <w:rPr>
          <w:rFonts w:ascii="Times New Roman" w:hAnsi="Times New Roman" w:cs="Times New Roman"/>
          <w:sz w:val="28"/>
          <w:szCs w:val="28"/>
          <w:lang w:val="ba-RU"/>
        </w:rPr>
        <w:t xml:space="preserve">яраҡ менән тәьмин итеү ҙә уларҙың өҫтөндә. Бында атынан башлап, ҡоралына, аҙыҡ-түлегенә, кейем- һалымына тиклем үҙҙәре табырға тейеш була. Ниндәй ғәҙелһеҙлек!  </w:t>
      </w:r>
      <w:r w:rsidR="007126B6">
        <w:rPr>
          <w:rFonts w:ascii="Times New Roman" w:hAnsi="Times New Roman" w:cs="Times New Roman"/>
          <w:sz w:val="28"/>
          <w:szCs w:val="28"/>
          <w:lang w:val="ba-RU"/>
        </w:rPr>
        <w:t>Х</w:t>
      </w:r>
      <w:r w:rsidR="00EF01FD">
        <w:rPr>
          <w:rFonts w:ascii="Times New Roman" w:hAnsi="Times New Roman" w:cs="Times New Roman"/>
          <w:sz w:val="28"/>
          <w:szCs w:val="28"/>
          <w:lang w:val="ba-RU"/>
        </w:rPr>
        <w:t>ал</w:t>
      </w:r>
      <w:r w:rsidR="007126B6">
        <w:rPr>
          <w:rFonts w:ascii="Times New Roman" w:hAnsi="Times New Roman" w:cs="Times New Roman"/>
          <w:sz w:val="28"/>
          <w:szCs w:val="28"/>
          <w:lang w:val="ba-RU"/>
        </w:rPr>
        <w:t>ҡыбыҙ өсө</w:t>
      </w:r>
      <w:r w:rsidR="00EF01FD">
        <w:rPr>
          <w:rFonts w:ascii="Times New Roman" w:hAnsi="Times New Roman" w:cs="Times New Roman"/>
          <w:sz w:val="28"/>
          <w:szCs w:val="28"/>
          <w:lang w:val="ba-RU"/>
        </w:rPr>
        <w:t>н бирелгән вәғәҙәне үтәү – аманат. Иван Грозный заманында төҙөлгән килешеү буйынса, башҡорттар уртаҡ илгә хәүеф янаған осраҡта</w:t>
      </w:r>
      <w:r w:rsidR="003854CF">
        <w:rPr>
          <w:rFonts w:ascii="Times New Roman" w:hAnsi="Times New Roman" w:cs="Times New Roman"/>
          <w:sz w:val="28"/>
          <w:szCs w:val="28"/>
          <w:lang w:val="ba-RU"/>
        </w:rPr>
        <w:t>, уны һаҡларға тейеш булалар. Нисәмә быуат үтһә лә, ошо вәғәҙәләренә тоғро ҡалалар. Икенсенән, Ҡаһым тылда ҡалған ҡарт-ҡоролар, бала-сағалар, ҡатын-ҡыҙҙар өсөн дә борсола. Уларҙы тотҡан малдары иген уңмаған мәлдә ҡотҡарыр ине, әммә кантонлыҡ системаһы рөхсәт итмәй. Әлбиттә, бәхетле тормош вәғәҙә иткән батша улар хаҡында хәстәрлек күрмәйәсәк.</w:t>
      </w:r>
    </w:p>
    <w:p w14:paraId="184F9952" w14:textId="77777777" w:rsidR="007126B6" w:rsidRDefault="003854CF" w:rsidP="00897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Ошо урында мин атайымдың ауылдашын иҫкә төшөрҙөм. Уның улы – махсус операцияла. Уларҙы оҙатҡанда </w:t>
      </w:r>
      <w:r w:rsidR="007126B6">
        <w:rPr>
          <w:rFonts w:ascii="Times New Roman" w:hAnsi="Times New Roman" w:cs="Times New Roman"/>
          <w:sz w:val="28"/>
          <w:szCs w:val="28"/>
          <w:lang w:val="ba-RU"/>
        </w:rPr>
        <w:t xml:space="preserve">район башлағы ғаиләһен ярҙамынан ташламаҫҡа вәғәҙә бирҙе. Һәм һүҙендә торҙо: ҡышҡа етерлек утын килеп ятты ихаталарына. </w:t>
      </w:r>
    </w:p>
    <w:p w14:paraId="23CA7A7F" w14:textId="57053984" w:rsidR="00946E4C" w:rsidRPr="00897846" w:rsidRDefault="007126B6" w:rsidP="00897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Һүҙ биргәнһең икән, уны үтәү зарур.  Вәғәҙә – иман.</w:t>
      </w:r>
      <w:r w:rsidR="00150C6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sectPr w:rsidR="00946E4C" w:rsidRPr="0089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1C"/>
    <w:rsid w:val="00021355"/>
    <w:rsid w:val="00150C6D"/>
    <w:rsid w:val="003854CF"/>
    <w:rsid w:val="007126B6"/>
    <w:rsid w:val="00807DF8"/>
    <w:rsid w:val="00864CA2"/>
    <w:rsid w:val="00897846"/>
    <w:rsid w:val="00946E4C"/>
    <w:rsid w:val="00BC1E1C"/>
    <w:rsid w:val="00E1317E"/>
    <w:rsid w:val="00E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6E76"/>
  <w15:chartTrackingRefBased/>
  <w15:docId w15:val="{CC1BCF63-6778-4A93-B62F-D93CABE7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Sariya</dc:creator>
  <cp:keywords/>
  <dc:description/>
  <cp:lastModifiedBy>Sariya</cp:lastModifiedBy>
  <cp:revision>3</cp:revision>
  <dcterms:created xsi:type="dcterms:W3CDTF">2022-12-04T17:13:00Z</dcterms:created>
  <dcterms:modified xsi:type="dcterms:W3CDTF">2022-12-04T18:35:00Z</dcterms:modified>
</cp:coreProperties>
</file>