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FEA" w:rsidRDefault="00724FEA">
      <w:r>
        <w:t>Ҡаһым түрә. Риүәйәттәрҙә, легендаларҙа һөйләнгән, йырҙарҙа йырланған Ҡаһым түрә. Ул аҡыллы, талантлы, ҡурҡыу белмәҫ командир була һәм полк командирына тиклем күтәрелә.</w:t>
      </w:r>
    </w:p>
    <w:p w:rsidR="00724FEA" w:rsidRDefault="00724FEA">
      <w:r>
        <w:t xml:space="preserve">   Ҡаһым түрәнең 1812-1814 йылдарҙағы Ватан һуғышында күрһәткән ҡаһарманлығы уны илебеҙ тарихында күренекле шәхес итеп күтәрҙе. Халыҡ үҙенең батыр улын онотмай. Уның тураһында йырҙар сығара. Йырҙарҙа батыр ғына түгел, ябай командир булараҡ, Уралда үҫкән бөркөт менән сағыштырыла.</w:t>
      </w:r>
    </w:p>
    <w:p w:rsidR="00724FEA" w:rsidRDefault="00724FEA">
      <w:r>
        <w:t xml:space="preserve">   Баязит Бикбай «Ҡаһым түрә» драмаһын Ҡаһым түрәне ағыулап үлтерелеүе менән тамамлай. Үлер алдынан ул: «Туғандарым, рустар беҙҙең дуҫлыҡты боҙор өсөн ағыу йөрөтөүселәр күп булыр,»-тигән.</w:t>
      </w:r>
    </w:p>
    <w:p w:rsidR="00724FEA" w:rsidRDefault="00724FEA">
      <w:r>
        <w:t xml:space="preserve">   Ҡаһым түрәне халыҡтың яратыуынан, уның данынан көнләшеп ағыулайҙар. Хәрби белемле кеше, еңеү менән илгә әйләнеп ҡайтҡас, Салауат Юлаев кеүек үҙе ихтилалға күтәрелер, тип ҡурҡалар. Ҡаһым түрә үлгәндә лә: «Батыр үлә, ләкин иле тороп ҡала,»-тип.</w:t>
      </w:r>
    </w:p>
    <w:p w:rsidR="00724FEA" w:rsidRDefault="00724FEA">
      <w:r>
        <w:t xml:space="preserve">   Ҡаһым түрә тыуған илен бөтә йөрәге менән һөйә һәм ғүмерен уның азатлығы өсөн көрәшкә арнай. Яугир һалдаттарына ла яҡшы мөнәсәбәттә була. Улар яраланһа йә яуҙа һәләк булһа, ныҡ ҡайғыра.</w:t>
      </w:r>
    </w:p>
    <w:p w:rsidR="00724FEA" w:rsidRDefault="00724FEA">
      <w:r>
        <w:t xml:space="preserve">   Баязит Бикбай драмаһын Бөйөк Ватан һуғышы осоронда ижад итә. Әҫәр башҡорт һәм урыҫ халҡы араһындағы тарихи дуҫлыҡ, һуғышы осорондағы батырлыҡтар һүрәтләнә.</w:t>
      </w:r>
    </w:p>
    <w:p w:rsidR="00724FEA" w:rsidRDefault="00724FEA">
      <w:r>
        <w:t xml:space="preserve">   1812-1814 йылдарында ил баҫҡынсыларына ҡаршы һуғышта – башҡорт халҡының дуҫлығы дошманды еңергә ярҙам итә. Баязит Бикбай Бөйөк Ватан һуғышында ла рус, башҡорт һәм башҡа милләт кешеләренең берҙәмлеге фашистарҙы еңәсәгенә ышана. Был ысынлап та шулай.</w:t>
      </w:r>
    </w:p>
    <w:p w:rsidR="00724FEA" w:rsidRDefault="00724FEA">
      <w:r>
        <w:t xml:space="preserve">   Ил өсөн көрәштә, уның тыныслығы өсөн көрәштә бары берҙәмлек кенә иң ҙур көс. Ж. Киекбаевтың «Зөбәй Үтәғолов» очергында ла ун өс һалдат араһында урыҫ, мәри, башҡорт, украин милләте кешеләре була. </w:t>
      </w:r>
    </w:p>
    <w:p w:rsidR="00724FEA" w:rsidRDefault="00724FEA">
      <w:r>
        <w:t xml:space="preserve">   Шулай итеп, халыҡтар дуҫлығы ҡан менән яуҙарҙа беркетелгән, һаналған.</w:t>
      </w:r>
    </w:p>
    <w:p w:rsidR="00724FEA" w:rsidRDefault="00724FEA">
      <w:r>
        <w:t xml:space="preserve">   Башҡорт халҡы батырыбыҙҙың һүҙҙәрен мәңге онотмай. Бөгөнгө көндә бер туғандар һымаҡ татыу йәшәйҙәр.</w:t>
      </w:r>
    </w:p>
    <w:sectPr w:rsidR="00724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EA"/>
    <w:rsid w:val="00452AF9"/>
    <w:rsid w:val="0072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6F234E-D9D7-4146-A009-E7AC9F84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2022-12-02T11:55:00Z</dcterms:created>
  <dcterms:modified xsi:type="dcterms:W3CDTF">2022-12-02T11:55:00Z</dcterms:modified>
</cp:coreProperties>
</file>