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33" w:rsidRPr="00581B33" w:rsidRDefault="00581B33">
      <w:pPr>
        <w:rPr>
          <w:rFonts w:ascii="Times New Roman" w:hAnsi="Times New Roman" w:cs="Times New Roman"/>
          <w:sz w:val="40"/>
          <w:szCs w:val="40"/>
        </w:rPr>
      </w:pPr>
      <w:r w:rsidRPr="00581B33">
        <w:rPr>
          <w:rFonts w:ascii="Times New Roman" w:hAnsi="Times New Roman" w:cs="Times New Roman"/>
          <w:sz w:val="40"/>
          <w:szCs w:val="40"/>
        </w:rPr>
        <w:t>№4</w:t>
      </w:r>
    </w:p>
    <w:p w:rsidR="00581B33" w:rsidRDefault="00581B33" w:rsidP="00581B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Допустим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первой бочке было 100 </w:t>
      </w:r>
      <w:r w:rsidR="00BE6B0E">
        <w:rPr>
          <w:rFonts w:ascii="Times New Roman" w:hAnsi="Times New Roman" w:cs="Times New Roman"/>
          <w:sz w:val="28"/>
          <w:szCs w:val="28"/>
        </w:rPr>
        <w:t>чего-то</w:t>
      </w:r>
      <w:r>
        <w:rPr>
          <w:rFonts w:ascii="Times New Roman" w:hAnsi="Times New Roman" w:cs="Times New Roman"/>
          <w:sz w:val="28"/>
          <w:szCs w:val="28"/>
        </w:rPr>
        <w:t>, как и во второй бочке. После того как из первой бочки убрали 10%,(100*0,9=90) и прибавили 10%(90*1,1=</w:t>
      </w:r>
      <w:r w:rsidRPr="00581B33">
        <w:rPr>
          <w:rFonts w:ascii="Times New Roman" w:hAnsi="Times New Roman" w:cs="Times New Roman"/>
          <w:sz w:val="28"/>
          <w:szCs w:val="28"/>
        </w:rPr>
        <w:t>99</w:t>
      </w:r>
      <w:r w:rsidR="00BE6B0E" w:rsidRPr="00BE6B0E">
        <w:rPr>
          <w:rFonts w:ascii="Times New Roman" w:hAnsi="Times New Roman" w:cs="Times New Roman"/>
          <w:sz w:val="28"/>
          <w:szCs w:val="28"/>
        </w:rPr>
        <w:t xml:space="preserve"> </w:t>
      </w:r>
      <w:r w:rsidR="00BE6B0E">
        <w:rPr>
          <w:rFonts w:ascii="Times New Roman" w:hAnsi="Times New Roman" w:cs="Times New Roman"/>
          <w:sz w:val="28"/>
          <w:szCs w:val="28"/>
        </w:rPr>
        <w:t>чего-то</w:t>
      </w:r>
      <w:r>
        <w:rPr>
          <w:rFonts w:ascii="Times New Roman" w:hAnsi="Times New Roman" w:cs="Times New Roman"/>
          <w:sz w:val="28"/>
          <w:szCs w:val="28"/>
        </w:rPr>
        <w:t>), в ней стало 99 литров. Также во второй бочки убрали 20%,(100*0,8=</w:t>
      </w:r>
      <w:r w:rsidRPr="00581B33">
        <w:t xml:space="preserve"> </w:t>
      </w:r>
      <w:r w:rsidRPr="00581B33">
        <w:rPr>
          <w:rFonts w:ascii="Times New Roman" w:hAnsi="Times New Roman" w:cs="Times New Roman"/>
          <w:sz w:val="28"/>
          <w:szCs w:val="28"/>
        </w:rPr>
        <w:t>80</w:t>
      </w:r>
      <w:r w:rsidR="00BE6B0E" w:rsidRPr="00BE6B0E">
        <w:rPr>
          <w:rFonts w:ascii="Times New Roman" w:hAnsi="Times New Roman" w:cs="Times New Roman"/>
          <w:sz w:val="28"/>
          <w:szCs w:val="28"/>
        </w:rPr>
        <w:t xml:space="preserve"> </w:t>
      </w:r>
      <w:r w:rsidR="00BE6B0E">
        <w:rPr>
          <w:rFonts w:ascii="Times New Roman" w:hAnsi="Times New Roman" w:cs="Times New Roman"/>
          <w:sz w:val="28"/>
          <w:szCs w:val="28"/>
        </w:rPr>
        <w:t>чего-то</w:t>
      </w:r>
      <w:r>
        <w:rPr>
          <w:rFonts w:ascii="Times New Roman" w:hAnsi="Times New Roman" w:cs="Times New Roman"/>
          <w:sz w:val="28"/>
          <w:szCs w:val="28"/>
        </w:rPr>
        <w:t>) и прибавили 20%(80*1,2=</w:t>
      </w:r>
      <w:r w:rsidRPr="00581B33">
        <w:t xml:space="preserve"> </w:t>
      </w:r>
      <w:r w:rsidRPr="00581B3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), в ней стало 96 литров. Из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BE6B0E">
        <w:rPr>
          <w:rFonts w:ascii="Times New Roman" w:hAnsi="Times New Roman" w:cs="Times New Roman"/>
          <w:sz w:val="28"/>
          <w:szCs w:val="28"/>
        </w:rPr>
        <w:t xml:space="preserve"> что в первой бочке(99</w:t>
      </w:r>
      <w:r w:rsidR="00BE6B0E" w:rsidRPr="00BE6B0E">
        <w:rPr>
          <w:rFonts w:ascii="Times New Roman" w:hAnsi="Times New Roman" w:cs="Times New Roman"/>
          <w:sz w:val="28"/>
          <w:szCs w:val="28"/>
        </w:rPr>
        <w:t xml:space="preserve"> </w:t>
      </w:r>
      <w:r w:rsidR="00BE6B0E">
        <w:rPr>
          <w:rFonts w:ascii="Times New Roman" w:hAnsi="Times New Roman" w:cs="Times New Roman"/>
          <w:sz w:val="28"/>
          <w:szCs w:val="28"/>
        </w:rPr>
        <w:t>чего-то) стало больше т.к. во второй бочке стало 96 чего-то.</w:t>
      </w:r>
    </w:p>
    <w:p w:rsidR="00BE6B0E" w:rsidRPr="00581B33" w:rsidRDefault="00BE6B0E" w:rsidP="00BE6B0E">
      <w:pPr>
        <w:rPr>
          <w:rFonts w:ascii="Times New Roman" w:hAnsi="Times New Roman" w:cs="Times New Roman"/>
          <w:sz w:val="40"/>
          <w:szCs w:val="40"/>
        </w:rPr>
      </w:pPr>
      <w:r w:rsidRPr="00581B33">
        <w:rPr>
          <w:rFonts w:ascii="Times New Roman" w:hAnsi="Times New Roman" w:cs="Times New Roman"/>
          <w:sz w:val="40"/>
          <w:szCs w:val="40"/>
        </w:rPr>
        <w:t>№</w:t>
      </w:r>
      <w:r>
        <w:rPr>
          <w:rFonts w:ascii="Times New Roman" w:hAnsi="Times New Roman" w:cs="Times New Roman"/>
          <w:sz w:val="40"/>
          <w:szCs w:val="40"/>
        </w:rPr>
        <w:t>5</w:t>
      </w:r>
    </w:p>
    <w:p w:rsidR="00BE6B0E" w:rsidRDefault="00AE48CB" w:rsidP="00581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398156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8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0E" w:rsidRPr="00AE48CB" w:rsidRDefault="00BE6B0E" w:rsidP="00581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1)Треугольник ABC</w:t>
      </w:r>
      <w:r w:rsidR="004321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43218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32181" w:rsidRPr="00432181">
        <w:rPr>
          <w:rFonts w:ascii="Times New Roman" w:hAnsi="Times New Roman" w:cs="Times New Roman"/>
          <w:sz w:val="28"/>
          <w:szCs w:val="28"/>
        </w:rPr>
        <w:t>/</w:t>
      </w:r>
      <w:r w:rsidR="00432181">
        <w:rPr>
          <w:rFonts w:ascii="Times New Roman" w:hAnsi="Times New Roman" w:cs="Times New Roman"/>
          <w:sz w:val="28"/>
          <w:szCs w:val="28"/>
        </w:rPr>
        <w:t>б =&gt; угол BAC</w:t>
      </w:r>
      <w:r w:rsidR="00432181" w:rsidRPr="00432181">
        <w:rPr>
          <w:rFonts w:ascii="Times New Roman" w:hAnsi="Times New Roman" w:cs="Times New Roman"/>
          <w:sz w:val="28"/>
          <w:szCs w:val="28"/>
        </w:rPr>
        <w:t xml:space="preserve"> </w:t>
      </w:r>
      <w:r w:rsidR="00432181">
        <w:rPr>
          <w:rFonts w:ascii="Times New Roman" w:hAnsi="Times New Roman" w:cs="Times New Roman"/>
          <w:sz w:val="28"/>
          <w:szCs w:val="28"/>
        </w:rPr>
        <w:t>=</w:t>
      </w:r>
      <w:r w:rsidR="00432181" w:rsidRPr="00432181">
        <w:rPr>
          <w:rFonts w:ascii="Times New Roman" w:hAnsi="Times New Roman" w:cs="Times New Roman"/>
          <w:sz w:val="28"/>
          <w:szCs w:val="28"/>
        </w:rPr>
        <w:t xml:space="preserve"> </w:t>
      </w:r>
      <w:r w:rsidR="00432181">
        <w:rPr>
          <w:rFonts w:ascii="Times New Roman" w:hAnsi="Times New Roman" w:cs="Times New Roman"/>
          <w:sz w:val="28"/>
          <w:szCs w:val="28"/>
        </w:rPr>
        <w:t>углу</w:t>
      </w:r>
      <w:r w:rsidR="00432181" w:rsidRPr="00432181">
        <w:rPr>
          <w:rFonts w:ascii="Times New Roman" w:hAnsi="Times New Roman" w:cs="Times New Roman"/>
          <w:sz w:val="28"/>
          <w:szCs w:val="28"/>
        </w:rPr>
        <w:t xml:space="preserve"> </w:t>
      </w:r>
      <w:r w:rsidR="00432181">
        <w:rPr>
          <w:rFonts w:ascii="Times New Roman" w:hAnsi="Times New Roman" w:cs="Times New Roman"/>
          <w:sz w:val="28"/>
          <w:szCs w:val="28"/>
        </w:rPr>
        <w:t>BCA</w:t>
      </w:r>
    </w:p>
    <w:p w:rsidR="00432181" w:rsidRPr="00782EC1" w:rsidRDefault="00432181" w:rsidP="00581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2)Угол ABD=90, а угол</w:t>
      </w:r>
      <w:r w:rsidR="00782EC1">
        <w:rPr>
          <w:rFonts w:ascii="Times New Roman" w:hAnsi="Times New Roman" w:cs="Times New Roman"/>
          <w:sz w:val="28"/>
          <w:szCs w:val="28"/>
        </w:rPr>
        <w:t xml:space="preserve"> ABC = 90+угол </w:t>
      </w:r>
      <w:r w:rsidR="00782EC1" w:rsidRPr="00782EC1">
        <w:rPr>
          <w:rFonts w:ascii="Times New Roman" w:hAnsi="Times New Roman" w:cs="Times New Roman"/>
          <w:sz w:val="28"/>
          <w:szCs w:val="28"/>
        </w:rPr>
        <w:t>1</w:t>
      </w:r>
    </w:p>
    <w:p w:rsidR="00782EC1" w:rsidRPr="00782EC1" w:rsidRDefault="00AE48CB" w:rsidP="00581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82EC1" w:rsidRPr="00782EC1">
        <w:rPr>
          <w:rFonts w:ascii="Times New Roman" w:hAnsi="Times New Roman" w:cs="Times New Roman"/>
          <w:sz w:val="28"/>
          <w:szCs w:val="28"/>
        </w:rPr>
        <w:t xml:space="preserve">Угол </w:t>
      </w:r>
      <w:r w:rsidR="00782EC1">
        <w:rPr>
          <w:rFonts w:ascii="Times New Roman" w:hAnsi="Times New Roman" w:cs="Times New Roman"/>
          <w:sz w:val="28"/>
          <w:szCs w:val="28"/>
          <w:lang w:val="en-US"/>
        </w:rPr>
        <w:t>EBC</w:t>
      </w:r>
      <w:r w:rsidR="00782EC1" w:rsidRPr="00782EC1">
        <w:rPr>
          <w:rFonts w:ascii="Times New Roman" w:hAnsi="Times New Roman" w:cs="Times New Roman"/>
          <w:sz w:val="28"/>
          <w:szCs w:val="28"/>
        </w:rPr>
        <w:t xml:space="preserve"> = 90, </w:t>
      </w:r>
      <w:r w:rsidR="00782EC1">
        <w:rPr>
          <w:rFonts w:ascii="Times New Roman" w:hAnsi="Times New Roman" w:cs="Times New Roman"/>
          <w:sz w:val="28"/>
          <w:szCs w:val="28"/>
        </w:rPr>
        <w:t>а угол CBA = 90+угол 2</w:t>
      </w:r>
    </w:p>
    <w:p w:rsidR="00581B33" w:rsidRPr="001047B6" w:rsidRDefault="00AE4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4)Из п.2 и п.3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угол 1 = углу 2}=&gt;</w:t>
      </w:r>
      <w:r w:rsidR="00DE0814">
        <w:rPr>
          <w:rFonts w:ascii="Times New Roman" w:hAnsi="Times New Roman" w:cs="Times New Roman"/>
          <w:sz w:val="28"/>
          <w:szCs w:val="28"/>
        </w:rPr>
        <w:t>угол ABE = углу DBC.</w:t>
      </w:r>
    </w:p>
    <w:p w:rsidR="00DE0814" w:rsidRPr="001047B6" w:rsidRDefault="00DE0814">
      <w:pPr>
        <w:rPr>
          <w:rFonts w:ascii="Times New Roman" w:hAnsi="Times New Roman" w:cs="Times New Roman"/>
          <w:sz w:val="28"/>
          <w:szCs w:val="28"/>
        </w:rPr>
      </w:pPr>
      <w:r w:rsidRPr="001047B6">
        <w:rPr>
          <w:rFonts w:ascii="Times New Roman" w:hAnsi="Times New Roman" w:cs="Times New Roman"/>
          <w:sz w:val="28"/>
          <w:szCs w:val="28"/>
        </w:rPr>
        <w:br w:type="page"/>
      </w:r>
    </w:p>
    <w:p w:rsidR="00DE0814" w:rsidRPr="00DE0814" w:rsidRDefault="00DE0814" w:rsidP="00DE0814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581B33">
        <w:rPr>
          <w:rFonts w:ascii="Times New Roman" w:hAnsi="Times New Roman" w:cs="Times New Roman"/>
          <w:sz w:val="40"/>
          <w:szCs w:val="40"/>
        </w:rPr>
        <w:lastRenderedPageBreak/>
        <w:t>№</w:t>
      </w:r>
      <w:r>
        <w:rPr>
          <w:rFonts w:ascii="Times New Roman" w:hAnsi="Times New Roman" w:cs="Times New Roman"/>
          <w:sz w:val="40"/>
          <w:szCs w:val="40"/>
          <w:lang w:val="en-US"/>
        </w:rPr>
        <w:t>6</w:t>
      </w:r>
    </w:p>
    <w:p w:rsidR="00DE0814" w:rsidRDefault="001047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310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7B6" w:rsidRPr="001047B6" w:rsidRDefault="0010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Расставим 15 дырок так, чтобы каждая дырка занимала 1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показано на рисунке) – это в худшем случае, если дырки расположены в разных частях ковра. Таким образом, останется в худшем случае 1 кв.м.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содержащий внутри себя дырок.</w:t>
      </w:r>
    </w:p>
    <w:sectPr w:rsidR="001047B6" w:rsidRPr="001047B6" w:rsidSect="003822F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2F4"/>
    <w:rsid w:val="00020D33"/>
    <w:rsid w:val="001047B6"/>
    <w:rsid w:val="003822F4"/>
    <w:rsid w:val="00432181"/>
    <w:rsid w:val="00581B33"/>
    <w:rsid w:val="00691FAA"/>
    <w:rsid w:val="00782EC1"/>
    <w:rsid w:val="00AE48CB"/>
    <w:rsid w:val="00BE6B0E"/>
    <w:rsid w:val="00DE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2021-02-24T13:52:00Z</dcterms:created>
  <dcterms:modified xsi:type="dcterms:W3CDTF">2021-02-27T15:43:00Z</dcterms:modified>
</cp:coreProperties>
</file>